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A5197" w14:textId="77777777" w:rsidR="00560576" w:rsidRDefault="00560576" w:rsidP="00560576">
      <w:pPr>
        <w:jc w:val="center"/>
        <w:rPr>
          <w:b/>
          <w:szCs w:val="24"/>
        </w:rPr>
      </w:pPr>
      <w:r w:rsidRPr="00970A09">
        <w:rPr>
          <w:b/>
          <w:noProof/>
          <w:szCs w:val="24"/>
        </w:rPr>
        <w:drawing>
          <wp:inline distT="0" distB="0" distL="0" distR="0" wp14:anchorId="4E959A22" wp14:editId="5C46E709">
            <wp:extent cx="619125" cy="781050"/>
            <wp:effectExtent l="0" t="0" r="9525" b="0"/>
            <wp:docPr id="1" name="Рисунок 1" descr="Кемеровский р-н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меровский р-н(герб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CCDF" w14:textId="77777777" w:rsidR="00E37EA8" w:rsidRPr="00970A09" w:rsidRDefault="00E37EA8" w:rsidP="00560576">
      <w:pPr>
        <w:jc w:val="center"/>
        <w:rPr>
          <w:b/>
          <w:szCs w:val="24"/>
        </w:rPr>
      </w:pPr>
    </w:p>
    <w:p w14:paraId="0F0857A3" w14:textId="77777777" w:rsidR="00560576" w:rsidRPr="00970A09" w:rsidRDefault="00560576" w:rsidP="00560576">
      <w:pPr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КЕМЕРОВСКАЯ ОБЛАСТЬ - КУЗБАСС</w:t>
      </w:r>
    </w:p>
    <w:p w14:paraId="4E16CCC6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СОВЕТ НАРОДНЫХ ДЕПУТАТОВ</w:t>
      </w:r>
    </w:p>
    <w:p w14:paraId="5BBAA97C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КЕМЕРОВСКОГО МУНИЦИПАЛЬНОГО ОКРУГА</w:t>
      </w:r>
    </w:p>
    <w:p w14:paraId="2304E6EB" w14:textId="77777777" w:rsidR="00560576" w:rsidRPr="00D17554" w:rsidRDefault="00560576" w:rsidP="00560576">
      <w:pPr>
        <w:tabs>
          <w:tab w:val="left" w:pos="1000"/>
        </w:tabs>
        <w:jc w:val="center"/>
        <w:rPr>
          <w:b/>
          <w:sz w:val="20"/>
          <w:szCs w:val="24"/>
        </w:rPr>
      </w:pPr>
      <w:r w:rsidRPr="00D17554">
        <w:rPr>
          <w:b/>
          <w:sz w:val="20"/>
          <w:szCs w:val="24"/>
        </w:rPr>
        <w:t>ПЕРВОГО СОЗЫВА</w:t>
      </w:r>
    </w:p>
    <w:p w14:paraId="0E1B9C4B" w14:textId="77777777" w:rsidR="00560576" w:rsidRPr="0057734C" w:rsidRDefault="00560576" w:rsidP="00560576">
      <w:pPr>
        <w:tabs>
          <w:tab w:val="left" w:pos="1000"/>
        </w:tabs>
        <w:jc w:val="center"/>
        <w:rPr>
          <w:sz w:val="32"/>
          <w:szCs w:val="40"/>
        </w:rPr>
      </w:pPr>
    </w:p>
    <w:p w14:paraId="54479155" w14:textId="2767E091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СЕССИЯ № </w:t>
      </w:r>
      <w:r w:rsidR="009D1ED3">
        <w:rPr>
          <w:b/>
          <w:sz w:val="32"/>
          <w:szCs w:val="24"/>
        </w:rPr>
        <w:t>69</w:t>
      </w:r>
    </w:p>
    <w:p w14:paraId="589F4A89" w14:textId="77777777" w:rsidR="00560576" w:rsidRPr="0057734C" w:rsidRDefault="00560576" w:rsidP="00560576">
      <w:pPr>
        <w:tabs>
          <w:tab w:val="left" w:pos="1000"/>
        </w:tabs>
        <w:ind w:left="-180"/>
        <w:jc w:val="center"/>
        <w:rPr>
          <w:sz w:val="32"/>
          <w:szCs w:val="40"/>
        </w:rPr>
      </w:pPr>
    </w:p>
    <w:p w14:paraId="71FB4FBF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caps/>
          <w:sz w:val="32"/>
          <w:szCs w:val="24"/>
        </w:rPr>
      </w:pPr>
      <w:r w:rsidRPr="00970A09">
        <w:rPr>
          <w:b/>
          <w:caps/>
          <w:sz w:val="32"/>
          <w:szCs w:val="24"/>
        </w:rPr>
        <w:t>Решение</w:t>
      </w:r>
    </w:p>
    <w:p w14:paraId="512F3464" w14:textId="77777777" w:rsidR="00560576" w:rsidRPr="0057734C" w:rsidRDefault="00560576" w:rsidP="00560576">
      <w:pPr>
        <w:tabs>
          <w:tab w:val="left" w:pos="1000"/>
        </w:tabs>
        <w:ind w:left="-180"/>
        <w:jc w:val="center"/>
        <w:rPr>
          <w:b/>
          <w:sz w:val="32"/>
          <w:szCs w:val="40"/>
        </w:rPr>
      </w:pPr>
    </w:p>
    <w:p w14:paraId="1AF9D0A6" w14:textId="3BF8F0B4" w:rsidR="00560576" w:rsidRPr="00970A09" w:rsidRDefault="00560576" w:rsidP="00560576">
      <w:pPr>
        <w:tabs>
          <w:tab w:val="left" w:pos="1000"/>
        </w:tabs>
        <w:jc w:val="center"/>
        <w:rPr>
          <w:szCs w:val="24"/>
        </w:rPr>
      </w:pPr>
      <w:r w:rsidRPr="00970A09">
        <w:rPr>
          <w:szCs w:val="24"/>
        </w:rPr>
        <w:t>от «</w:t>
      </w:r>
      <w:r w:rsidR="00B401A3">
        <w:rPr>
          <w:szCs w:val="24"/>
        </w:rPr>
        <w:t>30</w:t>
      </w:r>
      <w:r>
        <w:rPr>
          <w:szCs w:val="24"/>
        </w:rPr>
        <w:t xml:space="preserve">» </w:t>
      </w:r>
      <w:r w:rsidR="00B401A3">
        <w:rPr>
          <w:szCs w:val="24"/>
        </w:rPr>
        <w:t xml:space="preserve">мая </w:t>
      </w:r>
      <w:r w:rsidRPr="00970A09">
        <w:rPr>
          <w:szCs w:val="24"/>
        </w:rPr>
        <w:t>202</w:t>
      </w:r>
      <w:r>
        <w:rPr>
          <w:szCs w:val="24"/>
        </w:rPr>
        <w:t>4</w:t>
      </w:r>
      <w:r w:rsidRPr="00970A09">
        <w:rPr>
          <w:szCs w:val="24"/>
        </w:rPr>
        <w:t xml:space="preserve"> г. № </w:t>
      </w:r>
      <w:r w:rsidR="00B401A3">
        <w:rPr>
          <w:szCs w:val="24"/>
        </w:rPr>
        <w:t>953</w:t>
      </w:r>
    </w:p>
    <w:p w14:paraId="7CC62E7E" w14:textId="77777777" w:rsidR="00560576" w:rsidRDefault="00560576" w:rsidP="00560576">
      <w:pPr>
        <w:tabs>
          <w:tab w:val="left" w:pos="1000"/>
        </w:tabs>
        <w:jc w:val="center"/>
        <w:rPr>
          <w:szCs w:val="24"/>
        </w:rPr>
      </w:pPr>
      <w:r w:rsidRPr="00970A09">
        <w:rPr>
          <w:szCs w:val="24"/>
        </w:rPr>
        <w:t>г. Кемерово</w:t>
      </w:r>
    </w:p>
    <w:p w14:paraId="59F28ED5" w14:textId="77777777" w:rsidR="00560576" w:rsidRPr="00970A09" w:rsidRDefault="00560576" w:rsidP="00560576">
      <w:pPr>
        <w:tabs>
          <w:tab w:val="left" w:pos="1000"/>
        </w:tabs>
        <w:jc w:val="center"/>
        <w:rPr>
          <w:szCs w:val="24"/>
        </w:rPr>
      </w:pPr>
    </w:p>
    <w:p w14:paraId="495E7358" w14:textId="77777777" w:rsidR="00560576" w:rsidRDefault="00560576" w:rsidP="0056057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206CB">
        <w:rPr>
          <w:rFonts w:ascii="Times New Roman" w:hAnsi="Times New Roman" w:cs="Times New Roman"/>
          <w:sz w:val="28"/>
          <w:szCs w:val="28"/>
        </w:rPr>
        <w:t>О назначении публичных слушаний по проекту решения</w:t>
      </w:r>
    </w:p>
    <w:p w14:paraId="477BDB5F" w14:textId="77777777" w:rsidR="00560576" w:rsidRDefault="00560576" w:rsidP="0056057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206CB">
        <w:rPr>
          <w:rFonts w:ascii="Times New Roman" w:hAnsi="Times New Roman" w:cs="Times New Roman"/>
          <w:sz w:val="28"/>
          <w:szCs w:val="28"/>
        </w:rPr>
        <w:t>Совета народных депутатов Кемеровского муниципального округа</w:t>
      </w:r>
    </w:p>
    <w:p w14:paraId="759BB4A2" w14:textId="77777777" w:rsidR="00560576" w:rsidRPr="001C5301" w:rsidRDefault="00560576" w:rsidP="0056057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206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внесении изменений в Правила благоустройства Кемеровского муниципального округа, утвержденны</w:t>
      </w:r>
      <w:r w:rsidR="004118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решением Совета народных депутатов Кемеровского муниципального округа от 31.08.2022 № 683</w:t>
      </w:r>
      <w:r w:rsidRPr="00A206CB">
        <w:rPr>
          <w:rFonts w:ascii="Times New Roman" w:hAnsi="Times New Roman" w:cs="Times New Roman"/>
          <w:sz w:val="28"/>
          <w:szCs w:val="28"/>
        </w:rPr>
        <w:t>»</w:t>
      </w:r>
    </w:p>
    <w:p w14:paraId="716DA4FB" w14:textId="77777777" w:rsidR="00560576" w:rsidRPr="002644B7" w:rsidRDefault="00560576" w:rsidP="00560576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14:paraId="165F3463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Руководствуясь Федеральным законом </w:t>
      </w:r>
      <w:r w:rsidR="00E9189E" w:rsidRPr="00E37EA8">
        <w:t xml:space="preserve">от 06.10.2003 № 131-ФЗ «Об общих принципах организации местного самоуправления в Российской Федерации», </w:t>
      </w:r>
      <w:r w:rsidRPr="00E37EA8">
        <w:t>Уставом муницип</w:t>
      </w:r>
      <w:r w:rsidR="00E9189E" w:rsidRPr="00E37EA8">
        <w:t xml:space="preserve">ального образования Кемеровский </w:t>
      </w:r>
      <w:r w:rsidRPr="00E37EA8">
        <w:t>муниципальный округ Кемеровской области – Кузбасса, решением Совета  народных  депут</w:t>
      </w:r>
      <w:r w:rsidR="00E95129" w:rsidRPr="00E37EA8">
        <w:t>атов</w:t>
      </w:r>
      <w:r w:rsidRPr="00E37EA8">
        <w:t xml:space="preserve"> Кемеровского  муниципального  округа от 24.12.2019 </w:t>
      </w:r>
      <w:r w:rsidR="00E9189E" w:rsidRPr="00E37EA8">
        <w:br/>
      </w:r>
      <w:r w:rsidRPr="00E37EA8">
        <w:t>№ 19 «Об утверждении Положения о порядке организации и проведения публичных слушаний на территории Кемеровского муниципального округа» и решением Совета народных депутатов Кемеровского муниципального округа от 31.08.2023 № 849 «Об утверждении Порядка организации проведения публичных слушаний по проекту Правил благоустройства территории Кемеровского муниципального округа», Совет народных депутатов Кемеровского муниципального округа</w:t>
      </w:r>
    </w:p>
    <w:p w14:paraId="5D696F89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</w:p>
    <w:p w14:paraId="30E8D61A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  <w:rPr>
          <w:b/>
        </w:rPr>
      </w:pPr>
      <w:r w:rsidRPr="00E37EA8">
        <w:rPr>
          <w:b/>
        </w:rPr>
        <w:t>РЕШИЛ:</w:t>
      </w:r>
    </w:p>
    <w:p w14:paraId="6F6A7C88" w14:textId="77777777" w:rsidR="00560576" w:rsidRPr="00E37EA8" w:rsidRDefault="00560576" w:rsidP="001D73F8">
      <w:pPr>
        <w:autoSpaceDE w:val="0"/>
        <w:autoSpaceDN w:val="0"/>
        <w:adjustRightInd w:val="0"/>
        <w:ind w:firstLine="709"/>
        <w:jc w:val="both"/>
      </w:pPr>
      <w:r w:rsidRPr="00E37EA8">
        <w:t>1. Назначить публичные слушания по проекту решения Совета народных депутатов Кемеровского муниципального округа «О внесении изменений в Правила благоустройства Кемеровского муниципального</w:t>
      </w:r>
      <w:r w:rsidR="001D73F8">
        <w:t xml:space="preserve"> </w:t>
      </w:r>
      <w:r w:rsidRPr="00E37EA8">
        <w:t>округа, утвержденны</w:t>
      </w:r>
      <w:r w:rsidR="00E37EA8" w:rsidRPr="00E37EA8">
        <w:t>е</w:t>
      </w:r>
      <w:r w:rsidRPr="00E37EA8">
        <w:t xml:space="preserve"> решением Совета народных депутатов Кемеровского муниципального округа от 31.08.2022 № 683»</w:t>
      </w:r>
      <w:r w:rsidR="00E37EA8" w:rsidRPr="00E37EA8">
        <w:t>,</w:t>
      </w:r>
      <w:r w:rsidRPr="00E37EA8">
        <w:t xml:space="preserve"> согласно приложению 1 к настоящему решению.</w:t>
      </w:r>
    </w:p>
    <w:p w14:paraId="63386C7C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2. Создать комиссию по организации и проведению публичных слушаний по проекту решения Совета народных депутатов Кемеровского </w:t>
      </w:r>
      <w:r w:rsidRPr="00E37EA8">
        <w:lastRenderedPageBreak/>
        <w:t>муниципального округа «О внесении изменений в Правила благоустройства Кемеровского муниципального округа, утвержденны</w:t>
      </w:r>
      <w:r w:rsidR="00E37EA8" w:rsidRPr="00E37EA8">
        <w:t>е</w:t>
      </w:r>
      <w:r w:rsidRPr="00E37EA8">
        <w:t xml:space="preserve"> решением Совета народных </w:t>
      </w:r>
      <w:r w:rsidR="00DE75BC">
        <w:t xml:space="preserve"> д</w:t>
      </w:r>
      <w:r w:rsidRPr="00E37EA8">
        <w:t>епутатов</w:t>
      </w:r>
      <w:r w:rsidR="00DE75BC">
        <w:t xml:space="preserve"> </w:t>
      </w:r>
      <w:r w:rsidRPr="00E37EA8">
        <w:t xml:space="preserve"> Кемеровского</w:t>
      </w:r>
      <w:r w:rsidR="00DE75BC">
        <w:t xml:space="preserve"> </w:t>
      </w:r>
      <w:r w:rsidRPr="00E37EA8">
        <w:t xml:space="preserve"> муниципального </w:t>
      </w:r>
      <w:r w:rsidR="00DE75BC">
        <w:t xml:space="preserve"> </w:t>
      </w:r>
      <w:r w:rsidRPr="00E37EA8">
        <w:t>округа</w:t>
      </w:r>
      <w:r w:rsidR="00DE75BC">
        <w:t xml:space="preserve"> </w:t>
      </w:r>
      <w:r w:rsidRPr="00E37EA8">
        <w:t xml:space="preserve"> от</w:t>
      </w:r>
      <w:r w:rsidR="00DE75BC">
        <w:t xml:space="preserve"> </w:t>
      </w:r>
      <w:r w:rsidRPr="00E37EA8">
        <w:t xml:space="preserve"> 31.08.2022 № 683» (далее – комиссия) согласно приложению 2 к настоящему решению.</w:t>
      </w:r>
    </w:p>
    <w:p w14:paraId="06A6AD4A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>3. Комиссии организовать и провести публичные слушания в соответствии с требованиями действующего законодательства Российской Федерации.</w:t>
      </w:r>
    </w:p>
    <w:p w14:paraId="43529400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>4. Установить срок проведения публичных слушаний с момента оповещения жителей до дня опубликования заключения о результатах публичных слушаний – не менее одного месяца и не более трех месяцев.</w:t>
      </w:r>
    </w:p>
    <w:p w14:paraId="52048C9B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>5</w:t>
      </w:r>
      <w:r w:rsidR="00E37EA8" w:rsidRPr="00E37EA8">
        <w:t>.</w:t>
      </w:r>
      <w:r w:rsidRPr="00E37EA8">
        <w:t xml:space="preserve"> Определить дату проведения </w:t>
      </w:r>
      <w:r w:rsidR="00E37EA8" w:rsidRPr="00E37EA8">
        <w:t xml:space="preserve">собрания участников </w:t>
      </w:r>
      <w:r w:rsidRPr="00E37EA8">
        <w:t xml:space="preserve">публичных слушаний – </w:t>
      </w:r>
      <w:r w:rsidR="008C2E53" w:rsidRPr="00E37EA8">
        <w:t>02</w:t>
      </w:r>
      <w:r w:rsidRPr="00E37EA8">
        <w:t>.0</w:t>
      </w:r>
      <w:r w:rsidR="008C2E53" w:rsidRPr="00E37EA8">
        <w:t>7</w:t>
      </w:r>
      <w:r w:rsidRPr="00E37EA8">
        <w:t>.2024</w:t>
      </w:r>
      <w:r w:rsidR="006745AC" w:rsidRPr="00E37EA8">
        <w:t>, время проведения</w:t>
      </w:r>
      <w:r w:rsidR="00E37EA8" w:rsidRPr="00E37EA8">
        <w:t xml:space="preserve"> – с</w:t>
      </w:r>
      <w:r w:rsidR="006745AC" w:rsidRPr="00E37EA8">
        <w:t xml:space="preserve"> </w:t>
      </w:r>
      <w:r w:rsidRPr="00E37EA8">
        <w:t xml:space="preserve">15:00 </w:t>
      </w:r>
      <w:r w:rsidR="00E37EA8" w:rsidRPr="00E37EA8">
        <w:t>до</w:t>
      </w:r>
      <w:r w:rsidRPr="00E37EA8">
        <w:t xml:space="preserve"> 16:00.</w:t>
      </w:r>
    </w:p>
    <w:p w14:paraId="1392F086" w14:textId="77777777" w:rsidR="00560576" w:rsidRPr="00E37EA8" w:rsidRDefault="006745AC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6. Определить </w:t>
      </w:r>
      <w:r w:rsidR="00560576" w:rsidRPr="00E37EA8">
        <w:t xml:space="preserve">место проведения публичных слушаний </w:t>
      </w:r>
      <w:r w:rsidR="00E37EA8" w:rsidRPr="00E37EA8">
        <w:t>–</w:t>
      </w:r>
      <w:r w:rsidR="00560576" w:rsidRPr="00E37EA8">
        <w:t xml:space="preserve"> г. Кемерово, </w:t>
      </w:r>
      <w:r w:rsidRPr="00E37EA8">
        <w:br/>
      </w:r>
      <w:r w:rsidR="00560576" w:rsidRPr="00E37EA8">
        <w:t>ул. Совхозная, д. 1а, каб. 34 (актовый зал администрации Кемеровского муниципального округа).</w:t>
      </w:r>
    </w:p>
    <w:p w14:paraId="072212D5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7. Комиссии организовать и провести публичные слушания в соответствии с требованиями решения Совета народных депутатов Кемеровского муниципального округа от </w:t>
      </w:r>
      <w:r w:rsidR="00E37EA8" w:rsidRPr="00E37EA8">
        <w:t>27.07.2023</w:t>
      </w:r>
      <w:r w:rsidRPr="00E37EA8">
        <w:t xml:space="preserve"> № </w:t>
      </w:r>
      <w:r w:rsidR="00E37EA8" w:rsidRPr="00E37EA8">
        <w:t>835</w:t>
      </w:r>
      <w:r w:rsidRPr="00E37EA8">
        <w:t xml:space="preserve"> «</w:t>
      </w:r>
      <w:r w:rsidR="00E37EA8" w:rsidRPr="00E37EA8">
        <w:t>Об утверждении Порядка организации и проведения публичных слушаний по проектам документов в сфере градостроительной деятельности в Кемеровском муниципальном округе»</w:t>
      </w:r>
      <w:r w:rsidRPr="00E37EA8">
        <w:t xml:space="preserve"> и решения Совета народных депутатов Кемеровского муниципального округа от 31.08.2023 № 849 «Об утверждении Порядка организации проведения публичных слушаний по проекту Правил благоустройства территории Кемеровского муниципального округа».</w:t>
      </w:r>
    </w:p>
    <w:p w14:paraId="41393A2A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8. Предложения и замечания по вопросу, обсуждаемому на публичных слушаниях, могут быть представлены в срок до </w:t>
      </w:r>
      <w:r w:rsidR="00E37EA8" w:rsidRPr="00E37EA8">
        <w:t>16:00 02.07</w:t>
      </w:r>
      <w:r w:rsidRPr="00E37EA8">
        <w:t>.2024</w:t>
      </w:r>
      <w:r w:rsidR="00E37EA8" w:rsidRPr="00E37EA8">
        <w:t xml:space="preserve"> в</w:t>
      </w:r>
      <w:r w:rsidRPr="00E37EA8">
        <w:t xml:space="preserve"> Совет народных депутатов Кемеровского муниципального </w:t>
      </w:r>
      <w:r w:rsidR="006745AC" w:rsidRPr="00E37EA8">
        <w:t>округа,</w:t>
      </w:r>
      <w:r w:rsidRPr="00E37EA8">
        <w:t xml:space="preserve"> г. Кемерово, </w:t>
      </w:r>
      <w:r w:rsidR="00E37EA8" w:rsidRPr="00E37EA8">
        <w:br/>
      </w:r>
      <w:r w:rsidRPr="00E37EA8">
        <w:t>ул. Совхозная, д. 1а, кабинет 35. Телефон для консультаций: (384-2) 36-49-36.</w:t>
      </w:r>
    </w:p>
    <w:p w14:paraId="4B792D5B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>9. Опубликовать настоящее решение в газете «Заря», официальном сетевом издании «Электронный бюллетень администрации Кемеровского муниципального округа» и официальном сайте Совета народных депутатов Кемеровского муниципального округа в информационно-телекоммуникационной сети «Интернет».</w:t>
      </w:r>
    </w:p>
    <w:p w14:paraId="02CDDC92" w14:textId="502B57E8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  <w:r w:rsidRPr="00E37EA8">
        <w:t xml:space="preserve">10. Контроль за исполнением настоящего решения возложить на </w:t>
      </w:r>
      <w:r w:rsidR="00B401A3">
        <w:t>Евдокимова Н.Я</w:t>
      </w:r>
      <w:r w:rsidRPr="00E37EA8">
        <w:t xml:space="preserve">. - председателя комитета по </w:t>
      </w:r>
      <w:r w:rsidR="00B401A3">
        <w:t>бюджету, налогам и предпринимательству.</w:t>
      </w:r>
    </w:p>
    <w:p w14:paraId="2E937EB8" w14:textId="77777777" w:rsidR="00560576" w:rsidRPr="00E37EA8" w:rsidRDefault="003F6AEF" w:rsidP="00560576">
      <w:pPr>
        <w:autoSpaceDE w:val="0"/>
        <w:autoSpaceDN w:val="0"/>
        <w:adjustRightInd w:val="0"/>
        <w:ind w:firstLine="709"/>
        <w:jc w:val="both"/>
      </w:pPr>
      <w:r w:rsidRPr="00E37EA8">
        <w:t>11</w:t>
      </w:r>
      <w:r w:rsidR="00560576" w:rsidRPr="00E37EA8">
        <w:t>. Настоящее решение вступает в силу после его официального опубликования.</w:t>
      </w:r>
    </w:p>
    <w:p w14:paraId="6B711CBB" w14:textId="77777777" w:rsidR="00560576" w:rsidRDefault="00560576" w:rsidP="00560576">
      <w:pPr>
        <w:autoSpaceDE w:val="0"/>
        <w:autoSpaceDN w:val="0"/>
        <w:adjustRightInd w:val="0"/>
        <w:ind w:firstLine="709"/>
        <w:jc w:val="both"/>
      </w:pPr>
    </w:p>
    <w:p w14:paraId="6D681224" w14:textId="77777777" w:rsidR="00E37EA8" w:rsidRPr="00E37EA8" w:rsidRDefault="00E37EA8" w:rsidP="00560576">
      <w:pPr>
        <w:autoSpaceDE w:val="0"/>
        <w:autoSpaceDN w:val="0"/>
        <w:adjustRightInd w:val="0"/>
        <w:ind w:firstLine="709"/>
        <w:jc w:val="both"/>
      </w:pPr>
    </w:p>
    <w:p w14:paraId="4C8CD19C" w14:textId="77777777" w:rsidR="00560576" w:rsidRPr="00E37EA8" w:rsidRDefault="00560576" w:rsidP="00560576">
      <w:pPr>
        <w:autoSpaceDE w:val="0"/>
        <w:autoSpaceDN w:val="0"/>
        <w:adjustRightInd w:val="0"/>
        <w:jc w:val="both"/>
      </w:pPr>
      <w:r w:rsidRPr="00E37EA8">
        <w:t>Председатель</w:t>
      </w:r>
    </w:p>
    <w:p w14:paraId="5152221E" w14:textId="77777777" w:rsidR="00560576" w:rsidRPr="00E37EA8" w:rsidRDefault="00560576" w:rsidP="00560576">
      <w:pPr>
        <w:autoSpaceDE w:val="0"/>
        <w:autoSpaceDN w:val="0"/>
        <w:adjustRightInd w:val="0"/>
        <w:jc w:val="both"/>
      </w:pPr>
      <w:r w:rsidRPr="00E37EA8">
        <w:t>Совета народных депутатов</w:t>
      </w:r>
    </w:p>
    <w:p w14:paraId="56F3A792" w14:textId="77777777" w:rsidR="00560576" w:rsidRPr="00E37EA8" w:rsidRDefault="00560576" w:rsidP="00560576">
      <w:pPr>
        <w:autoSpaceDE w:val="0"/>
        <w:autoSpaceDN w:val="0"/>
        <w:adjustRightInd w:val="0"/>
        <w:jc w:val="both"/>
      </w:pPr>
      <w:r w:rsidRPr="00E37EA8">
        <w:t>Кемеровского муниципального округа                                      В.В. Харланович</w:t>
      </w:r>
    </w:p>
    <w:p w14:paraId="5C70819A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</w:p>
    <w:p w14:paraId="6328CA8F" w14:textId="77777777" w:rsidR="00560576" w:rsidRPr="00E37EA8" w:rsidRDefault="00560576" w:rsidP="00560576">
      <w:pPr>
        <w:autoSpaceDE w:val="0"/>
        <w:autoSpaceDN w:val="0"/>
        <w:adjustRightInd w:val="0"/>
        <w:ind w:firstLine="709"/>
        <w:jc w:val="both"/>
      </w:pPr>
    </w:p>
    <w:p w14:paraId="2EEFB315" w14:textId="77777777" w:rsidR="00E37EA8" w:rsidRDefault="00560576" w:rsidP="001D73F8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E37EA8">
        <w:t>Глава округа                                                                                   М.В. Коляденко</w:t>
      </w:r>
      <w:r w:rsidR="00E37EA8">
        <w:rPr>
          <w:sz w:val="27"/>
          <w:szCs w:val="27"/>
        </w:rPr>
        <w:br w:type="page"/>
      </w:r>
    </w:p>
    <w:p w14:paraId="3CB5EC05" w14:textId="77777777" w:rsidR="00560576" w:rsidRPr="00E37EA8" w:rsidRDefault="00560576" w:rsidP="00E37EA8">
      <w:pPr>
        <w:tabs>
          <w:tab w:val="left" w:pos="709"/>
        </w:tabs>
        <w:autoSpaceDE w:val="0"/>
        <w:autoSpaceDN w:val="0"/>
        <w:adjustRightInd w:val="0"/>
        <w:ind w:left="3969"/>
        <w:jc w:val="right"/>
      </w:pPr>
      <w:r w:rsidRPr="00E37EA8">
        <w:lastRenderedPageBreak/>
        <w:t>Приложение 1</w:t>
      </w:r>
    </w:p>
    <w:p w14:paraId="2A2C48EB" w14:textId="77777777" w:rsidR="00560576" w:rsidRPr="00E37EA8" w:rsidRDefault="00560576" w:rsidP="00E37EA8">
      <w:pPr>
        <w:tabs>
          <w:tab w:val="left" w:pos="709"/>
        </w:tabs>
        <w:autoSpaceDE w:val="0"/>
        <w:autoSpaceDN w:val="0"/>
        <w:adjustRightInd w:val="0"/>
        <w:ind w:left="3969"/>
        <w:jc w:val="right"/>
      </w:pPr>
      <w:r w:rsidRPr="00E37EA8">
        <w:t>к решению Совета народных депутатов</w:t>
      </w:r>
    </w:p>
    <w:p w14:paraId="7FF635AF" w14:textId="77777777" w:rsidR="00560576" w:rsidRPr="00E37EA8" w:rsidRDefault="001D73F8" w:rsidP="00E37EA8">
      <w:pPr>
        <w:tabs>
          <w:tab w:val="left" w:pos="709"/>
        </w:tabs>
        <w:autoSpaceDE w:val="0"/>
        <w:autoSpaceDN w:val="0"/>
        <w:adjustRightInd w:val="0"/>
        <w:ind w:left="3969"/>
        <w:jc w:val="right"/>
      </w:pPr>
      <w:r>
        <w:t xml:space="preserve">Кемеровского муниципального </w:t>
      </w:r>
      <w:r w:rsidR="00560576" w:rsidRPr="00E37EA8">
        <w:t>округа</w:t>
      </w:r>
    </w:p>
    <w:p w14:paraId="2376845F" w14:textId="4E72EC1F" w:rsidR="00560576" w:rsidRPr="00E37EA8" w:rsidRDefault="00560576" w:rsidP="00E37EA8">
      <w:pPr>
        <w:tabs>
          <w:tab w:val="left" w:pos="709"/>
        </w:tabs>
        <w:autoSpaceDE w:val="0"/>
        <w:autoSpaceDN w:val="0"/>
        <w:adjustRightInd w:val="0"/>
        <w:ind w:left="3969"/>
        <w:jc w:val="right"/>
      </w:pPr>
      <w:r w:rsidRPr="00E37EA8">
        <w:t>от «</w:t>
      </w:r>
      <w:r w:rsidR="00B401A3">
        <w:t>30</w:t>
      </w:r>
      <w:r w:rsidRPr="00E37EA8">
        <w:t xml:space="preserve">» </w:t>
      </w:r>
      <w:r w:rsidR="00B401A3">
        <w:t xml:space="preserve">мая </w:t>
      </w:r>
      <w:r w:rsidRPr="00E37EA8">
        <w:t xml:space="preserve">2024 г. № </w:t>
      </w:r>
      <w:r w:rsidR="00B401A3">
        <w:t>953</w:t>
      </w:r>
    </w:p>
    <w:p w14:paraId="14C0E57D" w14:textId="77777777" w:rsidR="00560576" w:rsidRDefault="00560576" w:rsidP="00560576">
      <w:pPr>
        <w:tabs>
          <w:tab w:val="left" w:pos="709"/>
        </w:tabs>
        <w:autoSpaceDE w:val="0"/>
        <w:autoSpaceDN w:val="0"/>
        <w:adjustRightInd w:val="0"/>
        <w:ind w:firstLine="709"/>
        <w:jc w:val="center"/>
        <w:rPr>
          <w:b/>
          <w:sz w:val="27"/>
          <w:szCs w:val="27"/>
        </w:rPr>
      </w:pPr>
    </w:p>
    <w:p w14:paraId="4730AFFF" w14:textId="77777777" w:rsidR="00560576" w:rsidRDefault="00560576" w:rsidP="00560576">
      <w:pPr>
        <w:jc w:val="center"/>
        <w:rPr>
          <w:b/>
          <w:szCs w:val="24"/>
        </w:rPr>
      </w:pPr>
      <w:r w:rsidRPr="00970A09">
        <w:rPr>
          <w:b/>
          <w:noProof/>
          <w:szCs w:val="24"/>
        </w:rPr>
        <w:drawing>
          <wp:inline distT="0" distB="0" distL="0" distR="0" wp14:anchorId="271A388F" wp14:editId="33F89C31">
            <wp:extent cx="619125" cy="781050"/>
            <wp:effectExtent l="0" t="0" r="9525" b="0"/>
            <wp:docPr id="2" name="Рисунок 2" descr="Кемеровский р-н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меровский р-н(герб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9D55" w14:textId="77777777" w:rsidR="00E95129" w:rsidRPr="00970A09" w:rsidRDefault="00E95129" w:rsidP="00560576">
      <w:pPr>
        <w:jc w:val="center"/>
        <w:rPr>
          <w:b/>
          <w:szCs w:val="24"/>
        </w:rPr>
      </w:pPr>
    </w:p>
    <w:p w14:paraId="778C9B98" w14:textId="77777777" w:rsidR="00560576" w:rsidRPr="00970A09" w:rsidRDefault="00560576" w:rsidP="00560576">
      <w:pPr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КЕМЕРОВСКАЯ ОБЛАСТЬ - КУЗБАСС</w:t>
      </w:r>
    </w:p>
    <w:p w14:paraId="683A0EA0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СОВЕТ НАРОДНЫХ ДЕПУТАТОВ</w:t>
      </w:r>
    </w:p>
    <w:p w14:paraId="16500C6F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 w:rsidRPr="00970A09">
        <w:rPr>
          <w:b/>
          <w:sz w:val="32"/>
          <w:szCs w:val="24"/>
        </w:rPr>
        <w:t>КЕМЕРОВСКОГО МУНИЦИПАЛЬНОГО ОКРУГА</w:t>
      </w:r>
    </w:p>
    <w:p w14:paraId="17F9BEEA" w14:textId="77777777" w:rsidR="00560576" w:rsidRPr="00D17554" w:rsidRDefault="00560576" w:rsidP="00560576">
      <w:pPr>
        <w:tabs>
          <w:tab w:val="left" w:pos="1000"/>
        </w:tabs>
        <w:jc w:val="center"/>
        <w:rPr>
          <w:b/>
          <w:sz w:val="20"/>
          <w:szCs w:val="24"/>
        </w:rPr>
      </w:pPr>
      <w:r w:rsidRPr="00D17554">
        <w:rPr>
          <w:b/>
          <w:sz w:val="20"/>
          <w:szCs w:val="24"/>
        </w:rPr>
        <w:t>ПЕРВОГО СОЗЫВА</w:t>
      </w:r>
    </w:p>
    <w:p w14:paraId="631DE083" w14:textId="77777777" w:rsidR="00560576" w:rsidRPr="0057734C" w:rsidRDefault="00560576" w:rsidP="00560576">
      <w:pPr>
        <w:tabs>
          <w:tab w:val="left" w:pos="1000"/>
        </w:tabs>
        <w:jc w:val="center"/>
        <w:rPr>
          <w:sz w:val="32"/>
          <w:szCs w:val="40"/>
        </w:rPr>
      </w:pPr>
    </w:p>
    <w:p w14:paraId="0C3AE2B3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СЕССИЯ № __</w:t>
      </w:r>
    </w:p>
    <w:p w14:paraId="4A17B016" w14:textId="77777777" w:rsidR="00560576" w:rsidRPr="0057734C" w:rsidRDefault="00560576" w:rsidP="00560576">
      <w:pPr>
        <w:tabs>
          <w:tab w:val="left" w:pos="1000"/>
        </w:tabs>
        <w:ind w:left="-180"/>
        <w:jc w:val="center"/>
        <w:rPr>
          <w:sz w:val="32"/>
          <w:szCs w:val="40"/>
        </w:rPr>
      </w:pPr>
    </w:p>
    <w:p w14:paraId="09CB2BA4" w14:textId="77777777" w:rsidR="00560576" w:rsidRPr="00970A09" w:rsidRDefault="00560576" w:rsidP="00560576">
      <w:pPr>
        <w:tabs>
          <w:tab w:val="left" w:pos="1000"/>
        </w:tabs>
        <w:jc w:val="center"/>
        <w:rPr>
          <w:b/>
          <w:caps/>
          <w:sz w:val="32"/>
          <w:szCs w:val="24"/>
        </w:rPr>
      </w:pPr>
      <w:r w:rsidRPr="00970A09">
        <w:rPr>
          <w:b/>
          <w:caps/>
          <w:sz w:val="32"/>
          <w:szCs w:val="24"/>
        </w:rPr>
        <w:t>Решение</w:t>
      </w:r>
    </w:p>
    <w:p w14:paraId="5255D86B" w14:textId="77777777" w:rsidR="00560576" w:rsidRPr="0057734C" w:rsidRDefault="00560576" w:rsidP="00560576">
      <w:pPr>
        <w:tabs>
          <w:tab w:val="left" w:pos="1000"/>
        </w:tabs>
        <w:ind w:left="-180"/>
        <w:jc w:val="center"/>
        <w:rPr>
          <w:b/>
          <w:sz w:val="32"/>
          <w:szCs w:val="40"/>
        </w:rPr>
      </w:pPr>
    </w:p>
    <w:p w14:paraId="425C504C" w14:textId="77777777" w:rsidR="00560576" w:rsidRPr="00970A09" w:rsidRDefault="00560576" w:rsidP="00560576">
      <w:pPr>
        <w:tabs>
          <w:tab w:val="left" w:pos="1000"/>
        </w:tabs>
        <w:jc w:val="center"/>
        <w:rPr>
          <w:szCs w:val="24"/>
        </w:rPr>
      </w:pPr>
      <w:r w:rsidRPr="00970A09">
        <w:rPr>
          <w:szCs w:val="24"/>
        </w:rPr>
        <w:t>от «</w:t>
      </w:r>
      <w:r>
        <w:rPr>
          <w:szCs w:val="24"/>
        </w:rPr>
        <w:t xml:space="preserve">__» _________ </w:t>
      </w:r>
      <w:r w:rsidRPr="00970A09">
        <w:rPr>
          <w:szCs w:val="24"/>
        </w:rPr>
        <w:t>202</w:t>
      </w:r>
      <w:r>
        <w:rPr>
          <w:szCs w:val="24"/>
        </w:rPr>
        <w:t>4</w:t>
      </w:r>
      <w:r w:rsidRPr="00970A09">
        <w:rPr>
          <w:szCs w:val="24"/>
        </w:rPr>
        <w:t xml:space="preserve"> г. № </w:t>
      </w:r>
      <w:r>
        <w:rPr>
          <w:szCs w:val="24"/>
        </w:rPr>
        <w:t>____</w:t>
      </w:r>
    </w:p>
    <w:p w14:paraId="6A813BC3" w14:textId="77777777" w:rsidR="00560576" w:rsidRPr="00970A09" w:rsidRDefault="00560576" w:rsidP="00560576">
      <w:pPr>
        <w:tabs>
          <w:tab w:val="left" w:pos="1000"/>
        </w:tabs>
        <w:jc w:val="center"/>
        <w:rPr>
          <w:szCs w:val="24"/>
        </w:rPr>
      </w:pPr>
      <w:r w:rsidRPr="00970A09">
        <w:rPr>
          <w:szCs w:val="24"/>
        </w:rPr>
        <w:t>г. Кемерово</w:t>
      </w:r>
    </w:p>
    <w:p w14:paraId="7ADEA4F8" w14:textId="77777777" w:rsidR="00560576" w:rsidRPr="00D17554" w:rsidRDefault="00560576" w:rsidP="00560576">
      <w:pPr>
        <w:tabs>
          <w:tab w:val="left" w:pos="1000"/>
        </w:tabs>
        <w:ind w:left="-180"/>
        <w:rPr>
          <w:sz w:val="20"/>
          <w:szCs w:val="24"/>
        </w:rPr>
      </w:pPr>
    </w:p>
    <w:p w14:paraId="4A6BA4F8" w14:textId="77777777" w:rsidR="00560576" w:rsidRPr="002E1383" w:rsidRDefault="00560576" w:rsidP="0056057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14:paraId="1EA4A712" w14:textId="77777777" w:rsidR="00560576" w:rsidRPr="002E1383" w:rsidRDefault="00560576" w:rsidP="0056057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E1383">
        <w:rPr>
          <w:rFonts w:ascii="Times New Roman" w:hAnsi="Times New Roman" w:cs="Times New Roman"/>
          <w:sz w:val="28"/>
          <w:szCs w:val="28"/>
        </w:rPr>
        <w:t>О внесении изменений в Правила благоустройства Кемеровского муниципального округа</w:t>
      </w:r>
      <w:r w:rsidR="00873D1C" w:rsidRPr="002E1383">
        <w:rPr>
          <w:rFonts w:ascii="Times New Roman" w:hAnsi="Times New Roman" w:cs="Times New Roman"/>
          <w:sz w:val="28"/>
          <w:szCs w:val="28"/>
        </w:rPr>
        <w:t>,</w:t>
      </w:r>
      <w:r w:rsidRPr="002E1383">
        <w:rPr>
          <w:rFonts w:ascii="Times New Roman" w:hAnsi="Times New Roman" w:cs="Times New Roman"/>
          <w:sz w:val="28"/>
          <w:szCs w:val="28"/>
        </w:rPr>
        <w:t xml:space="preserve"> утвержденны</w:t>
      </w:r>
      <w:r w:rsidR="00873D1C" w:rsidRPr="002E1383">
        <w:rPr>
          <w:rFonts w:ascii="Times New Roman" w:hAnsi="Times New Roman" w:cs="Times New Roman"/>
          <w:sz w:val="28"/>
          <w:szCs w:val="28"/>
        </w:rPr>
        <w:t>е</w:t>
      </w:r>
      <w:r w:rsidRPr="002E1383">
        <w:rPr>
          <w:rFonts w:ascii="Times New Roman" w:hAnsi="Times New Roman" w:cs="Times New Roman"/>
          <w:sz w:val="28"/>
          <w:szCs w:val="28"/>
        </w:rPr>
        <w:t xml:space="preserve"> решением Совета народных депутатов Кемеровского муниципального округа от 31.08.2022 № 683</w:t>
      </w:r>
    </w:p>
    <w:p w14:paraId="2DAA2360" w14:textId="77777777" w:rsidR="00560576" w:rsidRPr="002E1383" w:rsidRDefault="00560576"/>
    <w:p w14:paraId="731BD870" w14:textId="77777777" w:rsidR="00560576" w:rsidRPr="002E1383" w:rsidRDefault="00560576" w:rsidP="00560576">
      <w:pPr>
        <w:autoSpaceDE w:val="0"/>
        <w:autoSpaceDN w:val="0"/>
        <w:adjustRightInd w:val="0"/>
        <w:ind w:firstLine="708"/>
        <w:jc w:val="both"/>
      </w:pPr>
      <w:r w:rsidRPr="002E1383">
        <w:t>Руководствуясь п. 25 ч. 1 ст. 16 ФЗ от 06.10.2003 № 131-ФЗ «Об общих принципах организации местного самоуправления в Российской Федерации», Уставом муниципального образования Кемеровский муниципальный округ Кемеровской области – Кузбасса, Совет народных депутатов Кемеровского муниципального округа</w:t>
      </w:r>
    </w:p>
    <w:p w14:paraId="0E4B343B" w14:textId="77777777" w:rsidR="00560576" w:rsidRPr="002E1383" w:rsidRDefault="00560576" w:rsidP="00560576">
      <w:pPr>
        <w:autoSpaceDE w:val="0"/>
        <w:autoSpaceDN w:val="0"/>
        <w:adjustRightInd w:val="0"/>
        <w:ind w:firstLine="540"/>
        <w:jc w:val="both"/>
      </w:pPr>
    </w:p>
    <w:p w14:paraId="761F7281" w14:textId="77777777" w:rsidR="00560576" w:rsidRPr="002E1383" w:rsidRDefault="00560576" w:rsidP="00560576">
      <w:pPr>
        <w:autoSpaceDE w:val="0"/>
        <w:autoSpaceDN w:val="0"/>
        <w:adjustRightInd w:val="0"/>
        <w:ind w:firstLine="540"/>
        <w:jc w:val="both"/>
        <w:rPr>
          <w:b/>
        </w:rPr>
      </w:pPr>
      <w:r w:rsidRPr="002E1383">
        <w:rPr>
          <w:b/>
        </w:rPr>
        <w:t>РЕШИЛ:</w:t>
      </w:r>
    </w:p>
    <w:p w14:paraId="2F78AC1C" w14:textId="77777777" w:rsidR="00560576" w:rsidRPr="002E1383" w:rsidRDefault="00560576" w:rsidP="00560576">
      <w:pPr>
        <w:autoSpaceDE w:val="0"/>
        <w:autoSpaceDN w:val="0"/>
        <w:adjustRightInd w:val="0"/>
        <w:ind w:firstLine="540"/>
        <w:jc w:val="both"/>
      </w:pPr>
    </w:p>
    <w:p w14:paraId="436F81B8" w14:textId="77777777" w:rsidR="00560576" w:rsidRPr="002E1383" w:rsidRDefault="00746662" w:rsidP="00746662">
      <w:pPr>
        <w:autoSpaceDE w:val="0"/>
        <w:autoSpaceDN w:val="0"/>
        <w:adjustRightInd w:val="0"/>
        <w:ind w:firstLine="540"/>
        <w:jc w:val="both"/>
      </w:pPr>
      <w:r w:rsidRPr="002E1383">
        <w:t xml:space="preserve">1. </w:t>
      </w:r>
      <w:r w:rsidR="00560576" w:rsidRPr="002E1383">
        <w:t>Внести в</w:t>
      </w:r>
      <w:r w:rsidR="00761E4A" w:rsidRPr="002E1383">
        <w:t xml:space="preserve"> Правила благоустройства Кемеровского муниципального округа, утвержденные</w:t>
      </w:r>
      <w:r w:rsidR="00560576" w:rsidRPr="002E1383">
        <w:t xml:space="preserve"> решени</w:t>
      </w:r>
      <w:r w:rsidR="00761E4A" w:rsidRPr="002E1383">
        <w:t>ем</w:t>
      </w:r>
      <w:r w:rsidR="00560576" w:rsidRPr="002E1383">
        <w:t xml:space="preserve"> Совета народных депутатов Кемеровского муниципального округа от 31.08.2022 № 683 «Об утверждении Правил благоустройства Кемеровского муниципального округа» (далее</w:t>
      </w:r>
      <w:r w:rsidR="003B64A6" w:rsidRPr="002E1383">
        <w:t xml:space="preserve"> – </w:t>
      </w:r>
      <w:r w:rsidR="00560576" w:rsidRPr="002E1383">
        <w:t>Правила)</w:t>
      </w:r>
      <w:r w:rsidR="00761E4A" w:rsidRPr="002E1383">
        <w:t>,</w:t>
      </w:r>
      <w:r w:rsidR="00560576" w:rsidRPr="002E1383">
        <w:t xml:space="preserve"> следующ</w:t>
      </w:r>
      <w:r w:rsidR="00873D1C" w:rsidRPr="002E1383">
        <w:t>и</w:t>
      </w:r>
      <w:r w:rsidR="00560576" w:rsidRPr="002E1383">
        <w:t>е изменени</w:t>
      </w:r>
      <w:r w:rsidR="00873D1C" w:rsidRPr="002E1383">
        <w:t>я</w:t>
      </w:r>
      <w:r w:rsidR="00560576" w:rsidRPr="002E1383">
        <w:t>:</w:t>
      </w:r>
    </w:p>
    <w:p w14:paraId="27D037A0" w14:textId="77777777" w:rsidR="001A685E" w:rsidRDefault="00560576" w:rsidP="00746662">
      <w:pPr>
        <w:autoSpaceDE w:val="0"/>
        <w:autoSpaceDN w:val="0"/>
        <w:adjustRightInd w:val="0"/>
        <w:ind w:firstLine="540"/>
        <w:jc w:val="both"/>
      </w:pPr>
      <w:r w:rsidRPr="002E1383">
        <w:t xml:space="preserve">1.1. </w:t>
      </w:r>
      <w:r w:rsidR="00746662" w:rsidRPr="002E1383">
        <w:t>В абзаце 15 статьи 2; в части 1, абзаце 1 части 3, абзаце 4 пункта «а» части 32, абзаце 2 пункта «б»</w:t>
      </w:r>
      <w:r w:rsidR="002E33C1">
        <w:t xml:space="preserve"> части 32, пункте «з» части 32 статьи 29; </w:t>
      </w:r>
      <w:r w:rsidR="001A685E" w:rsidRPr="002E1383">
        <w:t xml:space="preserve">в </w:t>
      </w:r>
      <w:r w:rsidR="00746662" w:rsidRPr="002E1383">
        <w:t>абзацах 3,4 части 1, части 3, 6, абзацах 5, 6, 8, 9 пункта «а» части 8, пунктах «д</w:t>
      </w:r>
      <w:r w:rsidR="00AE6E04" w:rsidRPr="002E1383">
        <w:t>»</w:t>
      </w:r>
      <w:r w:rsidR="00746662" w:rsidRPr="002E1383">
        <w:t xml:space="preserve">, </w:t>
      </w:r>
      <w:r w:rsidR="00AE6E04" w:rsidRPr="002E1383">
        <w:t>«</w:t>
      </w:r>
      <w:r w:rsidR="00746662" w:rsidRPr="002E1383">
        <w:t>е</w:t>
      </w:r>
      <w:r w:rsidR="00AE6E04" w:rsidRPr="002E1383">
        <w:t>»</w:t>
      </w:r>
      <w:r w:rsidR="00746662" w:rsidRPr="002E1383">
        <w:t xml:space="preserve">, </w:t>
      </w:r>
      <w:r w:rsidR="00AE6E04" w:rsidRPr="002E1383">
        <w:t>«</w:t>
      </w:r>
      <w:r w:rsidR="00746662" w:rsidRPr="002E1383">
        <w:t>ж</w:t>
      </w:r>
      <w:r w:rsidR="00AE6E04" w:rsidRPr="002E1383">
        <w:t>»</w:t>
      </w:r>
      <w:r w:rsidR="00746662" w:rsidRPr="002E1383">
        <w:t xml:space="preserve">, </w:t>
      </w:r>
      <w:r w:rsidR="00AE6E04" w:rsidRPr="002E1383">
        <w:t>«</w:t>
      </w:r>
      <w:r w:rsidR="00746662" w:rsidRPr="002E1383">
        <w:t xml:space="preserve">з» части 8, абзаце 1 пункта «и» части 8, абзацах 1-8 пункта «к» части 8, абзацах 1, 4, 8 пункта «л» части 8, абзацах 1-3, 6 пункта «н» </w:t>
      </w:r>
      <w:r w:rsidR="00746662" w:rsidRPr="002E1383">
        <w:lastRenderedPageBreak/>
        <w:t>части 8, пунктах «о</w:t>
      </w:r>
      <w:r w:rsidR="00AE6E04" w:rsidRPr="002E1383">
        <w:t>»</w:t>
      </w:r>
      <w:r w:rsidR="00746662" w:rsidRPr="002E1383">
        <w:t xml:space="preserve">, </w:t>
      </w:r>
      <w:r w:rsidR="00AE6E04" w:rsidRPr="002E1383">
        <w:t>«</w:t>
      </w:r>
      <w:r w:rsidR="00746662" w:rsidRPr="002E1383">
        <w:t>р» части 8, абзаце 2 части 10, абзацах 2-5, 7 части 11</w:t>
      </w:r>
      <w:r w:rsidR="00A3099B" w:rsidRPr="002E1383">
        <w:t xml:space="preserve"> статьи 29.1</w:t>
      </w:r>
      <w:r w:rsidR="00746662" w:rsidRPr="002E1383">
        <w:t>;</w:t>
      </w:r>
      <w:r w:rsidR="000B2D5F" w:rsidRPr="002E1383">
        <w:t xml:space="preserve"> </w:t>
      </w:r>
      <w:r w:rsidR="00BE58C5" w:rsidRPr="002E1383">
        <w:t xml:space="preserve">в </w:t>
      </w:r>
      <w:r w:rsidR="00477CA0" w:rsidRPr="002E1383">
        <w:t>абзац</w:t>
      </w:r>
      <w:r w:rsidR="00FB310A" w:rsidRPr="002E1383">
        <w:t>е</w:t>
      </w:r>
      <w:r w:rsidR="00477CA0" w:rsidRPr="002E1383">
        <w:t xml:space="preserve"> 2 части 17 статьи 30 Правил слов</w:t>
      </w:r>
      <w:r w:rsidR="000A7967" w:rsidRPr="002E1383">
        <w:t>а</w:t>
      </w:r>
      <w:r w:rsidR="00477CA0" w:rsidRPr="002E1383">
        <w:t xml:space="preserve"> «информационной конструкции» заменить словом «вывески».</w:t>
      </w:r>
    </w:p>
    <w:p w14:paraId="79F2CF69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2</w:t>
      </w:r>
      <w:r w:rsidRPr="002E1383">
        <w:t>. Статью 2 Правил дополнить абзацами следующего содержания:</w:t>
      </w:r>
    </w:p>
    <w:p w14:paraId="730BEAA0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 xml:space="preserve">«- </w:t>
      </w:r>
      <w:proofErr w:type="spellStart"/>
      <w:r w:rsidRPr="002E1383">
        <w:t>вандальные</w:t>
      </w:r>
      <w:proofErr w:type="spellEnd"/>
      <w:r w:rsidRPr="002E1383">
        <w:t xml:space="preserve"> изображения - это изображения, листовки, объявления, различные информационные материалы и конструкции, самовольно нанесенные на внешние поверхности зданий, строений, сооружений и (или) размещенные вне отведенных для этих целей мест.</w:t>
      </w:r>
    </w:p>
    <w:p w14:paraId="2B34E327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- визуальный мусор - совокупность различных объектов, расположенных на территории определенной местности, которые своим внешним видом затрудняют целостное восприятие окружающей среды, портят архитектурно-художественный вид, и тем самым ухудшают внешний облик окружающей среды, притупляют и рассеивают внимание, затрудняют навигацию</w:t>
      </w:r>
      <w:r>
        <w:t>.</w:t>
      </w:r>
      <w:r w:rsidRPr="002E1383">
        <w:t>».</w:t>
      </w:r>
    </w:p>
    <w:p w14:paraId="26FB1FB8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5762A9">
        <w:t>3</w:t>
      </w:r>
      <w:r w:rsidRPr="002E1383">
        <w:t>. Абзац 7 статьи 2 Правил изложить в следующей редакции:</w:t>
      </w:r>
    </w:p>
    <w:p w14:paraId="0AFC9370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«- информационная конструкция (вывеска) - элемент благоустройства, выполняющий функцию информирования населения Кемеровского муниципального округа, соответствующий требованиям настоящих Правил (далее- вывеска).».</w:t>
      </w:r>
    </w:p>
    <w:p w14:paraId="16B0EF01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5762A9">
        <w:t>4</w:t>
      </w:r>
      <w:r w:rsidRPr="002E1383">
        <w:t>. Абзац 13 статьи 2 Правил изложить в следующей редакции:</w:t>
      </w:r>
    </w:p>
    <w:p w14:paraId="1CCDBF80" w14:textId="77777777" w:rsidR="00873CD9" w:rsidRDefault="003020F0" w:rsidP="00873CD9">
      <w:pPr>
        <w:autoSpaceDE w:val="0"/>
        <w:autoSpaceDN w:val="0"/>
        <w:adjustRightInd w:val="0"/>
        <w:ind w:firstLine="540"/>
        <w:jc w:val="both"/>
      </w:pPr>
      <w:r w:rsidRPr="002E1383">
        <w:t>«-информационная табличка - вывеска, содержащая сведения, предусмотренные пунктом 1 статьи 9 Закона Российской Федерации от 07.02.1992 № 2300-1 «О защите прав потребителей.».</w:t>
      </w:r>
      <w:r w:rsidR="00873CD9" w:rsidRPr="00873CD9">
        <w:t xml:space="preserve"> </w:t>
      </w:r>
    </w:p>
    <w:p w14:paraId="1C384594" w14:textId="77777777" w:rsidR="00873CD9" w:rsidRPr="002E1383" w:rsidRDefault="00873CD9" w:rsidP="00873CD9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5</w:t>
      </w:r>
      <w:r w:rsidRPr="002E1383">
        <w:t>. В абзаце 14 статьи 2, части 8, части 9</w:t>
      </w:r>
      <w:r>
        <w:t xml:space="preserve"> </w:t>
      </w:r>
      <w:r w:rsidRPr="002E1383">
        <w:t>статьи 29.1 Правил слова «информационным конструкциям» заменить словом «вывескам».</w:t>
      </w:r>
    </w:p>
    <w:p w14:paraId="35D1FB75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873CD9">
        <w:t>6</w:t>
      </w:r>
      <w:r w:rsidRPr="002E1383">
        <w:t>. Абзац 16 статьи 2 Правил изложить в следующей редакции:</w:t>
      </w:r>
    </w:p>
    <w:p w14:paraId="53A8964A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«- консольная вывеска – вывеска, устанавливаемая под прямым углом к наружной вертикальной поверхности здания, строения, сооружения;».</w:t>
      </w:r>
    </w:p>
    <w:p w14:paraId="059A661C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873CD9">
        <w:t>7</w:t>
      </w:r>
      <w:r w:rsidRPr="002E1383">
        <w:t>. Абзац 17 статьи 2 Правил изложить в следующей редакции:</w:t>
      </w:r>
    </w:p>
    <w:p w14:paraId="0F4BEFC1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«-витражная вывеска – вывеска в виде тонких световых панелей или композиций из объемных световых элементов, размещаемая с внутренней стороны остекления витража, оконного проема, витража;».</w:t>
      </w:r>
    </w:p>
    <w:p w14:paraId="6F397FB3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873CD9">
        <w:t>8</w:t>
      </w:r>
      <w:r w:rsidRPr="002E1383">
        <w:t>. Абзац 33 статьи 2 Правил изложить в следующей редакции:</w:t>
      </w:r>
    </w:p>
    <w:p w14:paraId="0BE4E5E6" w14:textId="77777777" w:rsidR="003020F0" w:rsidRPr="002E1383" w:rsidRDefault="003020F0" w:rsidP="003020F0">
      <w:pPr>
        <w:autoSpaceDE w:val="0"/>
        <w:autoSpaceDN w:val="0"/>
        <w:adjustRightInd w:val="0"/>
        <w:ind w:firstLine="540"/>
        <w:jc w:val="both"/>
      </w:pPr>
      <w:r w:rsidRPr="002E1383">
        <w:t>«- фасадная вывеска - вывеска, размещаемая на фасаде зданий (помещений), строений, сооружений в пределах границ объекта, занимаемого хозяйствующим субъектом, и содержащая сведения о коммерческом обозначении, торговой марке (логотипе), виде деятельности;».</w:t>
      </w:r>
    </w:p>
    <w:p w14:paraId="6754635F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9</w:t>
      </w:r>
      <w:r w:rsidRPr="002E1383">
        <w:t>. Пункт 1 части 16.1 статьи 16 Правил изложить в следующей редакции:</w:t>
      </w:r>
    </w:p>
    <w:p w14:paraId="2B7523E8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«1. При создании элементов озеленения учитываются принципы организации комфортной пешеходной среды, комфортной среды для общения, насыщения востребованных жителями общественных пространств элементами озеленения, а также создания на территории зеленых насаждений благоустроенной сети пешеходных и велосипедных дорожек, центров притяжения людей в границе населенных пунктов Кемеровского муниципального округа.».</w:t>
      </w:r>
    </w:p>
    <w:p w14:paraId="47EF4071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1.</w:t>
      </w:r>
      <w:r>
        <w:t>10.</w:t>
      </w:r>
      <w:r w:rsidRPr="002E1383">
        <w:t xml:space="preserve"> Часть 16.1 статьи 16 Правил дополнить пунктами 10 и 11 следующего содержания:</w:t>
      </w:r>
    </w:p>
    <w:p w14:paraId="4087FBA1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«10. Для целей надлежащего содержания элементов озеленения, расположенных в границах населенных пунктов Кемеровского муниципального округа, в отношении многолетних зеленых насаждений могут проводиться следующие сезонные мероприятия:</w:t>
      </w:r>
    </w:p>
    <w:p w14:paraId="3BCD1B64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спил сухих веток; </w:t>
      </w:r>
    </w:p>
    <w:p w14:paraId="46A0A53E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рубка для целей предупреждения аварийных ситуаций;</w:t>
      </w:r>
    </w:p>
    <w:p w14:paraId="1BF0142B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декоративная стрижка кустарников;</w:t>
      </w:r>
    </w:p>
    <w:p w14:paraId="64426486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 xml:space="preserve">- декоративная и санитарная опиловка многолетних зеленых насаждений (деревьев); </w:t>
      </w:r>
    </w:p>
    <w:p w14:paraId="62175DA4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очистка тротуаров от древесной и травянистой поросли;</w:t>
      </w:r>
    </w:p>
    <w:p w14:paraId="35704B2C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защита растений от вредителей (в случае необходимости);</w:t>
      </w:r>
    </w:p>
    <w:p w14:paraId="3000B4B9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- восстановление (высадка) новых экземпляров многолетних зеленых насаждений взамен утраченных в силу различных причин (кроме вырубки для целей расчистки строительной площадки);</w:t>
      </w:r>
    </w:p>
    <w:p w14:paraId="2621D99A" w14:textId="77777777" w:rsidR="005762A9" w:rsidRDefault="005762A9" w:rsidP="005762A9">
      <w:pPr>
        <w:autoSpaceDE w:val="0"/>
        <w:autoSpaceDN w:val="0"/>
        <w:adjustRightInd w:val="0"/>
        <w:ind w:firstLine="540"/>
        <w:jc w:val="both"/>
      </w:pPr>
      <w:r w:rsidRPr="002E1383">
        <w:t>11. Опиловка многолетних зеленых насаждений выполняется собственником земельного участка, на котором произрастают элементы озеленения, по согласованию с органом местного самоуправления, путем получения порубочного билета (кроме санитарных зон инженерных сетей).».</w:t>
      </w:r>
    </w:p>
    <w:p w14:paraId="7BA5ABDA" w14:textId="77777777" w:rsidR="005762A9" w:rsidRDefault="005762A9" w:rsidP="005762A9">
      <w:pPr>
        <w:autoSpaceDE w:val="0"/>
        <w:autoSpaceDN w:val="0"/>
        <w:adjustRightInd w:val="0"/>
        <w:ind w:firstLine="540"/>
        <w:jc w:val="both"/>
      </w:pPr>
      <w:r>
        <w:t>1.</w:t>
      </w:r>
      <w:r w:rsidR="00295621">
        <w:t>1</w:t>
      </w:r>
      <w:r>
        <w:t xml:space="preserve">1. </w:t>
      </w:r>
      <w:r w:rsidRPr="00875B53">
        <w:t>Пункт 1 части 16.7 статьи 16 и пункт 1 статьи 33 Правил дополнит</w:t>
      </w:r>
      <w:r>
        <w:t>ь абзацем следующего содержания</w:t>
      </w:r>
      <w:r w:rsidRPr="00875B53">
        <w:t xml:space="preserve">: </w:t>
      </w:r>
    </w:p>
    <w:p w14:paraId="1DBED244" w14:textId="77777777" w:rsidR="005762A9" w:rsidRPr="002E1383" w:rsidRDefault="005762A9" w:rsidP="005762A9">
      <w:pPr>
        <w:autoSpaceDE w:val="0"/>
        <w:autoSpaceDN w:val="0"/>
        <w:adjustRightInd w:val="0"/>
        <w:ind w:firstLine="540"/>
        <w:jc w:val="both"/>
      </w:pPr>
      <w:r>
        <w:t>«</w:t>
      </w:r>
      <w:r w:rsidRPr="00875B53">
        <w:t>Устройство детской игровой и(или) спортивной площадки, в том числе отдельных элементов без формирования площадки, может быть выполнено только в границах населённого пункта с соблюдением требований по безопасному устройству и безопасной эксплуатации детского игривого и</w:t>
      </w:r>
      <w:r>
        <w:t>(или) спортивного оборудования.»</w:t>
      </w:r>
      <w:r w:rsidRPr="00875B53">
        <w:t>.</w:t>
      </w:r>
    </w:p>
    <w:p w14:paraId="3C954F26" w14:textId="77777777" w:rsidR="00295621" w:rsidRPr="002E1383" w:rsidRDefault="00295621" w:rsidP="00295621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1</w:t>
      </w:r>
      <w:r w:rsidRPr="002E1383">
        <w:t>2. В абзаце 5 части 8 статьи 16.10; в статье 17.3; в части 4 статьи 20; в пункте 2) части 32, пункте «д» части 2</w:t>
      </w:r>
      <w:r>
        <w:t xml:space="preserve"> </w:t>
      </w:r>
      <w:r w:rsidRPr="002E1383">
        <w:t>статьи 29; в абзаце 1 части 1, пунктах «б», «г» части 8, абзаце 8 пункта «к» части 8, абзаце 5 пункта «</w:t>
      </w:r>
      <w:r>
        <w:t xml:space="preserve">н» части 8, пункте «п» части 8 </w:t>
      </w:r>
      <w:r w:rsidRPr="002E1383">
        <w:t>статьи 29.1 Правил слова «информационные конструкции» заменить словом «вывески»</w:t>
      </w:r>
      <w:r w:rsidR="0003732B">
        <w:t>.</w:t>
      </w:r>
    </w:p>
    <w:p w14:paraId="470A337B" w14:textId="77777777" w:rsidR="00F5787A" w:rsidRPr="002E1383" w:rsidRDefault="00F5787A" w:rsidP="00F5787A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03732B">
        <w:t>13</w:t>
      </w:r>
      <w:r w:rsidRPr="002E1383">
        <w:t xml:space="preserve">. В абзаце 1 пункта 4 </w:t>
      </w:r>
      <w:r w:rsidRPr="00F5787A">
        <w:t>статьи 26</w:t>
      </w:r>
      <w:r>
        <w:t xml:space="preserve"> Правил словосочетание</w:t>
      </w:r>
      <w:r w:rsidRPr="002E1383">
        <w:t xml:space="preserve"> «н</w:t>
      </w:r>
      <w:r>
        <w:t>аносящие вред» заменить на словосочетание</w:t>
      </w:r>
      <w:r w:rsidRPr="002E1383">
        <w:t xml:space="preserve"> «не наносящие вред».</w:t>
      </w:r>
    </w:p>
    <w:p w14:paraId="6D65C4E1" w14:textId="77777777" w:rsidR="00F5787A" w:rsidRPr="002E1383" w:rsidRDefault="00F5787A" w:rsidP="00F5787A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03732B">
        <w:t>14</w:t>
      </w:r>
      <w:r w:rsidRPr="002E1383">
        <w:t xml:space="preserve">. Абзац 1 части 3 статьи 26 Правил изложить в следующей редакции: </w:t>
      </w:r>
    </w:p>
    <w:p w14:paraId="743EEBB7" w14:textId="77777777" w:rsidR="00F5787A" w:rsidRPr="002E1383" w:rsidRDefault="00F5787A" w:rsidP="00F5787A">
      <w:pPr>
        <w:autoSpaceDE w:val="0"/>
        <w:autoSpaceDN w:val="0"/>
        <w:adjustRightInd w:val="0"/>
        <w:ind w:firstLine="540"/>
        <w:jc w:val="both"/>
      </w:pPr>
      <w:r w:rsidRPr="002E1383">
        <w:t xml:space="preserve">«3. Укладку свежевыпавшего снега в валы и кучи разрешается производить на прилегающей территории всех улиц, </w:t>
      </w:r>
      <w:r w:rsidR="0003732B" w:rsidRPr="0003732B">
        <w:t>площадях, набережных, бульварах и скверах</w:t>
      </w:r>
      <w:r w:rsidRPr="002E1383">
        <w:t>, в соответствии с требованиями действующего законодательства Р</w:t>
      </w:r>
      <w:r>
        <w:t xml:space="preserve">оссийской </w:t>
      </w:r>
      <w:r w:rsidRPr="002E1383">
        <w:t>Ф</w:t>
      </w:r>
      <w:r>
        <w:t>едерации</w:t>
      </w:r>
      <w:r w:rsidR="0003732B">
        <w:t>.</w:t>
      </w:r>
      <w:r w:rsidRPr="002E1383">
        <w:t>».</w:t>
      </w:r>
    </w:p>
    <w:p w14:paraId="2CE5AE9D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1</w:t>
      </w:r>
      <w:r w:rsidRPr="002E1383">
        <w:t>5. В абзаце 2 части 32 статьи 29, пункте «д» части 8, абзацах 2, 3 пункта «и» части 8 статьи 29.1 Правил слова «информационная конструкция» заменить словом «вывеска».</w:t>
      </w:r>
    </w:p>
    <w:p w14:paraId="02687C81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1</w:t>
      </w:r>
      <w:r w:rsidRPr="002E1383">
        <w:t>6. Пункт «е» части 32 статьи 29 Правил слова «информационной конструкцией» заменить словом «вывеской».</w:t>
      </w:r>
    </w:p>
    <w:p w14:paraId="7D7D0E91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1.</w:t>
      </w:r>
      <w:r>
        <w:t>1</w:t>
      </w:r>
      <w:r w:rsidRPr="002E1383">
        <w:t>7. В пункте «б» части 33, абзаце 4 пункта «в» части 33, части 34, абзаце 3 части 37, части 40 статьи 29 Правил слово «конструкции» заменить словом «вывески».</w:t>
      </w:r>
    </w:p>
    <w:p w14:paraId="41A4C93D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1</w:t>
      </w:r>
      <w:r w:rsidR="00536AFD">
        <w:t>8</w:t>
      </w:r>
      <w:r w:rsidRPr="002E1383">
        <w:t>. В абзаце 1 части 33, пункте «а», «б» части 33, абзаце 1 части 36 статьи 29 Правил слово «вывеска» заменить словами «информационная табличка».</w:t>
      </w:r>
    </w:p>
    <w:p w14:paraId="69C8FD9A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1.1</w:t>
      </w:r>
      <w:r w:rsidR="00536AFD">
        <w:t>9</w:t>
      </w:r>
      <w:r w:rsidRPr="002E1383">
        <w:t>. В абзаце 1 части 33, пунктах «а», «б» части 33, абзаце 1 части 36 статьи 29 Правил слово «вывеске» заменить словами «информационной табличке».</w:t>
      </w:r>
    </w:p>
    <w:p w14:paraId="5EB5F1FB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536AFD">
        <w:t>20</w:t>
      </w:r>
      <w:r w:rsidRPr="002E1383">
        <w:t>. В абзаце 1 части 33, пунктах «а», «б» части 33, абзаце 1 части 36 статьи 29 Правил слово «вывеску» заменить словами «информационную табличку».</w:t>
      </w:r>
    </w:p>
    <w:p w14:paraId="05111FC0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536AFD">
        <w:t>21</w:t>
      </w:r>
      <w:r w:rsidRPr="002E1383">
        <w:t>. В пункте «а» части 33, абзаце 1 пункта «в» части 33, пунктах «г», «д» части 33, части 35, абзац 1 части 36, пункте «а» части 36, абзаце 1 пункта «в» части 36, абзаце 5 части 37, части 38, части 39 статьи 29; в абзаце 2 части 15, абзацах 2, 3-5, 8-10 части 16 статьи 29.1 Правил слово «вывески» заменить словами «информационной таблички».</w:t>
      </w:r>
    </w:p>
    <w:p w14:paraId="7CFBBBFF" w14:textId="77777777" w:rsidR="00745EAE" w:rsidRPr="002E1383" w:rsidRDefault="00745EAE" w:rsidP="00745EAE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536AFD">
        <w:t>22</w:t>
      </w:r>
      <w:r w:rsidRPr="002E1383">
        <w:t>. В части 35, абзаце 1 пункта «б» части 36, абзаце 2 пункта «в» части 36, абзацах 2-4, 6, 8-13 части 37, части 38, части 39 статьи 29; в абзацах 1, 3 части 15, абзацах 1, 2 части 16 статьи 29.1 Правил слово «вывесок» заменить словами «информационных табличек».</w:t>
      </w:r>
    </w:p>
    <w:p w14:paraId="60682F21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23</w:t>
      </w:r>
      <w:r w:rsidRPr="002E1383">
        <w:t>. Пункт «а» части 2 статьи 29 Правил изложить в следующей редакции:</w:t>
      </w:r>
    </w:p>
    <w:p w14:paraId="17E4EAD2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«а) создание, изменение или ликвидация крылец</w:t>
      </w:r>
      <w:r w:rsidR="0091046E">
        <w:t xml:space="preserve"> (за исключением многоквартирных домов</w:t>
      </w:r>
      <w:r w:rsidR="00081C7F">
        <w:t>)</w:t>
      </w:r>
      <w:r w:rsidRPr="002E1383">
        <w:t>, навесов, козырьков, карнизов, балконов, лоджий, веранд, террас, эркеров, декоративных элементов, дверных, витражных, арочных и оконных проемов;».</w:t>
      </w:r>
    </w:p>
    <w:p w14:paraId="441127FF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24</w:t>
      </w:r>
      <w:r w:rsidRPr="002E1383">
        <w:t>. Пункт «б» части 2 статьи 29 Правил изложить в следующей редакции:</w:t>
      </w:r>
    </w:p>
    <w:p w14:paraId="613833D5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«б) замена облицовочного материала или его колера;».</w:t>
      </w:r>
    </w:p>
    <w:p w14:paraId="4429562F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25</w:t>
      </w:r>
      <w:r w:rsidRPr="002E1383">
        <w:t>. Часть 5 статьи 29 Правил дополнить пунктом «з» следующего содержания:</w:t>
      </w:r>
    </w:p>
    <w:p w14:paraId="00DC20D2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«з) архитектурное решение внешнего вида фасадов здания, строения, сооружения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системы.».</w:t>
      </w:r>
    </w:p>
    <w:p w14:paraId="17E3C04E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>
        <w:t>26</w:t>
      </w:r>
      <w:r w:rsidRPr="002E1383">
        <w:t>. Абзац 1 части 32 статьи 29 изложить в следующей редакции:</w:t>
      </w:r>
    </w:p>
    <w:p w14:paraId="175523AA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«32. На фасаде зданий и сооружений могут размещаться вывески следующих видов:</w:t>
      </w:r>
    </w:p>
    <w:p w14:paraId="3845FFFF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 xml:space="preserve">- фасадная вывеска; </w:t>
      </w:r>
    </w:p>
    <w:p w14:paraId="707AA38D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 xml:space="preserve">- консольная вывеска; </w:t>
      </w:r>
    </w:p>
    <w:p w14:paraId="2BE14C83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 xml:space="preserve">- витражная вывеска; </w:t>
      </w:r>
    </w:p>
    <w:p w14:paraId="7D4113D4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 xml:space="preserve">- информационная табличка.». </w:t>
      </w:r>
    </w:p>
    <w:p w14:paraId="44A2AED7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1.</w:t>
      </w:r>
      <w:r>
        <w:t>27</w:t>
      </w:r>
      <w:r w:rsidRPr="002E1383">
        <w:t>. Статью 29 Правил дополнить частями 41, 42, 43 следующего содержания:</w:t>
      </w:r>
    </w:p>
    <w:p w14:paraId="301A4DA4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«41. Для формирования архитектурного решения фасадов объекта не допускается использование следующих отделочных материалов:</w:t>
      </w:r>
    </w:p>
    <w:p w14:paraId="7C2156C1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- ПВХ и металлический сайдинг (за исключением объектов, расположенных на промышленных территориях);</w:t>
      </w:r>
    </w:p>
    <w:p w14:paraId="260A2393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- профилированный металлический лист (за исключением объектов, расположенных на промышленных территориях, ограждений);</w:t>
      </w:r>
    </w:p>
    <w:p w14:paraId="6E0382CF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- асбестоцементные листы;</w:t>
      </w:r>
    </w:p>
    <w:p w14:paraId="17BE392F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- самоклеящиеся пленки;</w:t>
      </w:r>
    </w:p>
    <w:p w14:paraId="77A48ED2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- баннерная ткань.</w:t>
      </w:r>
    </w:p>
    <w:p w14:paraId="7F080AD1" w14:textId="77777777" w:rsidR="00536AFD" w:rsidRDefault="00536AFD" w:rsidP="00536AFD">
      <w:pPr>
        <w:tabs>
          <w:tab w:val="left" w:pos="1134"/>
        </w:tabs>
        <w:autoSpaceDE w:val="0"/>
        <w:autoSpaceDN w:val="0"/>
        <w:adjustRightInd w:val="0"/>
        <w:ind w:firstLine="540"/>
        <w:jc w:val="both"/>
      </w:pPr>
      <w:r w:rsidRPr="002E1383">
        <w:t>42. Самовольное нанесение (изменение) изображений на внешние поверхности зданий, строений, сооружений не допускается.</w:t>
      </w:r>
    </w:p>
    <w:p w14:paraId="7293EFEE" w14:textId="77777777" w:rsidR="00536AFD" w:rsidRPr="002E1383" w:rsidRDefault="00536AFD" w:rsidP="00536AFD">
      <w:pPr>
        <w:tabs>
          <w:tab w:val="left" w:pos="1134"/>
        </w:tabs>
        <w:autoSpaceDE w:val="0"/>
        <w:autoSpaceDN w:val="0"/>
        <w:adjustRightInd w:val="0"/>
        <w:ind w:firstLine="540"/>
        <w:jc w:val="both"/>
      </w:pPr>
      <w:proofErr w:type="spellStart"/>
      <w:r w:rsidRPr="002E1383">
        <w:t>Вандальные</w:t>
      </w:r>
      <w:proofErr w:type="spellEnd"/>
      <w:r w:rsidRPr="002E1383">
        <w:t xml:space="preserve"> изображения подлежат удалению собственниками зданий, строений, сооружений, на внешних поверхностях которых такие </w:t>
      </w:r>
      <w:proofErr w:type="spellStart"/>
      <w:r w:rsidRPr="002E1383">
        <w:t>вандальные</w:t>
      </w:r>
      <w:proofErr w:type="spellEnd"/>
      <w:r w:rsidRPr="002E1383">
        <w:t xml:space="preserve"> изобр</w:t>
      </w:r>
      <w:r>
        <w:t>ажения выявлены.</w:t>
      </w:r>
    </w:p>
    <w:p w14:paraId="30686EFB" w14:textId="77777777" w:rsidR="00536AFD" w:rsidRPr="002E1383" w:rsidRDefault="00536AFD" w:rsidP="00536AFD">
      <w:pPr>
        <w:autoSpaceDE w:val="0"/>
        <w:autoSpaceDN w:val="0"/>
        <w:adjustRightInd w:val="0"/>
        <w:ind w:firstLine="540"/>
        <w:jc w:val="both"/>
      </w:pPr>
      <w:r w:rsidRPr="002E1383">
        <w:t>43. При создании, содержании, реконструкции и иных работах на внешних поверхностях зданий, строений, сооружений, запрещается избегать образования визуального мусора (эксплуатационных деформаций внешних поверхностей зданий, строений, сооружений, а также размещения на них конструкций и элементов конструкций, в том числе средств размещения информации, и оборудования) нарушение настоящих Правил благоустройства и иных документов муниципального образования.».</w:t>
      </w:r>
    </w:p>
    <w:p w14:paraId="31764DDB" w14:textId="77777777" w:rsidR="003835D3" w:rsidRDefault="003835D3" w:rsidP="003835D3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9A5525">
        <w:t>28</w:t>
      </w:r>
      <w:r w:rsidRPr="002E1383">
        <w:t xml:space="preserve">. </w:t>
      </w:r>
      <w:r w:rsidR="009F4016" w:rsidRPr="002E1383">
        <w:t>В наименовании статьи 29.1; в</w:t>
      </w:r>
      <w:r w:rsidRPr="002E1383">
        <w:t xml:space="preserve"> абзаце 4, абзаце 42 статьи 2, пункте «г» части 5, пункте «е» части 5, пункте 1) части 32, пункте «а» части 32, абзацах 1, 3-7, 9 части 32, пунктах «в</w:t>
      </w:r>
      <w:r w:rsidR="00416CC9">
        <w:t>»</w:t>
      </w:r>
      <w:r w:rsidRPr="002E1383">
        <w:t xml:space="preserve">, </w:t>
      </w:r>
      <w:r w:rsidR="00416CC9">
        <w:t>«</w:t>
      </w:r>
      <w:r w:rsidRPr="002E1383">
        <w:t>д</w:t>
      </w:r>
      <w:r w:rsidR="00416CC9">
        <w:t>»</w:t>
      </w:r>
      <w:r w:rsidRPr="002E1383">
        <w:t xml:space="preserve">, </w:t>
      </w:r>
      <w:r w:rsidR="00416CC9">
        <w:t>«</w:t>
      </w:r>
      <w:r w:rsidRPr="002E1383">
        <w:t>ж</w:t>
      </w:r>
      <w:r w:rsidR="00416CC9">
        <w:t>»</w:t>
      </w:r>
      <w:r w:rsidRPr="002E1383">
        <w:t xml:space="preserve">, </w:t>
      </w:r>
      <w:r w:rsidR="00416CC9">
        <w:t>«</w:t>
      </w:r>
      <w:r w:rsidRPr="002E1383">
        <w:t>и» части 32, пункте «в» части 33 статьи 29</w:t>
      </w:r>
      <w:r w:rsidR="009F4016" w:rsidRPr="002E1383">
        <w:t>;</w:t>
      </w:r>
      <w:r w:rsidRPr="002E1383">
        <w:t xml:space="preserve"> </w:t>
      </w:r>
      <w:r w:rsidR="00BE58C5" w:rsidRPr="002E1383">
        <w:t xml:space="preserve">в </w:t>
      </w:r>
      <w:r w:rsidRPr="002E1383">
        <w:t>абзаце 11 части 1, части 3, части 4, абзаце 1 части 7, пункте «а» части 8, пункте «в» части 8, пункте «г» части 8, абзаце 8 пункта «к» части 8, абзаце 9 пункта «л» части 8, абзаце 5 пункта «м» части 8, абзацах 4, 5 пункта «н» части 8, абзаце 2 части 9, абзаце 1 ч</w:t>
      </w:r>
      <w:r w:rsidR="00F968AC">
        <w:t xml:space="preserve">асти 10, абзацах 1, 2 части 11 </w:t>
      </w:r>
      <w:r w:rsidR="006453FF">
        <w:br/>
      </w:r>
      <w:r w:rsidR="009F4016" w:rsidRPr="002E1383">
        <w:t>статьи 29.1;</w:t>
      </w:r>
      <w:r w:rsidRPr="002E1383">
        <w:t xml:space="preserve"> </w:t>
      </w:r>
      <w:r w:rsidR="00BE58C5" w:rsidRPr="002E1383">
        <w:t xml:space="preserve">в </w:t>
      </w:r>
      <w:r w:rsidRPr="002E1383">
        <w:t>абзацах 1, 2 части 17 статьи 30 Правил слов</w:t>
      </w:r>
      <w:r w:rsidR="000A7967" w:rsidRPr="002E1383">
        <w:t>а</w:t>
      </w:r>
      <w:r w:rsidRPr="002E1383">
        <w:t xml:space="preserve"> «информационных конструкций» заменить словом «вывесок».</w:t>
      </w:r>
    </w:p>
    <w:p w14:paraId="229586A7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29</w:t>
      </w:r>
      <w:r w:rsidRPr="002E1383">
        <w:t>. Абзац 2 части 1 статьи 29.1 Правил изложить в следующей редакции:</w:t>
      </w:r>
    </w:p>
    <w:p w14:paraId="5D5B8211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t>«- размещаться в отсутствие или в нарушение решения о согласовании установки вывески, дизайн-проекта размещения вывески. Согласование установки вывески, дизайн-проекта размещения вывески осуществляется при наличии согласования архитектурного решения внешнего вида фасадов зданий, строений, сооружений (или их частей), нестационарных торговых объектов, на которых предполагается размещение вывесок в соответствии с дизайн-проектом. Порядок согласования установки вывески, дизайн-проекта размещения вывески определяется нормативным правовым актом администрации Кемеровского муниципального округа;».</w:t>
      </w:r>
    </w:p>
    <w:p w14:paraId="1A99B85E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30</w:t>
      </w:r>
      <w:r w:rsidRPr="002E1383">
        <w:t>. Часть 1 статьи 29.1 Правил дополнить следующими абзацами:</w:t>
      </w:r>
    </w:p>
    <w:p w14:paraId="1642C119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«- размещаться на транспортных средствах посредством устройства дополнительных элементов, не предусмотренных конструктивом транспортного средства (исключительно или преимущественно в качестве передвижной или стационарной вывески);</w:t>
      </w:r>
    </w:p>
    <w:p w14:paraId="19F6927C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t>- размещаться на фасадах, кровлях индивидуальных жилых домов, садовых и дачных домов, домов блокированной застройки (дуплексов, таунхаусов), индивидуальных гаражей, хозяйственных построек жилой застройки;</w:t>
      </w:r>
    </w:p>
    <w:p w14:paraId="235E4D94" w14:textId="77777777" w:rsidR="009A5525" w:rsidRPr="002E1383" w:rsidRDefault="009A5525" w:rsidP="009A5525">
      <w:pPr>
        <w:autoSpaceDE w:val="0"/>
        <w:autoSpaceDN w:val="0"/>
        <w:adjustRightInd w:val="0"/>
        <w:ind w:firstLine="540"/>
        <w:jc w:val="both"/>
      </w:pPr>
      <w:r w:rsidRPr="002E1383">
        <w:t>- содержать лозунги, слоганы, информацию о характеристиках реализуемых товаров, о проводимых хозяйствующим субъектом акциях и/или скидках;»</w:t>
      </w:r>
      <w:r>
        <w:t>.</w:t>
      </w:r>
    </w:p>
    <w:p w14:paraId="73D2F8E2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1.3</w:t>
      </w:r>
      <w:r w:rsidR="003E4AA3">
        <w:t>1</w:t>
      </w:r>
      <w:r w:rsidRPr="002E1383">
        <w:t>. Абзац 5 части 1 статьи 29.1 Правил изложить в следующей редакции:</w:t>
      </w:r>
    </w:p>
    <w:p w14:paraId="7FA2F94C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«- размещаться на колоннах, полуколоннах, пилястрах, лепнине, карнизах, пилонах, порталах, в арках, кровле, на фасадах с настенной росписью;».</w:t>
      </w:r>
    </w:p>
    <w:p w14:paraId="2A42DAE9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32</w:t>
      </w:r>
      <w:r w:rsidRPr="002E1383">
        <w:t>. Часть 5 статьи 29.1 Правил изложить в следующей редакции:</w:t>
      </w:r>
    </w:p>
    <w:p w14:paraId="61D4F1B0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«5. Размещение вывески не должно способствовать скапливанию снега, намоканию фасадов, наносить ущерб внешнему виду и техническому состоянию фасадов зданий, строений, сооружений, нестационарных торговых объектов.».</w:t>
      </w:r>
    </w:p>
    <w:p w14:paraId="4148CCFF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33</w:t>
      </w:r>
      <w:r w:rsidRPr="002E1383">
        <w:t>. Абзац 5 части 7 статьи 29.1 Правил изложить в следующей редакции:</w:t>
      </w:r>
    </w:p>
    <w:p w14:paraId="20ED273C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«- кабель-канал, гофрированная труба и прочее оборудование, используемые для электропроводки должны окрашиваться в цвет фасада здания, строения, сооружения, нестационарного торгового объекта.».</w:t>
      </w:r>
    </w:p>
    <w:p w14:paraId="4506DF0C" w14:textId="77777777" w:rsidR="00CA35F4" w:rsidRPr="002E1383" w:rsidRDefault="00CA35F4" w:rsidP="00CA35F4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34</w:t>
      </w:r>
      <w:r w:rsidRPr="002E1383">
        <w:t>. В абзаце 5 пункта «к» части 8 статьи 29.1 Правил слово «высота» заменить словом «толщина».</w:t>
      </w:r>
    </w:p>
    <w:p w14:paraId="33A79651" w14:textId="77777777" w:rsidR="00BA7252" w:rsidRPr="002E1383" w:rsidRDefault="00BA7252" w:rsidP="00BA7252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35</w:t>
      </w:r>
      <w:r w:rsidRPr="002E1383">
        <w:t>. Пункт «к» части 8 статьи 29.1 Правил дополнить следующими абзацами:</w:t>
      </w:r>
    </w:p>
    <w:p w14:paraId="3F3E7BCA" w14:textId="77777777" w:rsidR="00BA7252" w:rsidRPr="002E1383" w:rsidRDefault="00BA7252" w:rsidP="00BA7252">
      <w:pPr>
        <w:autoSpaceDE w:val="0"/>
        <w:autoSpaceDN w:val="0"/>
        <w:adjustRightInd w:val="0"/>
        <w:ind w:firstLine="540"/>
        <w:jc w:val="both"/>
      </w:pPr>
      <w:r w:rsidRPr="002E1383">
        <w:t>«- общая высота текстовой части с учетом высоты выносных элементов шрифта должна составлять не более 150мм для фасадной вывески, состоящей из одной строки, максимальная высота объемных декоративно-художественных элементов, размещаемых в составе фасадной вывески не более 200мм для нестационарных торговых объектов;</w:t>
      </w:r>
    </w:p>
    <w:p w14:paraId="5B1FD078" w14:textId="77777777" w:rsidR="00BA7252" w:rsidRPr="002E1383" w:rsidRDefault="00BA7252" w:rsidP="00BA7252">
      <w:pPr>
        <w:autoSpaceDE w:val="0"/>
        <w:autoSpaceDN w:val="0"/>
        <w:adjustRightInd w:val="0"/>
        <w:ind w:firstLine="540"/>
        <w:jc w:val="both"/>
      </w:pPr>
      <w:r w:rsidRPr="002E1383">
        <w:t>- общая высота фасадных вывесок, размещаемых на внешних поверхностях торговых, офисных центров, а также культурно-зрелищных зданий (кинотеатров, концертных и выставочных залов, клубов, театров, цирков, музеев, выставок, спортивно-зрелищных и спортивных зданий, сооружений с числом мест для зрителей более 500, аквапарков).».</w:t>
      </w:r>
    </w:p>
    <w:p w14:paraId="6E8D6E7F" w14:textId="77777777" w:rsidR="00290172" w:rsidRPr="002E1383" w:rsidRDefault="00290172" w:rsidP="00290172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36</w:t>
      </w:r>
      <w:r w:rsidRPr="002E1383">
        <w:t>. Абзац 2 пункта «л» части 8 статьи 29.1 Правил изложить в следующей редакции:</w:t>
      </w:r>
    </w:p>
    <w:p w14:paraId="42D4F559" w14:textId="77777777" w:rsidR="00290172" w:rsidRPr="002E1383" w:rsidRDefault="00290172" w:rsidP="00290172">
      <w:pPr>
        <w:autoSpaceDE w:val="0"/>
        <w:autoSpaceDN w:val="0"/>
        <w:adjustRightInd w:val="0"/>
        <w:ind w:firstLine="540"/>
        <w:jc w:val="both"/>
      </w:pPr>
      <w:r w:rsidRPr="002E1383">
        <w:t>«- максимальная высота фасадной вывески должна составлять не более 500 мм (за исключением случаев размещения фасадной вывески на фризе).».</w:t>
      </w:r>
    </w:p>
    <w:p w14:paraId="7ED530DE" w14:textId="77777777" w:rsidR="009F4016" w:rsidRDefault="009F4016" w:rsidP="009F4016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9A5525">
        <w:t>3</w:t>
      </w:r>
      <w:r w:rsidR="003E4AA3">
        <w:t>7</w:t>
      </w:r>
      <w:r w:rsidRPr="002E1383">
        <w:t xml:space="preserve">. </w:t>
      </w:r>
      <w:r w:rsidR="00E2330B">
        <w:t>В</w:t>
      </w:r>
      <w:r w:rsidRPr="002E1383">
        <w:t xml:space="preserve"> абзаце 6 части 11 статьи 29.1 Правил слово «</w:t>
      </w:r>
      <w:r w:rsidR="000C18DE">
        <w:t xml:space="preserve">информационными </w:t>
      </w:r>
      <w:r w:rsidRPr="002E1383">
        <w:t>конструкциями» заменить словом «вывесками».</w:t>
      </w:r>
    </w:p>
    <w:p w14:paraId="53C0B72C" w14:textId="77777777" w:rsidR="004B400E" w:rsidRDefault="004B400E" w:rsidP="009F4016">
      <w:pPr>
        <w:autoSpaceDE w:val="0"/>
        <w:autoSpaceDN w:val="0"/>
        <w:adjustRightInd w:val="0"/>
        <w:ind w:firstLine="540"/>
        <w:jc w:val="both"/>
      </w:pPr>
      <w:r>
        <w:lastRenderedPageBreak/>
        <w:t>1.</w:t>
      </w:r>
      <w:r w:rsidR="003E4AA3">
        <w:t>38</w:t>
      </w:r>
      <w:r>
        <w:t xml:space="preserve">. В абзаце 1 </w:t>
      </w:r>
      <w:r w:rsidRPr="004B400E">
        <w:t>части 12 статьи 29.1 Правил слова «</w:t>
      </w:r>
      <w:r>
        <w:t xml:space="preserve">витринным </w:t>
      </w:r>
      <w:r w:rsidRPr="004B400E">
        <w:t>информационным конструкциям» заменить слов</w:t>
      </w:r>
      <w:r>
        <w:t xml:space="preserve">ами </w:t>
      </w:r>
      <w:r w:rsidRPr="004B400E">
        <w:t>«</w:t>
      </w:r>
      <w:r>
        <w:t xml:space="preserve">витражным </w:t>
      </w:r>
      <w:r w:rsidRPr="004B400E">
        <w:t>вывескам».</w:t>
      </w:r>
    </w:p>
    <w:p w14:paraId="233FFD03" w14:textId="77777777" w:rsidR="004B400E" w:rsidRDefault="004B400E" w:rsidP="009F4016">
      <w:pPr>
        <w:autoSpaceDE w:val="0"/>
        <w:autoSpaceDN w:val="0"/>
        <w:adjustRightInd w:val="0"/>
        <w:ind w:firstLine="540"/>
        <w:jc w:val="both"/>
      </w:pPr>
      <w:r>
        <w:t>1.</w:t>
      </w:r>
      <w:r w:rsidR="003E4AA3">
        <w:t>39</w:t>
      </w:r>
      <w:r>
        <w:t xml:space="preserve">. В </w:t>
      </w:r>
      <w:r w:rsidRPr="004B400E">
        <w:t>абзаце 2 части 12, абзаце 1 части 13 статьи 29.1 Правил слова «</w:t>
      </w:r>
      <w:r>
        <w:t xml:space="preserve">витринные </w:t>
      </w:r>
      <w:r w:rsidRPr="004B400E">
        <w:t>информационные конструкции» заменить слов</w:t>
      </w:r>
      <w:r>
        <w:t>ами</w:t>
      </w:r>
      <w:r w:rsidRPr="004B400E">
        <w:t xml:space="preserve"> «</w:t>
      </w:r>
      <w:r>
        <w:t xml:space="preserve">витражные </w:t>
      </w:r>
      <w:r w:rsidRPr="004B400E">
        <w:t>вывески»</w:t>
      </w:r>
      <w:r w:rsidR="001D6A27">
        <w:t>.</w:t>
      </w:r>
    </w:p>
    <w:p w14:paraId="68DA1063" w14:textId="77777777" w:rsidR="001D6A27" w:rsidRDefault="001D6A27" w:rsidP="009F4016">
      <w:pPr>
        <w:autoSpaceDE w:val="0"/>
        <w:autoSpaceDN w:val="0"/>
        <w:adjustRightInd w:val="0"/>
        <w:ind w:firstLine="540"/>
        <w:jc w:val="both"/>
      </w:pPr>
      <w:r>
        <w:t>1.</w:t>
      </w:r>
      <w:r w:rsidR="003E4AA3">
        <w:t>40</w:t>
      </w:r>
      <w:r w:rsidR="00C275D4">
        <w:t xml:space="preserve">. </w:t>
      </w:r>
      <w:r>
        <w:t>В</w:t>
      </w:r>
      <w:r w:rsidRPr="001D6A27">
        <w:t xml:space="preserve"> абзац</w:t>
      </w:r>
      <w:r w:rsidR="00F968AC">
        <w:t>ах</w:t>
      </w:r>
      <w:r w:rsidRPr="001D6A27">
        <w:t xml:space="preserve"> 2, 7 части 13</w:t>
      </w:r>
      <w:r>
        <w:t xml:space="preserve"> статьи 29.1 </w:t>
      </w:r>
      <w:r w:rsidRPr="001D6A27">
        <w:t>Правил слова «витринн</w:t>
      </w:r>
      <w:r>
        <w:t>ой</w:t>
      </w:r>
      <w:r w:rsidRPr="001D6A27">
        <w:t xml:space="preserve"> информационн</w:t>
      </w:r>
      <w:r>
        <w:t>ой</w:t>
      </w:r>
      <w:r w:rsidRPr="001D6A27">
        <w:t xml:space="preserve"> конструкции» заменить словами «витражн</w:t>
      </w:r>
      <w:r>
        <w:t>ой</w:t>
      </w:r>
      <w:r w:rsidRPr="001D6A27">
        <w:t xml:space="preserve"> вывески».</w:t>
      </w:r>
    </w:p>
    <w:p w14:paraId="10B39DEE" w14:textId="77777777" w:rsidR="001D6A27" w:rsidRPr="002E1383" w:rsidRDefault="00F968AC" w:rsidP="009F4016">
      <w:pPr>
        <w:autoSpaceDE w:val="0"/>
        <w:autoSpaceDN w:val="0"/>
        <w:adjustRightInd w:val="0"/>
        <w:ind w:firstLine="540"/>
        <w:jc w:val="both"/>
      </w:pPr>
      <w:r>
        <w:t>1.</w:t>
      </w:r>
      <w:r w:rsidR="003E4AA3">
        <w:t>41</w:t>
      </w:r>
      <w:r>
        <w:t xml:space="preserve">. В </w:t>
      </w:r>
      <w:r w:rsidRPr="00F968AC">
        <w:t>абзаце 3 части 13 статьи 29.1 Правил слова «витринн</w:t>
      </w:r>
      <w:r>
        <w:t>ых</w:t>
      </w:r>
      <w:r w:rsidRPr="00F968AC">
        <w:t xml:space="preserve"> информационн</w:t>
      </w:r>
      <w:r>
        <w:t>ых</w:t>
      </w:r>
      <w:r w:rsidRPr="00F968AC">
        <w:t xml:space="preserve"> конструкци</w:t>
      </w:r>
      <w:r>
        <w:t>й</w:t>
      </w:r>
      <w:r w:rsidRPr="00F968AC">
        <w:t>» заменить словами «витражн</w:t>
      </w:r>
      <w:r>
        <w:t>ых</w:t>
      </w:r>
      <w:r w:rsidRPr="00F968AC">
        <w:t xml:space="preserve"> вывес</w:t>
      </w:r>
      <w:r>
        <w:t>о</w:t>
      </w:r>
      <w:r w:rsidRPr="00F968AC">
        <w:t>к».</w:t>
      </w:r>
    </w:p>
    <w:p w14:paraId="55BE5F85" w14:textId="77777777" w:rsidR="000A7E45" w:rsidRPr="002E1383" w:rsidRDefault="000A7E45" w:rsidP="000A7E45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42</w:t>
      </w:r>
      <w:r w:rsidR="00AE6E04" w:rsidRPr="002E1383">
        <w:t>.</w:t>
      </w:r>
      <w:r w:rsidRPr="002E1383">
        <w:t xml:space="preserve"> </w:t>
      </w:r>
      <w:r w:rsidR="00BE58C5" w:rsidRPr="002E1383">
        <w:t>В а</w:t>
      </w:r>
      <w:r w:rsidRPr="002E1383">
        <w:t>бзац</w:t>
      </w:r>
      <w:r w:rsidR="00BE58C5" w:rsidRPr="002E1383">
        <w:t>е</w:t>
      </w:r>
      <w:r w:rsidRPr="002E1383">
        <w:t xml:space="preserve"> 1 части 15 статьи 29.1 Правил слово «вывескам» заменить словами</w:t>
      </w:r>
      <w:r w:rsidR="00BE58C5" w:rsidRPr="002E1383">
        <w:t xml:space="preserve"> «информационным табличкам»</w:t>
      </w:r>
      <w:r w:rsidRPr="002E1383">
        <w:t>.</w:t>
      </w:r>
    </w:p>
    <w:p w14:paraId="036343AB" w14:textId="77777777" w:rsidR="000A7E45" w:rsidRPr="002E1383" w:rsidRDefault="000A7E45" w:rsidP="000A7E45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43</w:t>
      </w:r>
      <w:r w:rsidRPr="002E1383">
        <w:t>. В абзаце 2 части 16 статьи 29.1 Правил слова «300мм по высоте» заменить словами «300мм по ширине», слова «400мм по ширине» заменить словами «400мм по высоте».</w:t>
      </w:r>
    </w:p>
    <w:p w14:paraId="12279C24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A63075" w:rsidRPr="002E1383">
        <w:t>4</w:t>
      </w:r>
      <w:r w:rsidR="003E4AA3">
        <w:t>4</w:t>
      </w:r>
      <w:r w:rsidRPr="002E1383">
        <w:t>. Часть 16 статьи 29.1 Правил дополнить следующими абзацами:</w:t>
      </w:r>
    </w:p>
    <w:p w14:paraId="149DBA37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 xml:space="preserve">«- в оформлении </w:t>
      </w:r>
      <w:r w:rsidR="0096127C" w:rsidRPr="002E1383">
        <w:t xml:space="preserve">информационной таблички </w:t>
      </w:r>
      <w:r w:rsidRPr="002E1383">
        <w:t>допускается использование логотипов, а также надписей на иностранном языке или использование средств латинского или иного не кириллического алфавита, графических изображений или их комбинаций, зарегистрированных в установленном порядке в качестве товарного знака или знака обслуживания;</w:t>
      </w:r>
    </w:p>
    <w:p w14:paraId="01FD9F1C" w14:textId="77777777" w:rsidR="00290172" w:rsidRDefault="00F32E46" w:rsidP="00290172">
      <w:pPr>
        <w:autoSpaceDE w:val="0"/>
        <w:autoSpaceDN w:val="0"/>
        <w:adjustRightInd w:val="0"/>
        <w:ind w:firstLine="540"/>
        <w:jc w:val="both"/>
      </w:pPr>
      <w:r w:rsidRPr="002E1383">
        <w:t>- число табличек, размещаемых по сторонам (справа и слева) от входа, въезда, не должно превышать трех на каждой из сторон, при этом они должны иметь одинаковые размеры, размещаться упорядоченно с соблюдением горизонтальных и вертикальных осей.».</w:t>
      </w:r>
    </w:p>
    <w:p w14:paraId="79CDA174" w14:textId="77777777" w:rsidR="00290172" w:rsidRPr="002E1383" w:rsidRDefault="00290172" w:rsidP="00290172">
      <w:pPr>
        <w:autoSpaceDE w:val="0"/>
        <w:autoSpaceDN w:val="0"/>
        <w:adjustRightInd w:val="0"/>
        <w:ind w:firstLine="540"/>
        <w:jc w:val="both"/>
      </w:pPr>
      <w:r w:rsidRPr="002E1383">
        <w:t>1.4</w:t>
      </w:r>
      <w:r w:rsidR="003E4AA3">
        <w:t>5</w:t>
      </w:r>
      <w:r w:rsidRPr="002E1383">
        <w:t>. Абзац 8 части 16 статьи 29.1 Правил изложить в следующей редакции:</w:t>
      </w:r>
    </w:p>
    <w:p w14:paraId="60B7C664" w14:textId="77777777" w:rsidR="00290172" w:rsidRPr="002E1383" w:rsidRDefault="00290172" w:rsidP="00290172">
      <w:pPr>
        <w:autoSpaceDE w:val="0"/>
        <w:autoSpaceDN w:val="0"/>
        <w:adjustRightInd w:val="0"/>
        <w:ind w:firstLine="540"/>
        <w:jc w:val="both"/>
      </w:pPr>
      <w:r w:rsidRPr="002E1383">
        <w:t>«- установка информационной таблички должна производиться вплотную к поверхности фасада здания, строения, сооружения, нестационарного торгового объекта;».</w:t>
      </w:r>
    </w:p>
    <w:p w14:paraId="0542E6CA" w14:textId="77777777" w:rsidR="00290172" w:rsidRPr="002E1383" w:rsidRDefault="00290172" w:rsidP="00290172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46</w:t>
      </w:r>
      <w:r w:rsidRPr="002E1383">
        <w:t>. В абзаце 10 части 16 статьи 29.1 Правил слова «не более 2200мм» заменить словами «не более 2000мм».</w:t>
      </w:r>
    </w:p>
    <w:p w14:paraId="729C7B8B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8A1B89" w:rsidRPr="002E1383">
        <w:t>4</w:t>
      </w:r>
      <w:r w:rsidR="006453FF">
        <w:t>7</w:t>
      </w:r>
      <w:r w:rsidRPr="002E1383">
        <w:t>. Статью 29.1 дополнить частью 17 Правил следующего содержания:</w:t>
      </w:r>
    </w:p>
    <w:p w14:paraId="783C6B1E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«17. Порядок согласования дизайн-проекта размещения вывески, требования к дизайн-проекту размещения вывески устанавливаются нормативным правовым актом администрации Кемеровского муниципального округа;</w:t>
      </w:r>
    </w:p>
    <w:p w14:paraId="40E66631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Срок действия дизайн-проекта размещения вывески составляет 1 год.</w:t>
      </w:r>
    </w:p>
    <w:p w14:paraId="61EB4F39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Дизайн-проект размещения вывески включает текстовые и графические материалы.</w:t>
      </w:r>
    </w:p>
    <w:p w14:paraId="1B4B2D5A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Текстовые материалы включают:</w:t>
      </w:r>
    </w:p>
    <w:p w14:paraId="2E17A1E6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сведения об адресе объекта;</w:t>
      </w:r>
    </w:p>
    <w:p w14:paraId="5BAAC3FA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сведения о типе конструкции вывески, месте ее размещения;</w:t>
      </w:r>
    </w:p>
    <w:p w14:paraId="412D3C57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сведения о способе подсветки вывески;</w:t>
      </w:r>
    </w:p>
    <w:p w14:paraId="7F70AC5E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параметры вывески.</w:t>
      </w:r>
    </w:p>
    <w:p w14:paraId="20919F64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Графические материалы дизайн-проекта при размещении вывески на внешних поверхностях зданий, строений, сооружений, нестационарных торговых объектах включают:</w:t>
      </w:r>
    </w:p>
    <w:p w14:paraId="0D9C81F1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ортогональную проекцию фасада объекта, на которой предполагается размещение вывески, с указанием места размещения, параметров (длина, ширина, высота) и вида вывески;</w:t>
      </w:r>
    </w:p>
    <w:p w14:paraId="4831C062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эскиз вывески;</w:t>
      </w:r>
    </w:p>
    <w:p w14:paraId="37AE5488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цветовое решение вывески;</w:t>
      </w:r>
    </w:p>
    <w:p w14:paraId="35EDB295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конструктивное решение схемы узлов крепления вывески;</w:t>
      </w:r>
    </w:p>
    <w:p w14:paraId="7AE8DB69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вид архитектурного освещения фасадов;</w:t>
      </w:r>
    </w:p>
    <w:p w14:paraId="523650D1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 xml:space="preserve">- фотомонтаж (графическая </w:t>
      </w:r>
      <w:proofErr w:type="spellStart"/>
      <w:r w:rsidRPr="002E1383">
        <w:t>врисовка</w:t>
      </w:r>
      <w:proofErr w:type="spellEnd"/>
      <w:r w:rsidRPr="002E1383">
        <w:t xml:space="preserve"> вывески в месте ее предполагаемого размещения в существующей ситуации). Выполняется на фотографии с соблюдением пропорций размещаемого объекта. Фотомонтаж должен обеспечить в полном объеме четкую демонстрацию места размещения вывески и всех иных конструкций, размещенных на всей плоскости внешних поверхностей здания, строения, сооружения;</w:t>
      </w:r>
    </w:p>
    <w:p w14:paraId="08C73D91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цветные фотографии предполагаемого места размещения вывески, выполненные не более чем за 30 дней до обращения в орган местного самоуправления, в количестве не менее 3 цветных фотографий (в формате 10х15</w:t>
      </w:r>
      <w:r w:rsidR="00290172">
        <w:t>см</w:t>
      </w:r>
      <w:r w:rsidR="00F903C8">
        <w:t xml:space="preserve"> и</w:t>
      </w:r>
      <w:r w:rsidRPr="002E1383">
        <w:t>ли 13х18</w:t>
      </w:r>
      <w:r w:rsidR="00290172">
        <w:t>см)</w:t>
      </w:r>
      <w:r w:rsidRPr="002E1383">
        <w:t xml:space="preserve"> Фотографии объекта должны быть выполнены с соблюдением контрастности и цветопередачи. Фотофиксацию необходимо производить с двух противоположных сторон (слева и справа от предполагаемого места размещения вывески), захватывающие место размещения вывески и иные вывески, размещенные на всей плоскости внешних поверхностей здания, строения, сооружения.</w:t>
      </w:r>
    </w:p>
    <w:p w14:paraId="5E919CC5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Дополнительные требования к дизайн-проекту размещения вывески, предоставляемому в электронной форме (далее — электронный документ):</w:t>
      </w:r>
    </w:p>
    <w:p w14:paraId="13381B25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формирование электронного документа должно осуществляться с использованием единого файлового формата PDF, JPG, JPEG;</w:t>
      </w:r>
    </w:p>
    <w:p w14:paraId="6A760B4B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электронный документ готовится путем сохранения из векторных программ;</w:t>
      </w:r>
    </w:p>
    <w:p w14:paraId="4D9C2692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состав материалов сформированного электронного документа и форма их предоставления должны быть такими, чтобы при их распечатке было обеспечено изготовление полной бумажной версии документа - без каких-либо дополнительных действий со стороны пользователя;</w:t>
      </w:r>
    </w:p>
    <w:p w14:paraId="7A807F36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в сохраненном электронном образе должен отсутствовать эффект деформации изображения;</w:t>
      </w:r>
    </w:p>
    <w:p w14:paraId="2E9D2218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количество образов должно соответствовать количеству листов в исходном документе. Не допускается наличие на электронных образах черных полей по краям изображения, полос, пятен, размытость изображения, влияющих на читабельность и отсутствующих на оригинале, нарушение порядка следования страниц документа.</w:t>
      </w:r>
    </w:p>
    <w:p w14:paraId="5D31C6B6" w14:textId="77777777" w:rsidR="004C25DF" w:rsidRPr="002E1383" w:rsidRDefault="00F32E46" w:rsidP="003271BA">
      <w:pPr>
        <w:autoSpaceDE w:val="0"/>
        <w:autoSpaceDN w:val="0"/>
        <w:adjustRightInd w:val="0"/>
        <w:ind w:firstLine="540"/>
        <w:jc w:val="both"/>
      </w:pPr>
      <w:r w:rsidRPr="002E1383">
        <w:t>Согласование дизайн-проекта размещения вывески на внешних поверхностях здания, строения, сооружения осуществляется с учетом ранее утвержденных дизайн-проектов размещения вывесок на данном объекте.</w:t>
      </w:r>
    </w:p>
    <w:p w14:paraId="59A125B5" w14:textId="77777777" w:rsidR="004C25DF" w:rsidRPr="002E1383" w:rsidRDefault="004C25DF" w:rsidP="004C25DF">
      <w:pPr>
        <w:autoSpaceDE w:val="0"/>
        <w:autoSpaceDN w:val="0"/>
        <w:adjustRightInd w:val="0"/>
        <w:ind w:firstLine="540"/>
        <w:jc w:val="both"/>
      </w:pPr>
      <w:r w:rsidRPr="002E1383">
        <w:lastRenderedPageBreak/>
        <w:t>Общие требования к размещению вывесок на нестационарных торговых объектах.</w:t>
      </w:r>
    </w:p>
    <w:p w14:paraId="163078AF" w14:textId="77777777" w:rsidR="004C25DF" w:rsidRPr="002E1383" w:rsidRDefault="00C95E63" w:rsidP="004C25DF">
      <w:pPr>
        <w:autoSpaceDE w:val="0"/>
        <w:autoSpaceDN w:val="0"/>
        <w:adjustRightInd w:val="0"/>
        <w:ind w:firstLine="540"/>
        <w:jc w:val="both"/>
      </w:pPr>
      <w:r w:rsidRPr="002E1383">
        <w:t>В</w:t>
      </w:r>
      <w:r w:rsidR="004C25DF" w:rsidRPr="002E1383">
        <w:t>ывески должны:</w:t>
      </w:r>
    </w:p>
    <w:p w14:paraId="5C928293" w14:textId="77777777" w:rsidR="00F32E46" w:rsidRPr="002E1383" w:rsidRDefault="004C25DF" w:rsidP="004C25DF">
      <w:pPr>
        <w:autoSpaceDE w:val="0"/>
        <w:autoSpaceDN w:val="0"/>
        <w:adjustRightInd w:val="0"/>
        <w:ind w:firstLine="540"/>
        <w:jc w:val="both"/>
      </w:pPr>
      <w:r w:rsidRPr="002E1383">
        <w:t>- устанавливаться под козырьком торгового фронта в виде световых объемных элементов без подложки, общая высота текстовой части с учетом высоты выносных элементов шрифта должна составлять не более 150мм для фасадной информационной вывески, состоящей из одной строки, максимальная высота объемных декоративно-художественных элементов, размещаемых в составе фасадной информационной вывески, не более 200мм. Для информационных вывесок необходимо использовать шрифты без искажения букв, с использованием одного цвета, без градиентной заливки.</w:t>
      </w:r>
    </w:p>
    <w:p w14:paraId="7BA839A9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На остановочном (торгово-остановочном) павильоне допускается размещение светового короба с наименованием остановочного пункта.</w:t>
      </w:r>
    </w:p>
    <w:p w14:paraId="7FB8F6AF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Не допускается:</w:t>
      </w:r>
    </w:p>
    <w:p w14:paraId="75DCA629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нанесение изображений информационного характера на защитные жалюзи;</w:t>
      </w:r>
    </w:p>
    <w:p w14:paraId="2CDF6636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заклейка пленками фасадов и остекленных поверхностей витражей;</w:t>
      </w:r>
    </w:p>
    <w:p w14:paraId="1160EE13" w14:textId="77777777" w:rsidR="00F32E46" w:rsidRPr="002E1383" w:rsidRDefault="00F32E46" w:rsidP="00F32E46">
      <w:pPr>
        <w:autoSpaceDE w:val="0"/>
        <w:autoSpaceDN w:val="0"/>
        <w:adjustRightInd w:val="0"/>
        <w:ind w:firstLine="540"/>
        <w:jc w:val="both"/>
      </w:pPr>
      <w:r w:rsidRPr="002E1383">
        <w:t>- размещение рекламных конструкций.».</w:t>
      </w:r>
    </w:p>
    <w:p w14:paraId="4E9A1B2E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1.4</w:t>
      </w:r>
      <w:r w:rsidR="006453FF">
        <w:t>8</w:t>
      </w:r>
      <w:r w:rsidRPr="002E1383">
        <w:t>. Статью 38 Правил дополнить</w:t>
      </w:r>
      <w:r w:rsidR="00A63075" w:rsidRPr="002E1383">
        <w:t xml:space="preserve"> частью 22</w:t>
      </w:r>
      <w:r w:rsidRPr="002E1383">
        <w:t xml:space="preserve"> следующ</w:t>
      </w:r>
      <w:r w:rsidR="00A63075" w:rsidRPr="002E1383">
        <w:t>его</w:t>
      </w:r>
      <w:r w:rsidRPr="002E1383">
        <w:t xml:space="preserve"> </w:t>
      </w:r>
      <w:r w:rsidR="00A63075" w:rsidRPr="002E1383">
        <w:t>содержания</w:t>
      </w:r>
      <w:r w:rsidRPr="002E1383">
        <w:t>:</w:t>
      </w:r>
    </w:p>
    <w:p w14:paraId="09118A1B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«22. Мероприятия по восстановлению поврежденных в результате выполнения земляных работ элементов благоустройства должны включать в себя следующие мероприятия:</w:t>
      </w:r>
    </w:p>
    <w:p w14:paraId="00EBF1D9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а) восстановление нарушенного плодородного почвенного слоя с восстановлением зеленых насаждений, в том числе газонов с посевом газонных трав, высадкой утраченных многолетних зеленых насаждений (в случае, если восстанавливаемая территория не входит в санитарную зону инженерных сетей, где высадка высокорослых многолетних зеленых насаждений запрещена и(или) возможность такой высадки ограничена);</w:t>
      </w:r>
    </w:p>
    <w:p w14:paraId="76A9C29B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б) качественное восстановление покрытий на всю ширину проезжей части дороги, тротуара, оборудованной пешеходной зоны;</w:t>
      </w:r>
    </w:p>
    <w:p w14:paraId="699BBE07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в) качественное восстановление бордюрного (бортового) камня, в том числе с заменой поврежденного;</w:t>
      </w:r>
    </w:p>
    <w:p w14:paraId="16D5F261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г) восстановление прилегающей территории к дорогам общего пользования местного значения (в том числе обочины дороги) путем восстановления до уровня проезжей части с применением материалов, соответствующих паспорту на объект (дорогу) и типу покрытия;</w:t>
      </w:r>
    </w:p>
    <w:p w14:paraId="28C032EE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 xml:space="preserve">д) восстановление (установка) демонтированных элементов благоустройства, в том числе детского игрового и спортивного оборудования, малых архитектурных форм, диванов садовых, урн, мачт уличного освещения и тому подобных элементов, отнесенных настоящими Правилами к элементам благоустройства, в соответствии с установленными к их установке требованиями, при условии, что территория, на которой проводились земляные работы, не входит в санитарную зону инженерных сетей. В случае если территория земельного участка входит в санитарную зону инженерных сетей, то восстановление с последующей установкой элементов детского игрового и спортивного оборудования, а также малых </w:t>
      </w:r>
      <w:r w:rsidRPr="002E1383">
        <w:lastRenderedPageBreak/>
        <w:t>архитектурных форм согласовывается с собственником элементов благоустройства и земельного участка;</w:t>
      </w:r>
    </w:p>
    <w:p w14:paraId="706E9712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е) восстановление на прежнее место (в соответствии с координатами, внесенными в реестр мест накопления ТКО) площадки для накопления ТКО в соответствии с установленными действующим законодательством требованиями (если перенос места (площадки) накопления ТКО не согласован заранее с собственником такой площадки.».</w:t>
      </w:r>
    </w:p>
    <w:p w14:paraId="5DA679BC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1.</w:t>
      </w:r>
      <w:r w:rsidR="003E4AA3">
        <w:t>49</w:t>
      </w:r>
      <w:r w:rsidRPr="002E1383">
        <w:t>. Статью 39 Правил дополнить пунктом 7 следующего содержания:</w:t>
      </w:r>
    </w:p>
    <w:p w14:paraId="56990639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«7. При устройстве съездов (въездов) с проезжей части автомобильной дороги (улицы) на земельный участок, принадлежащий собственнику (физическому и(или) юридическому лицу, индивидуальному предпринимателю), в том числе с дорог общего пользования местного значения, улиц населенного пункта, в соответствии с нормами</w:t>
      </w:r>
      <w:r w:rsidR="00DE0D31">
        <w:t xml:space="preserve"> действующего законодательства </w:t>
      </w:r>
      <w:r w:rsidRPr="002E1383">
        <w:t>Российской Федерации, собственник такого земельного участка обязан обратиться в орган местного самоуправления, являющийся собственником автомобильной дороги, для получения разрешения на устройство такого съезда (въезда) на свой земельный участок.</w:t>
      </w:r>
    </w:p>
    <w:p w14:paraId="4790AC3F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7.1. При устройстве съезда (въезда) на земельный участок собственником такого участка должны быть соблюдены требования части 6 пункта «л» статьи 24 настоящих Правил.</w:t>
      </w:r>
    </w:p>
    <w:p w14:paraId="142CCA2D" w14:textId="77777777" w:rsidR="00E95129" w:rsidRPr="002E1383" w:rsidRDefault="00E95129" w:rsidP="00E95129">
      <w:pPr>
        <w:autoSpaceDE w:val="0"/>
        <w:autoSpaceDN w:val="0"/>
        <w:adjustRightInd w:val="0"/>
        <w:ind w:firstLine="540"/>
        <w:jc w:val="both"/>
      </w:pPr>
      <w:r w:rsidRPr="002E1383">
        <w:t>7.2. Требования к покрытию устраиваемого съезда (въезда) на земельный участок собственника с автомобильной дороги общего пользования местного значения (улицы) дополнительно не предъявляются при одновременном соблюдении следующих условий:</w:t>
      </w:r>
    </w:p>
    <w:p w14:paraId="1554D94C" w14:textId="77777777" w:rsidR="00E95129" w:rsidRPr="002E1383" w:rsidRDefault="00E95129" w:rsidP="00E95129">
      <w:pPr>
        <w:autoSpaceDE w:val="0"/>
        <w:autoSpaceDN w:val="0"/>
        <w:adjustRightInd w:val="0"/>
        <w:ind w:firstLine="709"/>
        <w:jc w:val="both"/>
      </w:pPr>
      <w:r w:rsidRPr="002E1383">
        <w:t>1) при устройстве покрытия съезда (въезда) не нарушается покрытие автомобильной дороги, к которой он примыкает;</w:t>
      </w:r>
    </w:p>
    <w:p w14:paraId="7320EDE1" w14:textId="77777777" w:rsidR="00E95129" w:rsidRPr="002E1383" w:rsidRDefault="00E95129" w:rsidP="00E95129">
      <w:pPr>
        <w:autoSpaceDE w:val="0"/>
        <w:autoSpaceDN w:val="0"/>
        <w:adjustRightInd w:val="0"/>
        <w:ind w:firstLine="709"/>
        <w:jc w:val="both"/>
      </w:pPr>
      <w:r w:rsidRPr="002E1383">
        <w:t>2) соблюдены требования части 6 пункта «л» статьи 24 настоящих Правил;</w:t>
      </w:r>
    </w:p>
    <w:p w14:paraId="5152D68F" w14:textId="77777777" w:rsidR="00E95129" w:rsidRPr="002E1383" w:rsidRDefault="00E95129" w:rsidP="00E95129">
      <w:pPr>
        <w:autoSpaceDE w:val="0"/>
        <w:autoSpaceDN w:val="0"/>
        <w:adjustRightInd w:val="0"/>
        <w:ind w:firstLine="709"/>
        <w:jc w:val="both"/>
      </w:pPr>
      <w:r w:rsidRPr="002E1383">
        <w:t xml:space="preserve">3) устройство покрытия съезда (въезда) на земельный участок выполнено из разрешенных к использованию материалов, не наносящих вреда окружающей среде (использование в качестве покрытия и(или) дренирующих материалов при устройстве съезда (въезда) продуктов горения угля и(или) </w:t>
      </w:r>
      <w:proofErr w:type="spellStart"/>
      <w:r w:rsidRPr="002E1383">
        <w:t>шлакосодержащих</w:t>
      </w:r>
      <w:proofErr w:type="spellEnd"/>
      <w:r w:rsidRPr="002E1383">
        <w:t xml:space="preserve"> компонентов</w:t>
      </w:r>
      <w:r w:rsidR="00A77A8B">
        <w:t xml:space="preserve"> и материалов</w:t>
      </w:r>
      <w:r w:rsidRPr="002E1383">
        <w:t xml:space="preserve"> запрещено);</w:t>
      </w:r>
    </w:p>
    <w:p w14:paraId="71FE15AC" w14:textId="77777777" w:rsidR="00E95129" w:rsidRPr="002E1383" w:rsidRDefault="00E95129" w:rsidP="00E95129">
      <w:pPr>
        <w:autoSpaceDE w:val="0"/>
        <w:autoSpaceDN w:val="0"/>
        <w:adjustRightInd w:val="0"/>
        <w:ind w:firstLine="709"/>
        <w:jc w:val="both"/>
      </w:pPr>
      <w:r w:rsidRPr="002E1383">
        <w:t>4) в случае, если имеются уникальные особенности ландшафта, не позволяющие устроить съезд (въезд) на земельный участок, при согласовании с органом местного самоуправления возможности устройства такого съезда (въезда), собственнику земельного участка необходимо предоставить к заявлению на разрешение на устройство съезда (въезда) проект на его устройство с учетом ун</w:t>
      </w:r>
      <w:r w:rsidR="00A63075" w:rsidRPr="002E1383">
        <w:t>икальных особенностей ландшафта</w:t>
      </w:r>
      <w:r w:rsidRPr="002E1383">
        <w:t>.</w:t>
      </w:r>
    </w:p>
    <w:p w14:paraId="3B924CA3" w14:textId="77777777" w:rsidR="00F903C8" w:rsidRDefault="00E95129" w:rsidP="00E95129">
      <w:pPr>
        <w:autoSpaceDE w:val="0"/>
        <w:autoSpaceDN w:val="0"/>
        <w:adjustRightInd w:val="0"/>
        <w:ind w:firstLine="709"/>
        <w:jc w:val="both"/>
      </w:pPr>
      <w:r w:rsidRPr="002E1383">
        <w:t>7.3. Устройство съезда (въезда) на земельный участок, при отсутствии уникальных особенностей ландшафта местности, в части сохранения водопропускной (водоотводной) функции водоотводной канавы следует выполнить в соответствии со схемой, представленной в приложении 18 к настоящим Правилам.».</w:t>
      </w:r>
    </w:p>
    <w:p w14:paraId="7692EB71" w14:textId="77777777" w:rsidR="00E95129" w:rsidRPr="002E1383" w:rsidRDefault="00F903C8" w:rsidP="00E95129">
      <w:pPr>
        <w:autoSpaceDE w:val="0"/>
        <w:autoSpaceDN w:val="0"/>
        <w:adjustRightInd w:val="0"/>
        <w:ind w:firstLine="709"/>
        <w:jc w:val="both"/>
      </w:pPr>
      <w:r w:rsidRPr="002E1383">
        <w:t>1.</w:t>
      </w:r>
      <w:r w:rsidR="007B1299">
        <w:t>50</w:t>
      </w:r>
      <w:r w:rsidRPr="002E1383">
        <w:t>. Дополнить Правила приложением 18 согласно приложению к настоящему решению.</w:t>
      </w:r>
    </w:p>
    <w:p w14:paraId="7D5F5345" w14:textId="77777777" w:rsidR="00866822" w:rsidRDefault="00866822" w:rsidP="00560576">
      <w:pPr>
        <w:autoSpaceDE w:val="0"/>
        <w:autoSpaceDN w:val="0"/>
        <w:adjustRightInd w:val="0"/>
        <w:ind w:firstLine="540"/>
        <w:jc w:val="both"/>
        <w:rPr>
          <w:color w:val="000000"/>
        </w:rPr>
      </w:pPr>
    </w:p>
    <w:p w14:paraId="4D0A7CC5" w14:textId="77777777" w:rsidR="00560576" w:rsidRPr="002E1383" w:rsidRDefault="00D7420A" w:rsidP="00560576">
      <w:pPr>
        <w:autoSpaceDE w:val="0"/>
        <w:autoSpaceDN w:val="0"/>
        <w:adjustRightInd w:val="0"/>
        <w:ind w:firstLine="540"/>
        <w:jc w:val="both"/>
      </w:pPr>
      <w:r>
        <w:rPr>
          <w:color w:val="000000"/>
        </w:rPr>
        <w:t>2</w:t>
      </w:r>
      <w:r w:rsidR="00560576" w:rsidRPr="002E1383">
        <w:rPr>
          <w:color w:val="000000"/>
        </w:rPr>
        <w:t xml:space="preserve">. Опубликовать </w:t>
      </w:r>
      <w:r w:rsidR="00560576" w:rsidRPr="002E1383">
        <w:t>настоящее решение в газете «Заря», официальном сетевом издании «Электронный бюллетень администрации Кемеровского муниципального округа» и официальном сайте Совета народных депутатов Кемеровского муниципального округа в сети «Интернет».</w:t>
      </w:r>
    </w:p>
    <w:p w14:paraId="26617167" w14:textId="77777777" w:rsidR="00560576" w:rsidRPr="002E1383" w:rsidRDefault="00D7420A" w:rsidP="00560576">
      <w:pPr>
        <w:autoSpaceDE w:val="0"/>
        <w:autoSpaceDN w:val="0"/>
        <w:adjustRightInd w:val="0"/>
        <w:ind w:firstLine="540"/>
        <w:jc w:val="both"/>
      </w:pPr>
      <w:r>
        <w:t>3</w:t>
      </w:r>
      <w:r w:rsidR="00560576" w:rsidRPr="002E1383">
        <w:t xml:space="preserve">. Контроль за исполнением настоящего решения возложить на </w:t>
      </w:r>
      <w:r w:rsidR="00560576" w:rsidRPr="002E1383">
        <w:br/>
        <w:t>Денисова В.В. – председателя комитета по социально-экономическому развитию и жилищно-коммунальному хозяйству</w:t>
      </w:r>
    </w:p>
    <w:p w14:paraId="03483C1C" w14:textId="77777777" w:rsidR="00560576" w:rsidRPr="002E1383" w:rsidRDefault="00D7420A" w:rsidP="00560576">
      <w:pPr>
        <w:autoSpaceDE w:val="0"/>
        <w:autoSpaceDN w:val="0"/>
        <w:adjustRightInd w:val="0"/>
        <w:ind w:firstLine="540"/>
        <w:jc w:val="both"/>
      </w:pPr>
      <w:r>
        <w:t>4</w:t>
      </w:r>
      <w:r w:rsidR="00560576" w:rsidRPr="002E1383">
        <w:t>. Решение вступает в силу после его официального опубликования.</w:t>
      </w:r>
    </w:p>
    <w:p w14:paraId="0536C0C9" w14:textId="77777777" w:rsidR="00560576" w:rsidRPr="002E1383" w:rsidRDefault="00560576" w:rsidP="00560576">
      <w:pPr>
        <w:autoSpaceDE w:val="0"/>
        <w:autoSpaceDN w:val="0"/>
        <w:adjustRightInd w:val="0"/>
      </w:pPr>
    </w:p>
    <w:p w14:paraId="208EA4DB" w14:textId="77777777" w:rsidR="00560576" w:rsidRPr="002E1383" w:rsidRDefault="00560576" w:rsidP="00560576">
      <w:pPr>
        <w:autoSpaceDE w:val="0"/>
        <w:autoSpaceDN w:val="0"/>
        <w:adjustRightInd w:val="0"/>
      </w:pPr>
    </w:p>
    <w:p w14:paraId="1B573B1F" w14:textId="77777777" w:rsidR="00560576" w:rsidRPr="002E1383" w:rsidRDefault="00560576" w:rsidP="00560576">
      <w:pPr>
        <w:autoSpaceDE w:val="0"/>
        <w:autoSpaceDN w:val="0"/>
        <w:adjustRightInd w:val="0"/>
      </w:pPr>
      <w:r w:rsidRPr="002E1383">
        <w:t>Председатель Совета народных депутатов</w:t>
      </w:r>
    </w:p>
    <w:p w14:paraId="7C83C91F" w14:textId="77777777" w:rsidR="00560576" w:rsidRPr="002E1383" w:rsidRDefault="00560576" w:rsidP="0076703E">
      <w:pPr>
        <w:autoSpaceDE w:val="0"/>
        <w:autoSpaceDN w:val="0"/>
        <w:adjustRightInd w:val="0"/>
      </w:pPr>
      <w:r w:rsidRPr="002E1383">
        <w:t>Кемеровского муниципального округа                                      В.В. Харланович</w:t>
      </w:r>
    </w:p>
    <w:p w14:paraId="66C79CF0" w14:textId="77777777" w:rsidR="00560576" w:rsidRPr="002E1383" w:rsidRDefault="00560576" w:rsidP="00560576">
      <w:pPr>
        <w:autoSpaceDE w:val="0"/>
        <w:autoSpaceDN w:val="0"/>
        <w:adjustRightInd w:val="0"/>
        <w:outlineLvl w:val="0"/>
      </w:pPr>
    </w:p>
    <w:p w14:paraId="12DC905C" w14:textId="77777777" w:rsidR="0076703E" w:rsidRPr="002E1383" w:rsidRDefault="0076703E" w:rsidP="00560576">
      <w:pPr>
        <w:autoSpaceDE w:val="0"/>
        <w:autoSpaceDN w:val="0"/>
        <w:adjustRightInd w:val="0"/>
        <w:outlineLvl w:val="0"/>
      </w:pPr>
    </w:p>
    <w:p w14:paraId="329AE5DA" w14:textId="77777777" w:rsidR="00871355" w:rsidRDefault="00560576" w:rsidP="002E1383">
      <w:r w:rsidRPr="002E1383">
        <w:t>Глава округа                                                                                   М.В. Коляденко</w:t>
      </w:r>
      <w:r w:rsidR="00871355">
        <w:br w:type="page"/>
      </w:r>
    </w:p>
    <w:p w14:paraId="7B709A28" w14:textId="77777777" w:rsidR="00EE15DE" w:rsidRPr="00BD557C" w:rsidRDefault="00EE15DE" w:rsidP="00EE15DE">
      <w:pPr>
        <w:jc w:val="right"/>
        <w:outlineLvl w:val="0"/>
      </w:pPr>
      <w:r w:rsidRPr="00BD557C">
        <w:lastRenderedPageBreak/>
        <w:t>Приложение</w:t>
      </w:r>
    </w:p>
    <w:p w14:paraId="29D6F90D" w14:textId="77777777" w:rsidR="00EE15DE" w:rsidRPr="00BD557C" w:rsidRDefault="00EE15DE" w:rsidP="00EE15DE">
      <w:pPr>
        <w:jc w:val="right"/>
        <w:outlineLvl w:val="0"/>
      </w:pPr>
      <w:r w:rsidRPr="00BD557C">
        <w:t>к решению Совета народных депутатов</w:t>
      </w:r>
    </w:p>
    <w:p w14:paraId="371D3FC4" w14:textId="77777777" w:rsidR="00EE15DE" w:rsidRPr="00BD557C" w:rsidRDefault="00AB7701" w:rsidP="00EE15DE">
      <w:pPr>
        <w:jc w:val="right"/>
        <w:outlineLvl w:val="0"/>
      </w:pPr>
      <w:r>
        <w:t xml:space="preserve">Кемеровского муниципального </w:t>
      </w:r>
      <w:r w:rsidR="00EE15DE" w:rsidRPr="00BD557C">
        <w:t>округа</w:t>
      </w:r>
    </w:p>
    <w:p w14:paraId="78240616" w14:textId="1AB21364" w:rsidR="00EE15DE" w:rsidRPr="00BD557C" w:rsidRDefault="00EE15DE" w:rsidP="00EE15DE">
      <w:pPr>
        <w:jc w:val="right"/>
        <w:outlineLvl w:val="0"/>
      </w:pPr>
      <w:r w:rsidRPr="00970A09">
        <w:rPr>
          <w:szCs w:val="24"/>
        </w:rPr>
        <w:t>от «</w:t>
      </w:r>
      <w:r w:rsidR="00B401A3">
        <w:rPr>
          <w:szCs w:val="24"/>
        </w:rPr>
        <w:t>30</w:t>
      </w:r>
      <w:r>
        <w:rPr>
          <w:szCs w:val="24"/>
        </w:rPr>
        <w:t xml:space="preserve">» </w:t>
      </w:r>
      <w:r w:rsidR="00B401A3">
        <w:rPr>
          <w:szCs w:val="24"/>
        </w:rPr>
        <w:t xml:space="preserve">мая </w:t>
      </w:r>
      <w:r w:rsidRPr="00970A09">
        <w:rPr>
          <w:szCs w:val="24"/>
        </w:rPr>
        <w:t>202</w:t>
      </w:r>
      <w:r>
        <w:rPr>
          <w:szCs w:val="24"/>
        </w:rPr>
        <w:t>4</w:t>
      </w:r>
      <w:r w:rsidRPr="00970A09">
        <w:rPr>
          <w:szCs w:val="24"/>
        </w:rPr>
        <w:t xml:space="preserve"> г. № </w:t>
      </w:r>
      <w:r w:rsidR="00B401A3">
        <w:rPr>
          <w:szCs w:val="24"/>
        </w:rPr>
        <w:t>953</w:t>
      </w:r>
    </w:p>
    <w:p w14:paraId="190A6990" w14:textId="77777777" w:rsidR="00EE15DE" w:rsidRPr="00EB0FEC" w:rsidRDefault="00EE15DE" w:rsidP="00EE15DE">
      <w:pPr>
        <w:jc w:val="right"/>
      </w:pPr>
    </w:p>
    <w:p w14:paraId="3F807E9F" w14:textId="77777777" w:rsidR="00EE15DE" w:rsidRDefault="00EE15DE" w:rsidP="00EE15DE">
      <w:pPr>
        <w:autoSpaceDE w:val="0"/>
        <w:autoSpaceDN w:val="0"/>
        <w:adjustRightInd w:val="0"/>
        <w:ind w:left="4536"/>
        <w:jc w:val="right"/>
      </w:pPr>
      <w:r>
        <w:t>Приложение 18</w:t>
      </w:r>
    </w:p>
    <w:p w14:paraId="3F867447" w14:textId="77777777" w:rsidR="00EE15DE" w:rsidRDefault="00EE15DE" w:rsidP="00EE15DE">
      <w:pPr>
        <w:autoSpaceDE w:val="0"/>
        <w:autoSpaceDN w:val="0"/>
        <w:adjustRightInd w:val="0"/>
        <w:ind w:left="4536"/>
        <w:jc w:val="right"/>
      </w:pPr>
      <w:r>
        <w:t>к Правилам благоустройства</w:t>
      </w:r>
    </w:p>
    <w:p w14:paraId="24278B75" w14:textId="77777777" w:rsidR="00EE15DE" w:rsidRDefault="00EE15DE" w:rsidP="00EE15DE">
      <w:pPr>
        <w:autoSpaceDE w:val="0"/>
        <w:autoSpaceDN w:val="0"/>
        <w:adjustRightInd w:val="0"/>
        <w:ind w:left="4536"/>
        <w:jc w:val="right"/>
      </w:pPr>
      <w:r>
        <w:t>Кемеровского муниципального округа</w:t>
      </w:r>
    </w:p>
    <w:p w14:paraId="1C1DBBCE" w14:textId="77777777" w:rsidR="00EE15DE" w:rsidRDefault="00EE15DE" w:rsidP="00EE15DE">
      <w:pPr>
        <w:autoSpaceDE w:val="0"/>
        <w:autoSpaceDN w:val="0"/>
        <w:adjustRightInd w:val="0"/>
        <w:ind w:firstLine="540"/>
        <w:jc w:val="both"/>
      </w:pPr>
    </w:p>
    <w:p w14:paraId="3BBA9F6F" w14:textId="77777777" w:rsidR="00EE15DE" w:rsidRDefault="00EE15DE" w:rsidP="00EE15DE">
      <w:pPr>
        <w:autoSpaceDE w:val="0"/>
        <w:autoSpaceDN w:val="0"/>
        <w:adjustRightInd w:val="0"/>
        <w:ind w:firstLine="540"/>
        <w:jc w:val="both"/>
      </w:pPr>
    </w:p>
    <w:p w14:paraId="018337C0" w14:textId="77777777" w:rsidR="00EE15DE" w:rsidRDefault="00EE15DE" w:rsidP="00EE15DE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D75EDD">
        <w:rPr>
          <w:b/>
        </w:rPr>
        <w:t>Схема организации въезда на земельный участок собственника с автомобильной дороги (улицы) вне зависимости от типа покрытия автомобильной дороги (улицы)</w:t>
      </w:r>
    </w:p>
    <w:p w14:paraId="21FE6CBC" w14:textId="77777777" w:rsidR="00EE15DE" w:rsidRPr="00D75EDD" w:rsidRDefault="00EE15DE" w:rsidP="00EE15DE">
      <w:pPr>
        <w:autoSpaceDE w:val="0"/>
        <w:autoSpaceDN w:val="0"/>
        <w:adjustRightInd w:val="0"/>
        <w:ind w:firstLine="540"/>
        <w:jc w:val="center"/>
      </w:pPr>
      <w:r w:rsidRPr="00D75EDD">
        <w:t>(вариант 1)</w:t>
      </w:r>
    </w:p>
    <w:p w14:paraId="389E33AD" w14:textId="77777777" w:rsidR="00EE15DE" w:rsidRDefault="00EE15DE" w:rsidP="00EE15DE">
      <w:pPr>
        <w:autoSpaceDE w:val="0"/>
        <w:autoSpaceDN w:val="0"/>
        <w:adjustRightInd w:val="0"/>
        <w:ind w:firstLine="540"/>
        <w:jc w:val="center"/>
      </w:pPr>
      <w:r>
        <w:rPr>
          <w:noProof/>
        </w:rPr>
        <w:drawing>
          <wp:inline distT="0" distB="0" distL="0" distR="0" wp14:anchorId="638CE043" wp14:editId="2E8449BA">
            <wp:extent cx="3810000" cy="3358502"/>
            <wp:effectExtent l="19050" t="19050" r="19050" b="13970"/>
            <wp:docPr id="4" name="Рисунок 4" descr="C:\Users\user07\AppData\Local\Microsoft\Windows\INetCache\Content.Word\Устройство въезда на земельный уча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7\AppData\Local\Microsoft\Windows\INetCache\Content.Word\Устройство въезда на земельный участ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16" cy="338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14EDA" w14:textId="77777777" w:rsidR="00EE15DE" w:rsidRDefault="00EE15DE" w:rsidP="00EE15DE">
      <w:pPr>
        <w:autoSpaceDE w:val="0"/>
        <w:autoSpaceDN w:val="0"/>
        <w:adjustRightInd w:val="0"/>
        <w:ind w:firstLine="540"/>
        <w:jc w:val="center"/>
      </w:pPr>
    </w:p>
    <w:p w14:paraId="06AAB8A5" w14:textId="77777777" w:rsidR="00BF6E00" w:rsidRDefault="00EE15DE" w:rsidP="00BF6E00">
      <w:pPr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noProof/>
        </w:rPr>
        <w:drawing>
          <wp:inline distT="0" distB="0" distL="0" distR="0" wp14:anchorId="240D20D1" wp14:editId="26B0A6E7">
            <wp:extent cx="3933298" cy="2413000"/>
            <wp:effectExtent l="0" t="0" r="0" b="6350"/>
            <wp:docPr id="6" name="Рисунок 6" descr="въезд на уч-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ъезд на уч-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05" cy="24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E00">
        <w:rPr>
          <w:b/>
        </w:rPr>
        <w:br w:type="page"/>
      </w:r>
    </w:p>
    <w:p w14:paraId="5E7A554D" w14:textId="77777777" w:rsidR="00EE15DE" w:rsidRPr="008A768F" w:rsidRDefault="00EE15DE" w:rsidP="00EE15DE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8A768F">
        <w:rPr>
          <w:b/>
        </w:rPr>
        <w:lastRenderedPageBreak/>
        <w:t>Схема организации въезда на земельный участок собственника с автомобильной дороги (улицы) вне зависимости от типа покрытия автомобильной дороги (улицы)</w:t>
      </w:r>
    </w:p>
    <w:p w14:paraId="16275021" w14:textId="77777777" w:rsidR="00EE15DE" w:rsidRDefault="00EE15DE" w:rsidP="00EE15DE">
      <w:pPr>
        <w:autoSpaceDE w:val="0"/>
        <w:autoSpaceDN w:val="0"/>
        <w:adjustRightInd w:val="0"/>
        <w:ind w:firstLine="540"/>
        <w:jc w:val="center"/>
      </w:pPr>
      <w:r>
        <w:t>(вариант 2)</w:t>
      </w:r>
    </w:p>
    <w:p w14:paraId="7D39BDB4" w14:textId="77777777" w:rsidR="00EE15DE" w:rsidRDefault="00EE15DE" w:rsidP="00EE15DE">
      <w:pPr>
        <w:autoSpaceDE w:val="0"/>
        <w:autoSpaceDN w:val="0"/>
        <w:adjustRightInd w:val="0"/>
        <w:ind w:firstLine="540"/>
        <w:jc w:val="both"/>
      </w:pPr>
    </w:p>
    <w:p w14:paraId="2B2F99AE" w14:textId="77777777" w:rsidR="00EE15DE" w:rsidRDefault="00EE15DE" w:rsidP="007B385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1FFAF80" wp14:editId="28FCBB8F">
            <wp:extent cx="4907991" cy="3573780"/>
            <wp:effectExtent l="19050" t="19050" r="26035" b="26670"/>
            <wp:docPr id="5" name="Рисунок 5" descr="C:\Users\user07\AppData\Local\Microsoft\Windows\INetCache\Content.Word\Устройство въезда на уча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7\AppData\Local\Microsoft\Windows\INetCache\Content.Word\Устройство въезда на участок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18" cy="359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76247" w14:textId="77777777" w:rsidR="007B385E" w:rsidRDefault="007B385E" w:rsidP="007B385E">
      <w:pPr>
        <w:autoSpaceDE w:val="0"/>
        <w:autoSpaceDN w:val="0"/>
        <w:adjustRightInd w:val="0"/>
        <w:jc w:val="center"/>
      </w:pPr>
    </w:p>
    <w:p w14:paraId="6DF2353A" w14:textId="77777777" w:rsidR="00EE15DE" w:rsidRDefault="007B385E" w:rsidP="00EE15D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2B432AC" wp14:editId="56089C2B">
            <wp:extent cx="4873785" cy="4133850"/>
            <wp:effectExtent l="0" t="0" r="3175" b="0"/>
            <wp:docPr id="3" name="Рисунок 3" descr="Въезд на участ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ъезд на участок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24" cy="41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E070" w14:textId="77777777" w:rsidR="00EE15DE" w:rsidRDefault="00EE15DE" w:rsidP="00EE15DE">
      <w:pPr>
        <w:autoSpaceDE w:val="0"/>
        <w:autoSpaceDN w:val="0"/>
        <w:adjustRightInd w:val="0"/>
        <w:ind w:firstLine="540"/>
        <w:jc w:val="center"/>
      </w:pPr>
    </w:p>
    <w:p w14:paraId="56DF17F4" w14:textId="77777777" w:rsidR="00EE15DE" w:rsidRDefault="00EE15DE">
      <w:pPr>
        <w:spacing w:after="200" w:line="276" w:lineRule="auto"/>
      </w:pPr>
      <w:r>
        <w:br w:type="page"/>
      </w:r>
    </w:p>
    <w:p w14:paraId="47A6E1CD" w14:textId="77777777" w:rsidR="00EF6297" w:rsidRPr="00BD557C" w:rsidRDefault="00EF6297" w:rsidP="00EF6297">
      <w:pPr>
        <w:jc w:val="right"/>
        <w:outlineLvl w:val="0"/>
      </w:pPr>
      <w:r w:rsidRPr="00BD557C">
        <w:lastRenderedPageBreak/>
        <w:t>Приложение</w:t>
      </w:r>
      <w:r>
        <w:t xml:space="preserve"> </w:t>
      </w:r>
      <w:r w:rsidRPr="00BD557C">
        <w:t>2</w:t>
      </w:r>
    </w:p>
    <w:p w14:paraId="68316078" w14:textId="77777777" w:rsidR="00EF6297" w:rsidRPr="00BD557C" w:rsidRDefault="00EF6297" w:rsidP="00EF6297">
      <w:pPr>
        <w:jc w:val="right"/>
        <w:outlineLvl w:val="0"/>
      </w:pPr>
      <w:r w:rsidRPr="00BD557C">
        <w:t>к решению Совета народных депутатов</w:t>
      </w:r>
    </w:p>
    <w:p w14:paraId="494EC41E" w14:textId="77777777" w:rsidR="00EF6297" w:rsidRPr="00BD557C" w:rsidRDefault="00EF6297" w:rsidP="00EF6297">
      <w:pPr>
        <w:jc w:val="right"/>
        <w:outlineLvl w:val="0"/>
      </w:pPr>
      <w:r w:rsidRPr="00BD557C">
        <w:t>Кемеровского  муниципального  округа</w:t>
      </w:r>
    </w:p>
    <w:p w14:paraId="6DC69BA5" w14:textId="546F62BA" w:rsidR="00EF6297" w:rsidRPr="00BD557C" w:rsidRDefault="00EF6297" w:rsidP="00EF6297">
      <w:pPr>
        <w:jc w:val="right"/>
        <w:outlineLvl w:val="0"/>
      </w:pPr>
      <w:r w:rsidRPr="00970A09">
        <w:rPr>
          <w:szCs w:val="24"/>
        </w:rPr>
        <w:t>от «</w:t>
      </w:r>
      <w:r w:rsidR="00B401A3">
        <w:rPr>
          <w:szCs w:val="24"/>
        </w:rPr>
        <w:t>30</w:t>
      </w:r>
      <w:r>
        <w:rPr>
          <w:szCs w:val="24"/>
        </w:rPr>
        <w:t xml:space="preserve">» </w:t>
      </w:r>
      <w:r w:rsidR="00B401A3">
        <w:rPr>
          <w:szCs w:val="24"/>
        </w:rPr>
        <w:t xml:space="preserve">мая </w:t>
      </w:r>
      <w:r w:rsidRPr="00970A09">
        <w:rPr>
          <w:szCs w:val="24"/>
        </w:rPr>
        <w:t>202</w:t>
      </w:r>
      <w:r>
        <w:rPr>
          <w:szCs w:val="24"/>
        </w:rPr>
        <w:t>4</w:t>
      </w:r>
      <w:r w:rsidRPr="00970A09">
        <w:rPr>
          <w:szCs w:val="24"/>
        </w:rPr>
        <w:t xml:space="preserve"> г. № </w:t>
      </w:r>
      <w:r w:rsidR="00B401A3">
        <w:rPr>
          <w:szCs w:val="24"/>
        </w:rPr>
        <w:t>952</w:t>
      </w:r>
    </w:p>
    <w:p w14:paraId="774E0698" w14:textId="77777777" w:rsidR="00EF6297" w:rsidRPr="00EB0FEC" w:rsidRDefault="00EF6297" w:rsidP="00EF6297">
      <w:pPr>
        <w:jc w:val="right"/>
      </w:pPr>
    </w:p>
    <w:p w14:paraId="075FE697" w14:textId="77777777" w:rsidR="002E1383" w:rsidRDefault="00EF6297" w:rsidP="00EF6297">
      <w:pPr>
        <w:jc w:val="center"/>
        <w:rPr>
          <w:b/>
        </w:rPr>
      </w:pPr>
      <w:r>
        <w:rPr>
          <w:b/>
        </w:rPr>
        <w:t xml:space="preserve">Комиссия по организации и проведению публичных слушаний </w:t>
      </w:r>
      <w:r w:rsidRPr="005114D9">
        <w:rPr>
          <w:b/>
        </w:rPr>
        <w:t xml:space="preserve">по </w:t>
      </w:r>
    </w:p>
    <w:p w14:paraId="051DDB97" w14:textId="77777777" w:rsidR="002E1383" w:rsidRDefault="00EF6297" w:rsidP="00EF6297">
      <w:pPr>
        <w:jc w:val="center"/>
        <w:rPr>
          <w:b/>
        </w:rPr>
      </w:pPr>
      <w:r w:rsidRPr="005114D9">
        <w:rPr>
          <w:b/>
        </w:rPr>
        <w:t xml:space="preserve">проекту решения Совета народных депутатов </w:t>
      </w:r>
    </w:p>
    <w:p w14:paraId="657DF430" w14:textId="77777777" w:rsidR="002E1383" w:rsidRDefault="00EF6297" w:rsidP="00EF6297">
      <w:pPr>
        <w:jc w:val="center"/>
        <w:rPr>
          <w:b/>
        </w:rPr>
      </w:pPr>
      <w:r w:rsidRPr="005114D9">
        <w:rPr>
          <w:b/>
        </w:rPr>
        <w:t>Кемеровского муниципального округа «</w:t>
      </w:r>
      <w:r w:rsidR="002E1383" w:rsidRPr="002E1383">
        <w:rPr>
          <w:b/>
        </w:rPr>
        <w:t xml:space="preserve">О внесении изменений в Правила благоустройства Кемеровского муниципального округа, утвержденные решением Совета народных депутатов </w:t>
      </w:r>
    </w:p>
    <w:p w14:paraId="2C0DC874" w14:textId="77777777" w:rsidR="00EF6297" w:rsidRPr="00EB0FEC" w:rsidRDefault="002E1383" w:rsidP="00EF6297">
      <w:pPr>
        <w:jc w:val="center"/>
        <w:rPr>
          <w:b/>
        </w:rPr>
      </w:pPr>
      <w:r w:rsidRPr="002E1383">
        <w:rPr>
          <w:b/>
        </w:rPr>
        <w:t>Кемеровского муниципального округа от 31.08.2022 № 683</w:t>
      </w:r>
      <w:r w:rsidR="00EF6297" w:rsidRPr="005114D9">
        <w:rPr>
          <w:b/>
        </w:rPr>
        <w:t>»</w:t>
      </w:r>
    </w:p>
    <w:p w14:paraId="27CFDD03" w14:textId="77777777" w:rsidR="00EF6297" w:rsidRDefault="00EF6297" w:rsidP="00EF6297">
      <w:pPr>
        <w:jc w:val="both"/>
        <w:rPr>
          <w:b/>
        </w:rPr>
      </w:pPr>
    </w:p>
    <w:p w14:paraId="109F8320" w14:textId="77777777" w:rsidR="009D1ED3" w:rsidRPr="00EB0FEC" w:rsidRDefault="009D1ED3" w:rsidP="009D1ED3">
      <w:pPr>
        <w:jc w:val="both"/>
        <w:rPr>
          <w:b/>
        </w:rPr>
      </w:pPr>
      <w:r w:rsidRPr="00EB0FEC">
        <w:rPr>
          <w:b/>
        </w:rPr>
        <w:t xml:space="preserve">Председатель комиссии: </w:t>
      </w:r>
    </w:p>
    <w:p w14:paraId="527627DC" w14:textId="77777777" w:rsidR="009D1ED3" w:rsidRPr="00EB0FEC" w:rsidRDefault="009D1ED3" w:rsidP="009D1ED3">
      <w:pPr>
        <w:jc w:val="both"/>
      </w:pPr>
    </w:p>
    <w:p w14:paraId="19E3F678" w14:textId="77777777" w:rsidR="009D1ED3" w:rsidRDefault="009D1ED3" w:rsidP="009D1ED3">
      <w:pPr>
        <w:jc w:val="both"/>
      </w:pPr>
      <w:r w:rsidRPr="00E518A0">
        <w:t>Денисов Владимир Васильевич – председатель комитета по социально-экономическому развитию и жилищно-коммунальному хозяйству;</w:t>
      </w:r>
    </w:p>
    <w:p w14:paraId="59732160" w14:textId="77777777" w:rsidR="009D1ED3" w:rsidRDefault="009D1ED3" w:rsidP="009D1ED3">
      <w:pPr>
        <w:jc w:val="both"/>
      </w:pPr>
    </w:p>
    <w:p w14:paraId="30D43A2A" w14:textId="77777777" w:rsidR="009D1ED3" w:rsidRPr="00C076FC" w:rsidRDefault="009D1ED3" w:rsidP="009D1ED3">
      <w:pPr>
        <w:jc w:val="both"/>
        <w:rPr>
          <w:b/>
          <w:bCs/>
        </w:rPr>
      </w:pPr>
      <w:r w:rsidRPr="00C076FC">
        <w:rPr>
          <w:b/>
          <w:bCs/>
        </w:rPr>
        <w:t>Заместитель председателя комиссии:</w:t>
      </w:r>
    </w:p>
    <w:p w14:paraId="58C83260" w14:textId="77777777" w:rsidR="009D1ED3" w:rsidRDefault="009D1ED3" w:rsidP="009D1ED3">
      <w:pPr>
        <w:jc w:val="both"/>
      </w:pPr>
    </w:p>
    <w:p w14:paraId="134173E8" w14:textId="77777777" w:rsidR="009D1ED3" w:rsidRDefault="009D1ED3" w:rsidP="009D1ED3">
      <w:pPr>
        <w:jc w:val="both"/>
      </w:pPr>
      <w:r w:rsidRPr="00E518A0">
        <w:t>Левин Дмитрий Геннадьевич – заместитель председателя Совета народных депутатов Кемеровского муниципального округа;</w:t>
      </w:r>
    </w:p>
    <w:p w14:paraId="51083564" w14:textId="77777777" w:rsidR="009D1ED3" w:rsidRPr="00EB0FEC" w:rsidRDefault="009D1ED3" w:rsidP="009D1ED3">
      <w:pPr>
        <w:jc w:val="both"/>
      </w:pPr>
    </w:p>
    <w:p w14:paraId="42F51A50" w14:textId="77777777" w:rsidR="009D1ED3" w:rsidRPr="00EB0FEC" w:rsidRDefault="009D1ED3" w:rsidP="009D1ED3">
      <w:pPr>
        <w:jc w:val="both"/>
        <w:rPr>
          <w:b/>
        </w:rPr>
      </w:pPr>
      <w:r w:rsidRPr="00EB0FEC">
        <w:rPr>
          <w:b/>
        </w:rPr>
        <w:t>Секретарь рабочей комиссии:</w:t>
      </w:r>
    </w:p>
    <w:p w14:paraId="4FFF58DC" w14:textId="77777777" w:rsidR="009D1ED3" w:rsidRPr="00EB0FEC" w:rsidRDefault="009D1ED3" w:rsidP="009D1ED3">
      <w:pPr>
        <w:jc w:val="both"/>
      </w:pPr>
    </w:p>
    <w:p w14:paraId="1200DC0C" w14:textId="77777777" w:rsidR="009D1ED3" w:rsidRPr="00EB0FEC" w:rsidRDefault="009D1ED3" w:rsidP="009D1ED3">
      <w:pPr>
        <w:jc w:val="both"/>
      </w:pPr>
      <w:r w:rsidRPr="00E518A0">
        <w:t>Поликов Антон Андреевич – советник председателя Совета народных депутатов Кемеровского муниципального округа;</w:t>
      </w:r>
    </w:p>
    <w:p w14:paraId="46066FF5" w14:textId="77777777" w:rsidR="009D1ED3" w:rsidRPr="00EB0FEC" w:rsidRDefault="009D1ED3" w:rsidP="009D1ED3">
      <w:pPr>
        <w:jc w:val="both"/>
      </w:pPr>
    </w:p>
    <w:p w14:paraId="0001DB4E" w14:textId="77777777" w:rsidR="009D1ED3" w:rsidRDefault="009D1ED3" w:rsidP="009D1ED3">
      <w:pPr>
        <w:jc w:val="both"/>
        <w:rPr>
          <w:b/>
        </w:rPr>
      </w:pPr>
      <w:r w:rsidRPr="00EB0FEC">
        <w:rPr>
          <w:b/>
        </w:rPr>
        <w:t>Члены рабочей комиссии:</w:t>
      </w:r>
    </w:p>
    <w:p w14:paraId="6246F5E2" w14:textId="77777777" w:rsidR="009D1ED3" w:rsidRDefault="009D1ED3" w:rsidP="009D1ED3">
      <w:pPr>
        <w:jc w:val="both"/>
      </w:pPr>
    </w:p>
    <w:p w14:paraId="5753C1EF" w14:textId="77777777" w:rsidR="009D1ED3" w:rsidRPr="00E518A0" w:rsidRDefault="009D1ED3" w:rsidP="009D1ED3">
      <w:pPr>
        <w:jc w:val="both"/>
      </w:pPr>
      <w:r>
        <w:t>Спиридонов Николай Александрович</w:t>
      </w:r>
      <w:r w:rsidRPr="00E518A0">
        <w:t xml:space="preserve">  – депутат Совета народных депутатов Кемеровского муниципального округа;</w:t>
      </w:r>
    </w:p>
    <w:p w14:paraId="4343C591" w14:textId="77777777" w:rsidR="009D1ED3" w:rsidRPr="00E518A0" w:rsidRDefault="009D1ED3" w:rsidP="009D1ED3">
      <w:pPr>
        <w:jc w:val="both"/>
        <w:rPr>
          <w:b/>
        </w:rPr>
      </w:pPr>
    </w:p>
    <w:p w14:paraId="19FF1A0E" w14:textId="77777777" w:rsidR="009D1ED3" w:rsidRDefault="009D1ED3" w:rsidP="009D1ED3">
      <w:pPr>
        <w:jc w:val="both"/>
      </w:pPr>
      <w:r>
        <w:t>Шаманович Ольга Романовна – начальник управления архитектуры и градостроительства администрации Кемеровского муниципального округа;</w:t>
      </w:r>
    </w:p>
    <w:p w14:paraId="6A973E69" w14:textId="77777777" w:rsidR="009D1ED3" w:rsidRDefault="009D1ED3" w:rsidP="009D1ED3">
      <w:pPr>
        <w:jc w:val="both"/>
      </w:pPr>
    </w:p>
    <w:p w14:paraId="47422C3E" w14:textId="77777777" w:rsidR="009D1ED3" w:rsidRDefault="009D1ED3" w:rsidP="009D1ED3">
      <w:pPr>
        <w:jc w:val="both"/>
      </w:pPr>
      <w:r w:rsidRPr="00265586">
        <w:t>Леонтьева Юлия Владимировна</w:t>
      </w:r>
      <w:r>
        <w:t xml:space="preserve"> – начальник контрольно-ревизионного управления администрации Кемеровского муниципального округа;</w:t>
      </w:r>
    </w:p>
    <w:p w14:paraId="50A82828" w14:textId="77777777" w:rsidR="009D1ED3" w:rsidRDefault="009D1ED3" w:rsidP="009D1ED3"/>
    <w:p w14:paraId="63E12000" w14:textId="77777777" w:rsidR="00EF6297" w:rsidRDefault="00EF6297"/>
    <w:sectPr w:rsidR="00EF6297" w:rsidSect="002E138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C21FB"/>
    <w:multiLevelType w:val="hybridMultilevel"/>
    <w:tmpl w:val="055C1136"/>
    <w:lvl w:ilvl="0" w:tplc="2258EB72">
      <w:start w:val="1"/>
      <w:numFmt w:val="decimal"/>
      <w:lvlText w:val="%1."/>
      <w:lvlJc w:val="left"/>
      <w:pPr>
        <w:ind w:left="93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670765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69F"/>
    <w:rsid w:val="00004506"/>
    <w:rsid w:val="00011A32"/>
    <w:rsid w:val="00017CAD"/>
    <w:rsid w:val="00022116"/>
    <w:rsid w:val="00022B0C"/>
    <w:rsid w:val="00023C0B"/>
    <w:rsid w:val="00024B34"/>
    <w:rsid w:val="00025598"/>
    <w:rsid w:val="000259CA"/>
    <w:rsid w:val="0003036F"/>
    <w:rsid w:val="000322BE"/>
    <w:rsid w:val="00035139"/>
    <w:rsid w:val="0003732B"/>
    <w:rsid w:val="000669B1"/>
    <w:rsid w:val="000678D5"/>
    <w:rsid w:val="0007002E"/>
    <w:rsid w:val="00081C7F"/>
    <w:rsid w:val="00081EB2"/>
    <w:rsid w:val="0009473D"/>
    <w:rsid w:val="000A7967"/>
    <w:rsid w:val="000A7E45"/>
    <w:rsid w:val="000B2D5F"/>
    <w:rsid w:val="000B4E87"/>
    <w:rsid w:val="000C18DE"/>
    <w:rsid w:val="000C6671"/>
    <w:rsid w:val="00131E8D"/>
    <w:rsid w:val="00141C30"/>
    <w:rsid w:val="00146742"/>
    <w:rsid w:val="00152060"/>
    <w:rsid w:val="001615F8"/>
    <w:rsid w:val="0016632C"/>
    <w:rsid w:val="00197845"/>
    <w:rsid w:val="001A4D9B"/>
    <w:rsid w:val="001A685E"/>
    <w:rsid w:val="001B05EC"/>
    <w:rsid w:val="001C7B07"/>
    <w:rsid w:val="001C7D10"/>
    <w:rsid w:val="001D6A27"/>
    <w:rsid w:val="001D73F8"/>
    <w:rsid w:val="001E27AF"/>
    <w:rsid w:val="001E6A8B"/>
    <w:rsid w:val="001F4683"/>
    <w:rsid w:val="00214DC3"/>
    <w:rsid w:val="00232234"/>
    <w:rsid w:val="00235AD4"/>
    <w:rsid w:val="00235D76"/>
    <w:rsid w:val="0024294E"/>
    <w:rsid w:val="00243A1D"/>
    <w:rsid w:val="00243B53"/>
    <w:rsid w:val="00261D2D"/>
    <w:rsid w:val="002665B7"/>
    <w:rsid w:val="002763E1"/>
    <w:rsid w:val="00281FD7"/>
    <w:rsid w:val="00290172"/>
    <w:rsid w:val="00294841"/>
    <w:rsid w:val="00295621"/>
    <w:rsid w:val="00297924"/>
    <w:rsid w:val="002A2D17"/>
    <w:rsid w:val="002A34A2"/>
    <w:rsid w:val="002A4680"/>
    <w:rsid w:val="002B6405"/>
    <w:rsid w:val="002C368B"/>
    <w:rsid w:val="002D1AC6"/>
    <w:rsid w:val="002D6227"/>
    <w:rsid w:val="002E1383"/>
    <w:rsid w:val="002E33C1"/>
    <w:rsid w:val="003020F0"/>
    <w:rsid w:val="0030283B"/>
    <w:rsid w:val="003209E0"/>
    <w:rsid w:val="00321492"/>
    <w:rsid w:val="00321BF5"/>
    <w:rsid w:val="00326C24"/>
    <w:rsid w:val="003271BA"/>
    <w:rsid w:val="00351833"/>
    <w:rsid w:val="003530E6"/>
    <w:rsid w:val="00355FEF"/>
    <w:rsid w:val="00361629"/>
    <w:rsid w:val="00381827"/>
    <w:rsid w:val="00382971"/>
    <w:rsid w:val="003835D3"/>
    <w:rsid w:val="003844D4"/>
    <w:rsid w:val="003A5C90"/>
    <w:rsid w:val="003B0D49"/>
    <w:rsid w:val="003B64A6"/>
    <w:rsid w:val="003D348A"/>
    <w:rsid w:val="003E1D51"/>
    <w:rsid w:val="003E4AA3"/>
    <w:rsid w:val="003F6AEF"/>
    <w:rsid w:val="004051BC"/>
    <w:rsid w:val="004118B1"/>
    <w:rsid w:val="00412FFD"/>
    <w:rsid w:val="00416CC9"/>
    <w:rsid w:val="00421B85"/>
    <w:rsid w:val="0042278F"/>
    <w:rsid w:val="00431DA3"/>
    <w:rsid w:val="0043360E"/>
    <w:rsid w:val="00450DB7"/>
    <w:rsid w:val="00452927"/>
    <w:rsid w:val="00456F99"/>
    <w:rsid w:val="00477CA0"/>
    <w:rsid w:val="00490CD3"/>
    <w:rsid w:val="00491020"/>
    <w:rsid w:val="004A3C35"/>
    <w:rsid w:val="004B400E"/>
    <w:rsid w:val="004C25DF"/>
    <w:rsid w:val="004C4C14"/>
    <w:rsid w:val="004E582D"/>
    <w:rsid w:val="004E588C"/>
    <w:rsid w:val="00505910"/>
    <w:rsid w:val="00536AFD"/>
    <w:rsid w:val="00536B62"/>
    <w:rsid w:val="00552E7A"/>
    <w:rsid w:val="00555F71"/>
    <w:rsid w:val="00556489"/>
    <w:rsid w:val="00560576"/>
    <w:rsid w:val="005645D3"/>
    <w:rsid w:val="00567427"/>
    <w:rsid w:val="00574767"/>
    <w:rsid w:val="005762A9"/>
    <w:rsid w:val="00576E5E"/>
    <w:rsid w:val="00584773"/>
    <w:rsid w:val="00586BDE"/>
    <w:rsid w:val="005A4A94"/>
    <w:rsid w:val="005C19F9"/>
    <w:rsid w:val="005D49DB"/>
    <w:rsid w:val="005E012A"/>
    <w:rsid w:val="005F45B1"/>
    <w:rsid w:val="00612847"/>
    <w:rsid w:val="006149E3"/>
    <w:rsid w:val="00617921"/>
    <w:rsid w:val="00642821"/>
    <w:rsid w:val="0064456B"/>
    <w:rsid w:val="006453FF"/>
    <w:rsid w:val="00653744"/>
    <w:rsid w:val="00654181"/>
    <w:rsid w:val="00664B71"/>
    <w:rsid w:val="00670939"/>
    <w:rsid w:val="00671ECD"/>
    <w:rsid w:val="006720C0"/>
    <w:rsid w:val="006725C3"/>
    <w:rsid w:val="006745AC"/>
    <w:rsid w:val="006772B4"/>
    <w:rsid w:val="00685AEA"/>
    <w:rsid w:val="006917D0"/>
    <w:rsid w:val="006937A9"/>
    <w:rsid w:val="00694C6E"/>
    <w:rsid w:val="00694EA5"/>
    <w:rsid w:val="00695666"/>
    <w:rsid w:val="00697DEC"/>
    <w:rsid w:val="006B1E62"/>
    <w:rsid w:val="006C0C94"/>
    <w:rsid w:val="006C3426"/>
    <w:rsid w:val="006D15D8"/>
    <w:rsid w:val="006D5706"/>
    <w:rsid w:val="006F1CE1"/>
    <w:rsid w:val="006F6D0F"/>
    <w:rsid w:val="0070203A"/>
    <w:rsid w:val="0071445F"/>
    <w:rsid w:val="00715B74"/>
    <w:rsid w:val="007246C6"/>
    <w:rsid w:val="007266DE"/>
    <w:rsid w:val="00727822"/>
    <w:rsid w:val="00730C41"/>
    <w:rsid w:val="00731848"/>
    <w:rsid w:val="00732922"/>
    <w:rsid w:val="00734466"/>
    <w:rsid w:val="00745EAE"/>
    <w:rsid w:val="00746662"/>
    <w:rsid w:val="00760995"/>
    <w:rsid w:val="00761E4A"/>
    <w:rsid w:val="00762F5E"/>
    <w:rsid w:val="0076703E"/>
    <w:rsid w:val="00767CF3"/>
    <w:rsid w:val="00770BF6"/>
    <w:rsid w:val="00774CCF"/>
    <w:rsid w:val="00785FDD"/>
    <w:rsid w:val="00791DC6"/>
    <w:rsid w:val="00795B9C"/>
    <w:rsid w:val="007A3745"/>
    <w:rsid w:val="007B1299"/>
    <w:rsid w:val="007B385E"/>
    <w:rsid w:val="007B63A3"/>
    <w:rsid w:val="007C31AE"/>
    <w:rsid w:val="007C5AF3"/>
    <w:rsid w:val="007C78EE"/>
    <w:rsid w:val="007D5809"/>
    <w:rsid w:val="007D5C0C"/>
    <w:rsid w:val="007E7B87"/>
    <w:rsid w:val="007F05DF"/>
    <w:rsid w:val="007F3A9F"/>
    <w:rsid w:val="007F729B"/>
    <w:rsid w:val="00800EBD"/>
    <w:rsid w:val="008018D9"/>
    <w:rsid w:val="0080697B"/>
    <w:rsid w:val="00807017"/>
    <w:rsid w:val="0081211A"/>
    <w:rsid w:val="008258A7"/>
    <w:rsid w:val="00845525"/>
    <w:rsid w:val="00845C38"/>
    <w:rsid w:val="00847D41"/>
    <w:rsid w:val="00856269"/>
    <w:rsid w:val="00864E95"/>
    <w:rsid w:val="00866822"/>
    <w:rsid w:val="00871355"/>
    <w:rsid w:val="00873CD9"/>
    <w:rsid w:val="00873D1C"/>
    <w:rsid w:val="00874E69"/>
    <w:rsid w:val="00875B53"/>
    <w:rsid w:val="008865A9"/>
    <w:rsid w:val="0089206B"/>
    <w:rsid w:val="00894750"/>
    <w:rsid w:val="0089543D"/>
    <w:rsid w:val="00895EEC"/>
    <w:rsid w:val="00897F0B"/>
    <w:rsid w:val="008A195B"/>
    <w:rsid w:val="008A1B89"/>
    <w:rsid w:val="008A2051"/>
    <w:rsid w:val="008A768F"/>
    <w:rsid w:val="008C2E53"/>
    <w:rsid w:val="008C3A3A"/>
    <w:rsid w:val="008C5703"/>
    <w:rsid w:val="008C6DD1"/>
    <w:rsid w:val="0091046E"/>
    <w:rsid w:val="00935A60"/>
    <w:rsid w:val="00954FE4"/>
    <w:rsid w:val="00961019"/>
    <w:rsid w:val="0096127C"/>
    <w:rsid w:val="0097384E"/>
    <w:rsid w:val="009A5525"/>
    <w:rsid w:val="009B36E3"/>
    <w:rsid w:val="009D1ED3"/>
    <w:rsid w:val="009D5420"/>
    <w:rsid w:val="009D5621"/>
    <w:rsid w:val="009E2F90"/>
    <w:rsid w:val="009E4539"/>
    <w:rsid w:val="009F0BB4"/>
    <w:rsid w:val="009F4016"/>
    <w:rsid w:val="009F6E45"/>
    <w:rsid w:val="00A0609A"/>
    <w:rsid w:val="00A12395"/>
    <w:rsid w:val="00A1590B"/>
    <w:rsid w:val="00A3099B"/>
    <w:rsid w:val="00A37D97"/>
    <w:rsid w:val="00A44325"/>
    <w:rsid w:val="00A51EA8"/>
    <w:rsid w:val="00A60068"/>
    <w:rsid w:val="00A605A0"/>
    <w:rsid w:val="00A60822"/>
    <w:rsid w:val="00A61D8E"/>
    <w:rsid w:val="00A63075"/>
    <w:rsid w:val="00A71F74"/>
    <w:rsid w:val="00A77A8B"/>
    <w:rsid w:val="00A828C8"/>
    <w:rsid w:val="00A83AA4"/>
    <w:rsid w:val="00A85C6A"/>
    <w:rsid w:val="00A85FA4"/>
    <w:rsid w:val="00A9169E"/>
    <w:rsid w:val="00AA1112"/>
    <w:rsid w:val="00AA6CED"/>
    <w:rsid w:val="00AB211F"/>
    <w:rsid w:val="00AB7701"/>
    <w:rsid w:val="00AD697C"/>
    <w:rsid w:val="00AD6A88"/>
    <w:rsid w:val="00AE48E3"/>
    <w:rsid w:val="00AE6E04"/>
    <w:rsid w:val="00B17A94"/>
    <w:rsid w:val="00B22030"/>
    <w:rsid w:val="00B30317"/>
    <w:rsid w:val="00B401A3"/>
    <w:rsid w:val="00B54847"/>
    <w:rsid w:val="00B83596"/>
    <w:rsid w:val="00B87B5A"/>
    <w:rsid w:val="00BA1762"/>
    <w:rsid w:val="00BA38CF"/>
    <w:rsid w:val="00BA7252"/>
    <w:rsid w:val="00BB63DA"/>
    <w:rsid w:val="00BC2A74"/>
    <w:rsid w:val="00BC7052"/>
    <w:rsid w:val="00BD6477"/>
    <w:rsid w:val="00BE58C5"/>
    <w:rsid w:val="00BF6E00"/>
    <w:rsid w:val="00C01110"/>
    <w:rsid w:val="00C078AC"/>
    <w:rsid w:val="00C249AF"/>
    <w:rsid w:val="00C275D4"/>
    <w:rsid w:val="00C42E04"/>
    <w:rsid w:val="00C479FA"/>
    <w:rsid w:val="00C60AA3"/>
    <w:rsid w:val="00C63E5C"/>
    <w:rsid w:val="00C76E33"/>
    <w:rsid w:val="00C77201"/>
    <w:rsid w:val="00C80A62"/>
    <w:rsid w:val="00C818F4"/>
    <w:rsid w:val="00C95E63"/>
    <w:rsid w:val="00CA0FEA"/>
    <w:rsid w:val="00CA35F4"/>
    <w:rsid w:val="00CA7965"/>
    <w:rsid w:val="00CD682F"/>
    <w:rsid w:val="00D0269F"/>
    <w:rsid w:val="00D108D6"/>
    <w:rsid w:val="00D140E6"/>
    <w:rsid w:val="00D14A21"/>
    <w:rsid w:val="00D200B5"/>
    <w:rsid w:val="00D308BE"/>
    <w:rsid w:val="00D4240E"/>
    <w:rsid w:val="00D44262"/>
    <w:rsid w:val="00D47B9E"/>
    <w:rsid w:val="00D557BB"/>
    <w:rsid w:val="00D7420A"/>
    <w:rsid w:val="00D75EDD"/>
    <w:rsid w:val="00DA24F8"/>
    <w:rsid w:val="00DA3D7A"/>
    <w:rsid w:val="00DC023D"/>
    <w:rsid w:val="00DC2EBA"/>
    <w:rsid w:val="00DE0D31"/>
    <w:rsid w:val="00DE2F7D"/>
    <w:rsid w:val="00DE52C6"/>
    <w:rsid w:val="00DE75BC"/>
    <w:rsid w:val="00E03C28"/>
    <w:rsid w:val="00E21746"/>
    <w:rsid w:val="00E2330B"/>
    <w:rsid w:val="00E30222"/>
    <w:rsid w:val="00E30DF1"/>
    <w:rsid w:val="00E37EA8"/>
    <w:rsid w:val="00E45879"/>
    <w:rsid w:val="00E55483"/>
    <w:rsid w:val="00E55B43"/>
    <w:rsid w:val="00E573F8"/>
    <w:rsid w:val="00E67550"/>
    <w:rsid w:val="00E755E2"/>
    <w:rsid w:val="00E9189E"/>
    <w:rsid w:val="00E929C4"/>
    <w:rsid w:val="00E95129"/>
    <w:rsid w:val="00E95788"/>
    <w:rsid w:val="00E976EF"/>
    <w:rsid w:val="00EB19EA"/>
    <w:rsid w:val="00EB25DF"/>
    <w:rsid w:val="00EC4F4A"/>
    <w:rsid w:val="00ED32CF"/>
    <w:rsid w:val="00ED7216"/>
    <w:rsid w:val="00EE15DE"/>
    <w:rsid w:val="00EF6297"/>
    <w:rsid w:val="00F07F9D"/>
    <w:rsid w:val="00F2107D"/>
    <w:rsid w:val="00F2220E"/>
    <w:rsid w:val="00F32E46"/>
    <w:rsid w:val="00F34988"/>
    <w:rsid w:val="00F4160E"/>
    <w:rsid w:val="00F50A4D"/>
    <w:rsid w:val="00F5787A"/>
    <w:rsid w:val="00F71EA5"/>
    <w:rsid w:val="00F869D7"/>
    <w:rsid w:val="00F903C8"/>
    <w:rsid w:val="00F968AC"/>
    <w:rsid w:val="00FA0073"/>
    <w:rsid w:val="00FA7BE9"/>
    <w:rsid w:val="00FB310A"/>
    <w:rsid w:val="00FC1C2E"/>
    <w:rsid w:val="00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829E"/>
  <w15:docId w15:val="{97577902-4BB1-4C7D-A986-77EC37FA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78A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5605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List Paragraph"/>
    <w:basedOn w:val="a"/>
    <w:uiPriority w:val="34"/>
    <w:qFormat/>
    <w:rsid w:val="00746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75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4669</Words>
  <Characters>26619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Polikov Anton</cp:lastModifiedBy>
  <cp:revision>6</cp:revision>
  <cp:lastPrinted>2024-05-28T10:42:00Z</cp:lastPrinted>
  <dcterms:created xsi:type="dcterms:W3CDTF">2024-05-30T03:11:00Z</dcterms:created>
  <dcterms:modified xsi:type="dcterms:W3CDTF">2024-05-30T10:09:00Z</dcterms:modified>
</cp:coreProperties>
</file>