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DF78" w14:textId="77777777" w:rsidR="009B78B1" w:rsidRDefault="009B78B1" w:rsidP="00C17352">
      <w:pPr>
        <w:jc w:val="center"/>
        <w:rPr>
          <w:b/>
          <w:caps/>
          <w:sz w:val="26"/>
          <w:szCs w:val="26"/>
        </w:rPr>
      </w:pPr>
      <w:r>
        <w:rPr>
          <w:noProof/>
        </w:rPr>
        <w:drawing>
          <wp:inline distT="0" distB="0" distL="0" distR="0" wp14:anchorId="1F4BD091" wp14:editId="3A8D10BC">
            <wp:extent cx="542925" cy="676275"/>
            <wp:effectExtent l="0" t="0" r="9525" b="9525"/>
            <wp:docPr id="3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DEBA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289A6122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КЕМЕРОВСКАЯ ОБЛАСТЬ - Кузбасс</w:t>
      </w:r>
    </w:p>
    <w:p w14:paraId="458D2DD8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кемеровский муниципальный округ</w:t>
      </w:r>
    </w:p>
    <w:p w14:paraId="54247ECD" w14:textId="77777777" w:rsidR="009B78B1" w:rsidRPr="005B3475" w:rsidRDefault="009B78B1" w:rsidP="00C17352">
      <w:pPr>
        <w:rPr>
          <w:rFonts w:ascii="Times New Roman" w:hAnsi="Times New Roman"/>
          <w:b/>
          <w:caps/>
          <w:sz w:val="28"/>
          <w:szCs w:val="28"/>
        </w:rPr>
      </w:pPr>
    </w:p>
    <w:p w14:paraId="17215551" w14:textId="77777777" w:rsidR="009B78B1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14:paraId="74D2CBE8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кемеровского муниципального округа</w:t>
      </w:r>
    </w:p>
    <w:p w14:paraId="55E5680F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первого созыва</w:t>
      </w:r>
    </w:p>
    <w:p w14:paraId="5CD5ED20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F6D120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>РЕШЕНИЕ</w:t>
      </w:r>
    </w:p>
    <w:p w14:paraId="38C16CB3" w14:textId="2123AE4D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 xml:space="preserve">от </w:t>
      </w:r>
      <w:r w:rsidR="00801D9D">
        <w:rPr>
          <w:rFonts w:ascii="Times New Roman" w:hAnsi="Times New Roman"/>
          <w:b/>
          <w:sz w:val="28"/>
          <w:szCs w:val="28"/>
        </w:rPr>
        <w:t>25 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475">
        <w:rPr>
          <w:rFonts w:ascii="Times New Roman" w:hAnsi="Times New Roman"/>
          <w:b/>
          <w:sz w:val="28"/>
          <w:szCs w:val="28"/>
        </w:rPr>
        <w:t>202</w:t>
      </w:r>
      <w:r w:rsidR="002139D9">
        <w:rPr>
          <w:rFonts w:ascii="Times New Roman" w:hAnsi="Times New Roman"/>
          <w:b/>
          <w:sz w:val="28"/>
          <w:szCs w:val="28"/>
        </w:rPr>
        <w:t>4</w:t>
      </w:r>
      <w:r w:rsidRPr="005B34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5B3475">
        <w:rPr>
          <w:rFonts w:ascii="Times New Roman" w:hAnsi="Times New Roman"/>
          <w:b/>
          <w:sz w:val="28"/>
          <w:szCs w:val="28"/>
        </w:rPr>
        <w:t xml:space="preserve"> № </w:t>
      </w:r>
      <w:r w:rsidR="00801D9D">
        <w:rPr>
          <w:rFonts w:ascii="Times New Roman" w:hAnsi="Times New Roman"/>
          <w:b/>
          <w:sz w:val="28"/>
          <w:szCs w:val="28"/>
        </w:rPr>
        <w:t>937</w:t>
      </w:r>
    </w:p>
    <w:p w14:paraId="6F73F214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AEE6A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О ВНЕСЕНИИ ИЗМЕНЕНИЙ В УСТАВ МУНИЦИПАЛЬНОГО ОБРАЗОВАНИЯ КЕМЕРОВСКИЙ МУНИЦИПАЛЬНЫЙ ОКРУГ КЕМЕРОВСКОЙ ОБЛАСТИ - КУЗБАССА</w:t>
      </w:r>
    </w:p>
    <w:p w14:paraId="7A3929CD" w14:textId="77777777" w:rsidR="009B78B1" w:rsidRPr="005B3475" w:rsidRDefault="009B78B1" w:rsidP="00C17352">
      <w:pPr>
        <w:jc w:val="center"/>
        <w:rPr>
          <w:rFonts w:ascii="Times New Roman" w:hAnsi="Times New Roman"/>
          <w:sz w:val="28"/>
          <w:szCs w:val="28"/>
        </w:rPr>
      </w:pPr>
    </w:p>
    <w:p w14:paraId="7E05A0BE" w14:textId="0858440E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 xml:space="preserve">В целях </w:t>
      </w:r>
      <w:bookmarkStart w:id="0" w:name="_Hlk100929624"/>
      <w:r w:rsidRPr="008F364E">
        <w:rPr>
          <w:rFonts w:ascii="Times New Roman" w:hAnsi="Times New Roman"/>
          <w:sz w:val="28"/>
          <w:szCs w:val="28"/>
        </w:rPr>
        <w:t>приведения Устава муниципального образования Кемеровский муниципальный округ Кемеровской области – Кузбасса в соответствие с нормами действующего законодательства</w:t>
      </w:r>
      <w:bookmarkEnd w:id="0"/>
      <w:r w:rsidRPr="008F364E">
        <w:rPr>
          <w:rFonts w:ascii="Times New Roman" w:hAnsi="Times New Roman"/>
          <w:sz w:val="28"/>
          <w:szCs w:val="28"/>
        </w:rPr>
        <w:t>,</w:t>
      </w:r>
      <w:r w:rsidR="007D7508" w:rsidRPr="007D7508">
        <w:rPr>
          <w:rFonts w:ascii="Times New Roman" w:hAnsi="Times New Roman"/>
          <w:sz w:val="28"/>
          <w:szCs w:val="28"/>
        </w:rPr>
        <w:t xml:space="preserve"> </w:t>
      </w:r>
      <w:r w:rsidR="007D7508" w:rsidRPr="00554ADD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</w:t>
      </w:r>
      <w:r w:rsidR="007D7508">
        <w:rPr>
          <w:rFonts w:ascii="Times New Roman" w:hAnsi="Times New Roman"/>
          <w:sz w:val="28"/>
          <w:szCs w:val="28"/>
        </w:rPr>
        <w:t>рации», Уставом</w:t>
      </w:r>
      <w:r w:rsidRPr="008F364E">
        <w:rPr>
          <w:rFonts w:ascii="Times New Roman" w:hAnsi="Times New Roman"/>
          <w:sz w:val="28"/>
          <w:szCs w:val="28"/>
        </w:rPr>
        <w:t xml:space="preserve"> муниципального образования Кемеровский муниципальный округ Кемеровской области – Кузбасса, Совет народных депутатов Кемеровского муниципального округа</w:t>
      </w:r>
    </w:p>
    <w:p w14:paraId="38F4A238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00084D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РЕШИЛ:</w:t>
      </w:r>
    </w:p>
    <w:p w14:paraId="484B302A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39C7D2E" w14:textId="04493369" w:rsidR="00A1577D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 xml:space="preserve">1. </w:t>
      </w:r>
      <w:bookmarkStart w:id="1" w:name="_Hlk101165084"/>
      <w:r w:rsidRPr="008F364E">
        <w:rPr>
          <w:rFonts w:ascii="Times New Roman" w:hAnsi="Times New Roman"/>
          <w:sz w:val="28"/>
          <w:szCs w:val="28"/>
        </w:rPr>
        <w:t xml:space="preserve">Внести в </w:t>
      </w:r>
      <w:bookmarkStart w:id="2" w:name="_Hlk100929761"/>
      <w:r w:rsidRPr="008F364E">
        <w:rPr>
          <w:rFonts w:ascii="Times New Roman" w:hAnsi="Times New Roman"/>
          <w:sz w:val="28"/>
          <w:szCs w:val="28"/>
        </w:rPr>
        <w:t>Устав муниципального образования Кемеровский муниципальный округ Кемеровской области – Кузбасса, принятый Советом народных депутатов Кемеровского муниципального округа от 29.01.2020 № 68</w:t>
      </w:r>
      <w:bookmarkEnd w:id="2"/>
      <w:r w:rsidRPr="008F364E">
        <w:rPr>
          <w:rFonts w:ascii="Times New Roman" w:hAnsi="Times New Roman"/>
          <w:sz w:val="28"/>
          <w:szCs w:val="28"/>
        </w:rPr>
        <w:t>, следующие изменения</w:t>
      </w:r>
      <w:bookmarkEnd w:id="1"/>
      <w:r w:rsidRPr="008F364E">
        <w:rPr>
          <w:rFonts w:ascii="Times New Roman" w:hAnsi="Times New Roman"/>
          <w:sz w:val="28"/>
          <w:szCs w:val="28"/>
        </w:rPr>
        <w:t>:</w:t>
      </w:r>
    </w:p>
    <w:p w14:paraId="27D0DAA8" w14:textId="359D2184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38 части 1 статьи 6 изложить в следующей редакции:</w:t>
      </w:r>
    </w:p>
    <w:p w14:paraId="68C485F0" w14:textId="62DF5A71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4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B67403">
        <w:rPr>
          <w:rFonts w:ascii="Times New Roman" w:hAnsi="Times New Roman"/>
          <w:sz w:val="28"/>
          <w:szCs w:val="28"/>
        </w:rPr>
        <w:t xml:space="preserve">) </w:t>
      </w:r>
      <w:r w:rsidR="00766059">
        <w:rPr>
          <w:rFonts w:ascii="Times New Roman" w:hAnsi="Times New Roman"/>
          <w:sz w:val="28"/>
          <w:szCs w:val="28"/>
        </w:rPr>
        <w:t>о</w:t>
      </w:r>
      <w:r w:rsidRPr="00ED21B1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и осуществление мероприятий по работе с детьми и молодежью, участие в реализации молодежной политики, разработк</w:t>
      </w:r>
      <w:r>
        <w:rPr>
          <w:rFonts w:ascii="Times New Roman" w:hAnsi="Times New Roman"/>
          <w:sz w:val="28"/>
          <w:szCs w:val="28"/>
        </w:rPr>
        <w:t>а</w:t>
      </w:r>
      <w:r w:rsidRPr="00ED21B1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мер по обеспечению и защите прав и законных интересов молодежи, разработк</w:t>
      </w:r>
      <w:r>
        <w:rPr>
          <w:rFonts w:ascii="Times New Roman" w:hAnsi="Times New Roman"/>
          <w:sz w:val="28"/>
          <w:szCs w:val="28"/>
        </w:rPr>
        <w:t>а</w:t>
      </w:r>
      <w:r w:rsidRPr="00ED21B1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и осуществление мониторинга реализации молодежной политики</w:t>
      </w:r>
      <w:r>
        <w:rPr>
          <w:rFonts w:ascii="Times New Roman" w:hAnsi="Times New Roman"/>
          <w:sz w:val="28"/>
          <w:szCs w:val="28"/>
        </w:rPr>
        <w:t>;».</w:t>
      </w:r>
    </w:p>
    <w:p w14:paraId="1FEA0708" w14:textId="203EB228" w:rsidR="00605F3C" w:rsidRDefault="00710A5E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60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05F3C">
        <w:rPr>
          <w:rFonts w:ascii="Times New Roman" w:hAnsi="Times New Roman"/>
          <w:sz w:val="28"/>
          <w:szCs w:val="28"/>
        </w:rPr>
        <w:t>Пункт 39 части 1 статьи 6 изложить в следующей редакции:</w:t>
      </w:r>
    </w:p>
    <w:p w14:paraId="702A07D0" w14:textId="701C78B9" w:rsidR="00710A5E" w:rsidRDefault="00605F3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403">
        <w:rPr>
          <w:rFonts w:ascii="Times New Roman" w:hAnsi="Times New Roman"/>
          <w:sz w:val="28"/>
          <w:szCs w:val="28"/>
        </w:rPr>
        <w:t xml:space="preserve"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</w:t>
      </w:r>
      <w:r w:rsidRPr="00B67403">
        <w:rPr>
          <w:rFonts w:ascii="Times New Roman" w:hAnsi="Times New Roman"/>
          <w:sz w:val="28"/>
          <w:szCs w:val="28"/>
        </w:rPr>
        <w:lastRenderedPageBreak/>
        <w:t>общего пользования и их береговым полосам, а также правил использования водных объектов для рекреационных целей;»</w:t>
      </w:r>
      <w:r>
        <w:rPr>
          <w:rFonts w:ascii="Times New Roman" w:hAnsi="Times New Roman"/>
          <w:sz w:val="28"/>
          <w:szCs w:val="28"/>
        </w:rPr>
        <w:t>.</w:t>
      </w:r>
    </w:p>
    <w:p w14:paraId="7FD942A3" w14:textId="3803FB4A" w:rsidR="005C7E99" w:rsidRDefault="005C7E99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60 изложить в следующей редакции:</w:t>
      </w:r>
    </w:p>
    <w:p w14:paraId="31936640" w14:textId="32253A0A" w:rsidR="005C7E99" w:rsidRDefault="005C7E99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«Статья. 60 Порядок обнародования и вступления в силу муниципальных правовых актов</w:t>
      </w:r>
    </w:p>
    <w:p w14:paraId="32B745B3" w14:textId="0255812B" w:rsidR="005C7E99" w:rsidRDefault="005C7E99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C7E99">
        <w:rPr>
          <w:rFonts w:ascii="Times New Roman" w:hAnsi="Times New Roman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>Кемеровского</w:t>
      </w:r>
      <w:r w:rsidRPr="005C7E99">
        <w:rPr>
          <w:rFonts w:ascii="Times New Roman" w:hAnsi="Times New Roman"/>
          <w:sz w:val="28"/>
          <w:szCs w:val="28"/>
        </w:rPr>
        <w:t xml:space="preserve"> муниципального округа о налогах и сборах, которые вступают в силу в соответствии с Налоговым кодексом Российской Федерации.</w:t>
      </w:r>
    </w:p>
    <w:p w14:paraId="1E03DE2E" w14:textId="579AB84D" w:rsidR="005C7E99" w:rsidRDefault="005C7E99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C7E99">
        <w:rPr>
          <w:rFonts w:ascii="Times New Roman" w:hAnsi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</w:t>
      </w:r>
    </w:p>
    <w:p w14:paraId="3DC3EF20" w14:textId="0781980D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федеральным, и (или) законом Кемеровской области - Кузбасса, либо самим актом.</w:t>
      </w:r>
    </w:p>
    <w:p w14:paraId="144E2FDC" w14:textId="4FEEE185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17A62">
        <w:rPr>
          <w:rFonts w:ascii="Times New Roman" w:hAnsi="Times New Roman"/>
          <w:sz w:val="28"/>
          <w:szCs w:val="28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обеспечивает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8C86452" w14:textId="77777777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509EFEE6" w14:textId="77777777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акта;</w:t>
      </w:r>
    </w:p>
    <w:p w14:paraId="1CC37D57" w14:textId="77777777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706448C" w14:textId="77777777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5522B57D" w14:textId="75F22F1C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40925874" w14:textId="493B4F48" w:rsidR="00717A62" w:rsidRDefault="00717A62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17A62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Pr="00717A62">
        <w:rPr>
          <w:rFonts w:ascii="Times New Roman" w:hAnsi="Times New Roman"/>
          <w:sz w:val="28"/>
          <w:szCs w:val="28"/>
        </w:rPr>
        <w:lastRenderedPageBreak/>
        <w:t xml:space="preserve">периодическом печатном издании, распространяемом в соответствующем </w:t>
      </w:r>
      <w:r w:rsidR="003B6C59">
        <w:rPr>
          <w:rFonts w:ascii="Times New Roman" w:hAnsi="Times New Roman"/>
          <w:sz w:val="28"/>
          <w:szCs w:val="28"/>
        </w:rPr>
        <w:t>Кемеровского муниципального округа – газете «Заря»</w:t>
      </w:r>
      <w:r w:rsidRPr="00717A62">
        <w:rPr>
          <w:rFonts w:ascii="Times New Roman" w:hAnsi="Times New Roman"/>
          <w:sz w:val="28"/>
          <w:szCs w:val="28"/>
        </w:rPr>
        <w:t>, или первое размещение его полного текста в сетевом издании</w:t>
      </w:r>
      <w:r w:rsidR="003B6C59">
        <w:rPr>
          <w:rFonts w:ascii="Times New Roman" w:hAnsi="Times New Roman"/>
          <w:sz w:val="28"/>
          <w:szCs w:val="28"/>
        </w:rPr>
        <w:t xml:space="preserve"> </w:t>
      </w:r>
      <w:r w:rsidR="003B6C59" w:rsidRPr="003B6C59">
        <w:rPr>
          <w:rFonts w:ascii="Times New Roman" w:hAnsi="Times New Roman"/>
          <w:sz w:val="28"/>
          <w:szCs w:val="28"/>
        </w:rPr>
        <w:t xml:space="preserve">– сайте «Электронный бюллетень администрации Кемеровского </w:t>
      </w:r>
      <w:r w:rsidR="003B6C59" w:rsidRPr="009E69E0">
        <w:rPr>
          <w:rFonts w:ascii="Times New Roman" w:hAnsi="Times New Roman"/>
          <w:sz w:val="28"/>
          <w:szCs w:val="28"/>
        </w:rPr>
        <w:t>муниципального округа» (электронный адрес в информационно-телекоммуникационной сети Интернет - https://bulleten-akmo.ru, регистрация в качестве сетевого издания Эл № ФС77-82199 от 26.10.2021).</w:t>
      </w:r>
    </w:p>
    <w:p w14:paraId="6A2C8882" w14:textId="3430ABE5" w:rsidR="00F7605C" w:rsidRPr="00F16800" w:rsidRDefault="003B6C59" w:rsidP="003B6C5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дополнительного источника</w:t>
      </w:r>
      <w:r w:rsidRPr="009E69E0">
        <w:rPr>
          <w:rFonts w:ascii="Times New Roman" w:hAnsi="Times New Roman"/>
          <w:sz w:val="28"/>
          <w:szCs w:val="28"/>
        </w:rPr>
        <w:t xml:space="preserve"> </w:t>
      </w:r>
      <w:r w:rsidR="00F7605C" w:rsidRPr="009E69E0">
        <w:rPr>
          <w:rFonts w:ascii="Times New Roman" w:hAnsi="Times New Roman"/>
          <w:sz w:val="28"/>
          <w:szCs w:val="28"/>
        </w:rPr>
        <w:t>обнародовани</w:t>
      </w:r>
      <w:r w:rsidR="009E69E0" w:rsidRPr="009E69E0">
        <w:rPr>
          <w:rFonts w:ascii="Times New Roman" w:hAnsi="Times New Roman"/>
          <w:sz w:val="28"/>
          <w:szCs w:val="28"/>
        </w:rPr>
        <w:t>я</w:t>
      </w:r>
      <w:r w:rsidR="00F7605C" w:rsidRPr="009E69E0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6A1F5B" w:rsidRPr="009E69E0">
        <w:rPr>
          <w:rFonts w:ascii="Times New Roman" w:hAnsi="Times New Roman"/>
          <w:sz w:val="28"/>
          <w:szCs w:val="28"/>
        </w:rPr>
        <w:t>является</w:t>
      </w:r>
      <w:r w:rsidR="00F7605C" w:rsidRPr="009E69E0">
        <w:rPr>
          <w:rFonts w:ascii="Times New Roman" w:hAnsi="Times New Roman"/>
          <w:sz w:val="28"/>
          <w:szCs w:val="28"/>
        </w:rPr>
        <w:t xml:space="preserve"> вывешивани</w:t>
      </w:r>
      <w:r w:rsidR="00A908C4" w:rsidRPr="009E69E0">
        <w:rPr>
          <w:rFonts w:ascii="Times New Roman" w:hAnsi="Times New Roman"/>
          <w:sz w:val="28"/>
          <w:szCs w:val="28"/>
        </w:rPr>
        <w:t>е</w:t>
      </w:r>
      <w:r w:rsidR="00F7605C" w:rsidRPr="009E69E0">
        <w:rPr>
          <w:rFonts w:ascii="Times New Roman" w:hAnsi="Times New Roman"/>
          <w:sz w:val="28"/>
          <w:szCs w:val="28"/>
        </w:rPr>
        <w:t xml:space="preserve"> </w:t>
      </w:r>
      <w:r w:rsidR="00F7605C" w:rsidRPr="00F16800">
        <w:rPr>
          <w:rFonts w:ascii="Times New Roman" w:hAnsi="Times New Roman"/>
          <w:sz w:val="28"/>
          <w:szCs w:val="28"/>
        </w:rPr>
        <w:t>заверенных копий текстов муниципальных правовых актов с указанием на них даты вывешивания на стендах, размещенных в помещениях администрации Кемеровского муниципального округа и территориальных управлен</w:t>
      </w:r>
      <w:r w:rsidR="00984EC4">
        <w:rPr>
          <w:rFonts w:ascii="Times New Roman" w:hAnsi="Times New Roman"/>
          <w:sz w:val="28"/>
          <w:szCs w:val="28"/>
        </w:rPr>
        <w:t>ий</w:t>
      </w:r>
      <w:r w:rsidR="00F7605C" w:rsidRPr="00F16800">
        <w:rPr>
          <w:rFonts w:ascii="Times New Roman" w:hAnsi="Times New Roman"/>
          <w:sz w:val="28"/>
          <w:szCs w:val="28"/>
        </w:rPr>
        <w:t xml:space="preserve"> Кемеровского муниципального округа, расположенных по следующим адресам:</w:t>
      </w:r>
    </w:p>
    <w:p w14:paraId="497DC3CF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650010, Кемеровская область – Кузбасс, г. Кемерово, ул. Совхозная, 1-А;</w:t>
      </w:r>
    </w:p>
    <w:p w14:paraId="78CDBB35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652432, Кемеровская область – Кузбасс, Кемеровский муниципальный округ, п. Разведчик, ул. Васюхичева, 31/1;</w:t>
      </w:r>
    </w:p>
    <w:p w14:paraId="0793C66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650512, Кемеровская область – Кузбасс, Кемеровский муниципальный округ, д. Береговая, ул. Строительная, 7-А;</w:t>
      </w:r>
    </w:p>
    <w:p w14:paraId="4B2E6741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650511, Кемеровская область – Кузбасс, Кемеровский муниципальный округ, с. Берёзово, ул. Центральная, 24;</w:t>
      </w:r>
    </w:p>
    <w:p w14:paraId="4E3C17A8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650523, Кемеровская область – Кузбасс, Кемеровский муниципальный округ, с. Елыкаево, ул. Клопова, 17;</w:t>
      </w:r>
    </w:p>
    <w:p w14:paraId="72646936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650526, Кемеровская область – Кузбасс, Кемеровский муниципальный округ, п. Звёздный, ул. Центральная, 10;</w:t>
      </w:r>
    </w:p>
    <w:p w14:paraId="11252D0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650517, Кемеровская область – Кузбасс, Кемеровский муниципальный округ, п. Металлплощадка, ул. Школьная, 18;</w:t>
      </w:r>
    </w:p>
    <w:p w14:paraId="5A3C913F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650505, Кемеровская область – Кузбасс, Кемеровский муниципальный округ, п. Щегловский, ул. Советская, 33;</w:t>
      </w:r>
    </w:p>
    <w:p w14:paraId="609D10D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650515, Кемеровская область – Кузбасс, Кемеровский муниципальный округ, с. Ягуново, ул. Центральная, 23;</w:t>
      </w:r>
    </w:p>
    <w:p w14:paraId="049B60EC" w14:textId="713B0BDB" w:rsidR="00F7605C" w:rsidRPr="00B133F4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650503, Кемеровская область – Кузбасс, Кемеровский муниципальный округ, п. Ясногорский, ул. Центральная, 12</w:t>
      </w:r>
      <w:r w:rsidR="009E69E0">
        <w:rPr>
          <w:rFonts w:ascii="Times New Roman" w:hAnsi="Times New Roman"/>
          <w:sz w:val="28"/>
          <w:szCs w:val="28"/>
        </w:rPr>
        <w:t>.</w:t>
      </w:r>
    </w:p>
    <w:p w14:paraId="5F910069" w14:textId="459B9245" w:rsidR="003225DA" w:rsidRPr="009E69E0" w:rsidRDefault="009E69E0" w:rsidP="009E69E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69E0">
        <w:rPr>
          <w:rFonts w:ascii="Times New Roman" w:hAnsi="Times New Roman"/>
          <w:sz w:val="28"/>
          <w:szCs w:val="28"/>
        </w:rPr>
        <w:t>Р</w:t>
      </w:r>
      <w:r w:rsidR="00F7605C" w:rsidRPr="009E69E0">
        <w:rPr>
          <w:rFonts w:ascii="Times New Roman" w:hAnsi="Times New Roman"/>
          <w:sz w:val="28"/>
          <w:szCs w:val="28"/>
        </w:rPr>
        <w:t>азмещени</w:t>
      </w:r>
      <w:r>
        <w:rPr>
          <w:rFonts w:ascii="Times New Roman" w:hAnsi="Times New Roman"/>
          <w:sz w:val="28"/>
          <w:szCs w:val="28"/>
        </w:rPr>
        <w:t>е</w:t>
      </w:r>
      <w:r w:rsidR="00F7605C" w:rsidRPr="009E69E0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</w:t>
      </w:r>
      <w:r w:rsidRPr="009E69E0">
        <w:rPr>
          <w:rFonts w:ascii="Times New Roman" w:hAnsi="Times New Roman"/>
          <w:sz w:val="28"/>
          <w:szCs w:val="28"/>
        </w:rPr>
        <w:t xml:space="preserve">, </w:t>
      </w:r>
      <w:r w:rsidR="003225DA" w:rsidRPr="009E69E0">
        <w:rPr>
          <w:rFonts w:ascii="Times New Roman" w:hAnsi="Times New Roman"/>
          <w:sz w:val="28"/>
          <w:szCs w:val="28"/>
        </w:rPr>
        <w:t>а также портал Министерства юстиции Российской Федерации «Нормативные правовые акты в Российской Федерации» (</w:t>
      </w:r>
      <w:proofErr w:type="spellStart"/>
      <w:r w:rsidR="003225DA" w:rsidRPr="009E69E0">
        <w:rPr>
          <w:rFonts w:ascii="Times New Roman" w:hAnsi="Times New Roman"/>
          <w:sz w:val="28"/>
          <w:szCs w:val="28"/>
        </w:rPr>
        <w:t>http</w:t>
      </w:r>
      <w:proofErr w:type="spellEnd"/>
      <w:r w:rsidR="003225DA" w:rsidRPr="009E69E0">
        <w:rPr>
          <w:rFonts w:ascii="Times New Roman" w:hAnsi="Times New Roman"/>
          <w:sz w:val="28"/>
          <w:szCs w:val="28"/>
        </w:rPr>
        <w:t>//pravo-minjust.ru, http://право-минюст.рф, регистрация в качестве сетевого издания Эл № ФС77-72471 от 05.03.2018).</w:t>
      </w:r>
    </w:p>
    <w:p w14:paraId="3BE8C1FF" w14:textId="4A45650F" w:rsidR="002B430E" w:rsidRPr="009E69E0" w:rsidRDefault="002B430E" w:rsidP="00F7605C">
      <w:pPr>
        <w:shd w:val="clear" w:color="auto" w:fill="FFFFFF"/>
        <w:ind w:right="14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69E0">
        <w:rPr>
          <w:rFonts w:ascii="Times New Roman" w:hAnsi="Times New Roman"/>
          <w:sz w:val="28"/>
          <w:szCs w:val="28"/>
          <w:shd w:val="clear" w:color="auto" w:fill="FFFFFF"/>
        </w:rPr>
        <w:t>Днем обнародования муниципальных правовых актов, в том числе соглашений, заключаемых между органами местного самоуправления,  осуществляемого путем вывешивания на стендах, считается первый день их размещения на стенде.</w:t>
      </w:r>
    </w:p>
    <w:p w14:paraId="18E0382A" w14:textId="33E6E4EA" w:rsidR="00F7605C" w:rsidRPr="00F16800" w:rsidRDefault="00F7605C" w:rsidP="00F7605C">
      <w:pPr>
        <w:shd w:val="clear" w:color="auto" w:fill="FFFFFF"/>
        <w:ind w:right="14"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Срок нахождения на стенде составляет не менее 10 (десяти) календарных дней со дня размещения муниципального правового акта.</w:t>
      </w:r>
    </w:p>
    <w:p w14:paraId="4B2C48D7" w14:textId="6342CB09" w:rsidR="00984EC4" w:rsidRDefault="002B430E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E69E0">
        <w:rPr>
          <w:rFonts w:ascii="Times New Roman" w:hAnsi="Times New Roman"/>
          <w:sz w:val="28"/>
          <w:szCs w:val="28"/>
        </w:rPr>
        <w:lastRenderedPageBreak/>
        <w:t xml:space="preserve">В день обнародования муниципального правового акта, в том числе соглашения, заключенного между органами местного самоуправления, осуществляемого путем </w:t>
      </w:r>
      <w:r w:rsidRPr="002B430E">
        <w:rPr>
          <w:rFonts w:ascii="Times New Roman" w:hAnsi="Times New Roman"/>
          <w:sz w:val="28"/>
          <w:szCs w:val="28"/>
        </w:rPr>
        <w:t xml:space="preserve">вывешивания на стендах, размещенных в </w:t>
      </w:r>
      <w:r w:rsidRPr="00F16800">
        <w:rPr>
          <w:rFonts w:ascii="Times New Roman" w:hAnsi="Times New Roman"/>
          <w:sz w:val="28"/>
          <w:szCs w:val="28"/>
        </w:rPr>
        <w:t>помещениях администрации Кемеровского муниципального округа и территориальных управлени</w:t>
      </w:r>
      <w:r w:rsidR="00984EC4">
        <w:rPr>
          <w:rFonts w:ascii="Times New Roman" w:hAnsi="Times New Roman"/>
          <w:sz w:val="28"/>
          <w:szCs w:val="28"/>
        </w:rPr>
        <w:t>й</w:t>
      </w:r>
      <w:r w:rsidRPr="00F16800">
        <w:rPr>
          <w:rFonts w:ascii="Times New Roman" w:hAnsi="Times New Roman"/>
          <w:sz w:val="28"/>
          <w:szCs w:val="28"/>
        </w:rPr>
        <w:t xml:space="preserve"> Кемеровского муниципального округа</w:t>
      </w:r>
      <w:r w:rsidRPr="002B430E">
        <w:rPr>
          <w:rFonts w:ascii="Times New Roman" w:hAnsi="Times New Roman"/>
          <w:sz w:val="28"/>
          <w:szCs w:val="28"/>
        </w:rPr>
        <w:t xml:space="preserve">, составляется акт об обнародовании осуществляемого путем вывешивания на стендах, размещенных в </w:t>
      </w:r>
      <w:r w:rsidRPr="00F16800">
        <w:rPr>
          <w:rFonts w:ascii="Times New Roman" w:hAnsi="Times New Roman"/>
          <w:sz w:val="28"/>
          <w:szCs w:val="28"/>
        </w:rPr>
        <w:t>помещениях администрации Кемеровского муниципального округа и территориальных управлени</w:t>
      </w:r>
      <w:r w:rsidR="00984EC4">
        <w:rPr>
          <w:rFonts w:ascii="Times New Roman" w:hAnsi="Times New Roman"/>
          <w:sz w:val="28"/>
          <w:szCs w:val="28"/>
        </w:rPr>
        <w:t>й</w:t>
      </w:r>
      <w:r w:rsidRPr="00F16800">
        <w:rPr>
          <w:rFonts w:ascii="Times New Roman" w:hAnsi="Times New Roman"/>
          <w:sz w:val="28"/>
          <w:szCs w:val="28"/>
        </w:rPr>
        <w:t xml:space="preserve"> Кемеровского муниципального округа</w:t>
      </w:r>
      <w:r w:rsidRPr="002B430E">
        <w:rPr>
          <w:rFonts w:ascii="Times New Roman" w:hAnsi="Times New Roman"/>
          <w:sz w:val="28"/>
          <w:szCs w:val="28"/>
        </w:rPr>
        <w:t>, в котором указываются формы и сроки обнародования.</w:t>
      </w:r>
    </w:p>
    <w:p w14:paraId="6CECF9A8" w14:textId="5EDEAC2D" w:rsidR="002B430E" w:rsidRDefault="002B430E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B430E">
        <w:rPr>
          <w:rFonts w:ascii="Times New Roman" w:hAnsi="Times New Roman"/>
          <w:sz w:val="28"/>
          <w:szCs w:val="28"/>
        </w:rPr>
        <w:t xml:space="preserve">Акты об обнародовании муниципальных правовых актов, в том числе соглашений, заключаемых между органами местного самоуправления, осуществляемом путем вывешивания на стендах, размещенных </w:t>
      </w:r>
      <w:r w:rsidR="00984EC4" w:rsidRPr="00F16800">
        <w:rPr>
          <w:rFonts w:ascii="Times New Roman" w:hAnsi="Times New Roman"/>
          <w:sz w:val="28"/>
          <w:szCs w:val="28"/>
        </w:rPr>
        <w:t>помещениях администрации Кемеровского муниципального округа и территориальных управлени</w:t>
      </w:r>
      <w:r w:rsidR="00984EC4">
        <w:rPr>
          <w:rFonts w:ascii="Times New Roman" w:hAnsi="Times New Roman"/>
          <w:sz w:val="28"/>
          <w:szCs w:val="28"/>
        </w:rPr>
        <w:t>й</w:t>
      </w:r>
      <w:r w:rsidR="00984EC4" w:rsidRPr="00F16800">
        <w:rPr>
          <w:rFonts w:ascii="Times New Roman" w:hAnsi="Times New Roman"/>
          <w:sz w:val="28"/>
          <w:szCs w:val="28"/>
        </w:rPr>
        <w:t xml:space="preserve"> Кемеровского муниципального округа</w:t>
      </w:r>
      <w:r w:rsidRPr="002B430E">
        <w:rPr>
          <w:rFonts w:ascii="Times New Roman" w:hAnsi="Times New Roman"/>
          <w:sz w:val="28"/>
          <w:szCs w:val="28"/>
        </w:rPr>
        <w:t xml:space="preserve">, подписываются главой </w:t>
      </w:r>
      <w:r w:rsidR="00984EC4">
        <w:rPr>
          <w:rFonts w:ascii="Times New Roman" w:hAnsi="Times New Roman"/>
          <w:sz w:val="28"/>
          <w:szCs w:val="28"/>
        </w:rPr>
        <w:t>Кемеровского</w:t>
      </w:r>
      <w:r w:rsidRPr="002B430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4F0D55B8" w14:textId="2104E337" w:rsidR="005D66A6" w:rsidRPr="009E69E0" w:rsidRDefault="00550908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66A6">
        <w:rPr>
          <w:rFonts w:ascii="Times New Roman" w:hAnsi="Times New Roman"/>
          <w:sz w:val="28"/>
          <w:szCs w:val="28"/>
        </w:rPr>
        <w:t xml:space="preserve">. </w:t>
      </w:r>
      <w:r w:rsidR="005D66A6" w:rsidRPr="005D66A6">
        <w:rPr>
          <w:rFonts w:ascii="Times New Roman" w:hAnsi="Times New Roman"/>
          <w:sz w:val="28"/>
          <w:szCs w:val="28"/>
        </w:rPr>
        <w:t xml:space="preserve">Муниципальные нормативные правовые акты, затрагивающие </w:t>
      </w:r>
      <w:r w:rsidR="005D66A6" w:rsidRPr="009E69E0">
        <w:rPr>
          <w:rFonts w:ascii="Times New Roman" w:hAnsi="Times New Roman"/>
          <w:sz w:val="28"/>
          <w:szCs w:val="28"/>
        </w:rPr>
        <w:t>права, свободы и обязанности человека и гражданина подлежат официальному опубликованию (обнародованию) в течение десяти дней с момента подписания.</w:t>
      </w:r>
    </w:p>
    <w:p w14:paraId="77C8ECF5" w14:textId="576C62FB" w:rsidR="00550908" w:rsidRPr="009E69E0" w:rsidRDefault="00550908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E69E0">
        <w:rPr>
          <w:rFonts w:ascii="Times New Roman" w:hAnsi="Times New Roman"/>
          <w:sz w:val="28"/>
          <w:szCs w:val="28"/>
        </w:rPr>
        <w:t>7. Постановлением главы Кемеровского муниципального округа определяется лицо, ответственное за своевременность и достоверность официального опубликования (обнародования) муниципальных правовых актов, в том числе соглашений, заключаемых между органами местного самоуправления.</w:t>
      </w:r>
    </w:p>
    <w:p w14:paraId="6F60C1E9" w14:textId="57CF3A87" w:rsidR="00550908" w:rsidRPr="009E69E0" w:rsidRDefault="00550908" w:rsidP="0055090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E69E0">
        <w:rPr>
          <w:rFonts w:ascii="Times New Roman" w:hAnsi="Times New Roman"/>
          <w:sz w:val="28"/>
          <w:szCs w:val="28"/>
        </w:rPr>
        <w:t xml:space="preserve">8. </w:t>
      </w:r>
      <w:r w:rsidR="009E69E0" w:rsidRPr="009E69E0">
        <w:rPr>
          <w:rFonts w:ascii="Times New Roman" w:hAnsi="Times New Roman"/>
          <w:sz w:val="28"/>
          <w:szCs w:val="28"/>
        </w:rPr>
        <w:t>Обнародование</w:t>
      </w:r>
      <w:r w:rsidRPr="009E69E0">
        <w:rPr>
          <w:rFonts w:ascii="Times New Roman" w:hAnsi="Times New Roman"/>
          <w:sz w:val="28"/>
          <w:szCs w:val="28"/>
        </w:rPr>
        <w:t xml:space="preserve"> текст</w:t>
      </w:r>
      <w:r w:rsidR="00D07EC0">
        <w:rPr>
          <w:rFonts w:ascii="Times New Roman" w:hAnsi="Times New Roman"/>
          <w:sz w:val="28"/>
          <w:szCs w:val="28"/>
        </w:rPr>
        <w:t>ов</w:t>
      </w:r>
      <w:r w:rsidRPr="009E69E0">
        <w:rPr>
          <w:rFonts w:ascii="Times New Roman" w:hAnsi="Times New Roman"/>
          <w:sz w:val="28"/>
          <w:szCs w:val="28"/>
        </w:rPr>
        <w:t xml:space="preserve"> муниципальных правовых актов, в том числе соглашений, заключаемых между органами местного самоуправления, а также снятые со стенда официальной информации копии муниципальных правовых актов, в том числе соглашений, заключаемых между органами местного самоуправления,  и акты об обнародовании муниципальных правовых актов, в том числе соглашений, заключаемых между органами местного самоуправления, осуществленном путем вывешивания на стендах, размещенных в помещениях администрации Кемеровского муниципального округа и территориальных управлений Кемеровского муниципального округа, подлежат хранению в течение пяти лет.</w:t>
      </w:r>
    </w:p>
    <w:p w14:paraId="431EF2A8" w14:textId="6BC0188A" w:rsidR="00550908" w:rsidRDefault="00550908" w:rsidP="0055090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50908">
        <w:rPr>
          <w:rFonts w:ascii="Times New Roman" w:hAnsi="Times New Roman"/>
          <w:sz w:val="28"/>
          <w:szCs w:val="28"/>
        </w:rPr>
        <w:t xml:space="preserve">9.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r w:rsidR="00743A83">
        <w:rPr>
          <w:rFonts w:ascii="Times New Roman" w:hAnsi="Times New Roman"/>
          <w:sz w:val="28"/>
          <w:szCs w:val="28"/>
        </w:rPr>
        <w:t>Кемеровского</w:t>
      </w:r>
      <w:r w:rsidRPr="00550908">
        <w:rPr>
          <w:rFonts w:ascii="Times New Roman" w:hAnsi="Times New Roman"/>
          <w:sz w:val="28"/>
          <w:szCs w:val="28"/>
        </w:rPr>
        <w:t xml:space="preserve"> муниципального округа, принявшего муниципальный правовой акт о внесении указанных изменений и дополнений в Устав муниципального образования.</w:t>
      </w:r>
    </w:p>
    <w:p w14:paraId="62533075" w14:textId="77777777" w:rsidR="00743A83" w:rsidRDefault="00743A83" w:rsidP="0055090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743A83">
        <w:rPr>
          <w:rFonts w:ascii="Times New Roman" w:hAnsi="Times New Roman"/>
          <w:sz w:val="28"/>
          <w:szCs w:val="28"/>
        </w:rPr>
        <w:t>.</w:t>
      </w:r>
      <w:r w:rsidRPr="00743A83">
        <w:rPr>
          <w:rFonts w:ascii="Times New Roman" w:hAnsi="Times New Roman"/>
          <w:sz w:val="28"/>
          <w:szCs w:val="28"/>
        </w:rPr>
        <w:tab/>
        <w:t>Приказы финансового управления Кемеровского муниципального округа вступают в силу с момента подписания начальником финансового органа, если иное не определено в самом правовом акте.</w:t>
      </w:r>
    </w:p>
    <w:p w14:paraId="27C944CA" w14:textId="0F65EE2E" w:rsidR="00550908" w:rsidRDefault="00743A83" w:rsidP="00743A8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43A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43A83">
        <w:rPr>
          <w:rFonts w:ascii="Times New Roman" w:hAnsi="Times New Roman"/>
          <w:sz w:val="28"/>
          <w:szCs w:val="28"/>
        </w:rPr>
        <w:t>.</w:t>
      </w:r>
      <w:r w:rsidRPr="00743A83">
        <w:rPr>
          <w:rFonts w:ascii="Times New Roman" w:hAnsi="Times New Roman"/>
          <w:sz w:val="28"/>
          <w:szCs w:val="28"/>
        </w:rPr>
        <w:tab/>
        <w:t>Приказы финансового управления Кемеровского муниципального округа, затрагивающие права, свободы и обязанности человека и гражданина, вступают в силу после их официального опубликования (обнародования).</w:t>
      </w:r>
      <w:r>
        <w:rPr>
          <w:rFonts w:ascii="Times New Roman" w:hAnsi="Times New Roman"/>
          <w:sz w:val="28"/>
          <w:szCs w:val="28"/>
        </w:rPr>
        <w:t>».</w:t>
      </w:r>
    </w:p>
    <w:p w14:paraId="6D5593F1" w14:textId="26A5DFED" w:rsidR="007F5D9B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«Заря»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</w:p>
    <w:p w14:paraId="2EF887E2" w14:textId="676D14BF" w:rsidR="009B78B1" w:rsidRDefault="00743A83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78B1" w:rsidRPr="008F364E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Харлановича В.В. – председателя Совета народных депутатов Кемеровского муниципального округа.</w:t>
      </w:r>
    </w:p>
    <w:p w14:paraId="043E39FA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242D0AF" w14:textId="111B0A17" w:rsidR="009B78B1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55ED086" w14:textId="77777777" w:rsidR="007F5D9B" w:rsidRPr="008F364E" w:rsidRDefault="007F5D9B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84CBF28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Председатель Совета народных депутатов</w:t>
      </w:r>
    </w:p>
    <w:p w14:paraId="734E3346" w14:textId="77777777" w:rsidR="009B78B1" w:rsidRPr="008F364E" w:rsidRDefault="009B78B1" w:rsidP="00F7605C">
      <w:pPr>
        <w:tabs>
          <w:tab w:val="left" w:pos="6900"/>
        </w:tabs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 xml:space="preserve">Кемеровского муниципального округа                              </w:t>
      </w:r>
      <w:r w:rsidRPr="008F364E">
        <w:rPr>
          <w:rFonts w:ascii="Times New Roman" w:hAnsi="Times New Roman"/>
          <w:sz w:val="28"/>
          <w:szCs w:val="28"/>
          <w:u w:val="single"/>
        </w:rPr>
        <w:t>В.В. Харланович</w:t>
      </w:r>
      <w:r w:rsidRPr="008F3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A120B27" w14:textId="77777777" w:rsidR="009B78B1" w:rsidRPr="008F364E" w:rsidRDefault="009B78B1" w:rsidP="00F7605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8F364E">
        <w:rPr>
          <w:rFonts w:ascii="Times New Roman" w:hAnsi="Times New Roman"/>
          <w:sz w:val="24"/>
          <w:szCs w:val="24"/>
          <w:vertAlign w:val="superscript"/>
        </w:rPr>
        <w:t>расшифровка</w:t>
      </w:r>
      <w:r w:rsidRPr="008F36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F364E">
        <w:rPr>
          <w:rFonts w:ascii="Times New Roman" w:hAnsi="Times New Roman"/>
          <w:sz w:val="24"/>
          <w:szCs w:val="24"/>
          <w:vertAlign w:val="superscript"/>
        </w:rPr>
        <w:t>подписи</w:t>
      </w:r>
    </w:p>
    <w:p w14:paraId="4142A16C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437864D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127F82F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Глава</w:t>
      </w:r>
    </w:p>
    <w:p w14:paraId="05691678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 xml:space="preserve">Кемеровского муниципального округа                               </w:t>
      </w:r>
      <w:r w:rsidRPr="008F364E">
        <w:rPr>
          <w:rFonts w:ascii="Times New Roman" w:hAnsi="Times New Roman"/>
          <w:sz w:val="28"/>
          <w:szCs w:val="28"/>
          <w:u w:val="single"/>
        </w:rPr>
        <w:t>М.В. Коляденко</w:t>
      </w:r>
    </w:p>
    <w:p w14:paraId="2B8FA295" w14:textId="77777777" w:rsidR="009B78B1" w:rsidRPr="008F364E" w:rsidRDefault="009B78B1" w:rsidP="00F7605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8F364E">
        <w:rPr>
          <w:rFonts w:ascii="Times New Roman" w:hAnsi="Times New Roman"/>
          <w:sz w:val="24"/>
          <w:szCs w:val="24"/>
          <w:vertAlign w:val="superscript"/>
        </w:rPr>
        <w:t>расшифровка</w:t>
      </w:r>
      <w:r w:rsidRPr="008F36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F364E">
        <w:rPr>
          <w:rFonts w:ascii="Times New Roman" w:hAnsi="Times New Roman"/>
          <w:sz w:val="24"/>
          <w:szCs w:val="24"/>
          <w:vertAlign w:val="superscript"/>
        </w:rPr>
        <w:t>подписи</w:t>
      </w:r>
    </w:p>
    <w:p w14:paraId="405CEF51" w14:textId="6CA88DF1" w:rsidR="009B78B1" w:rsidRDefault="009B78B1" w:rsidP="00F7605C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195A3E2E" w14:textId="36102648" w:rsidR="009B78B1" w:rsidRDefault="009B78B1" w:rsidP="00F7605C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24995B25" w14:textId="2A4A5CC1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01D52871" w14:textId="697D1FBC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00376158" w14:textId="679E229E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5D5FEAE0" w14:textId="43C27A7A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16E171C4" w14:textId="61D61EB4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71049C09" w14:textId="77777777" w:rsidR="00EB0FEC" w:rsidRPr="008E28CF" w:rsidRDefault="00EB0FEC" w:rsidP="008E28CF">
      <w:pPr>
        <w:shd w:val="clear" w:color="auto" w:fill="FFFFFF"/>
        <w:textAlignment w:val="baseline"/>
        <w:rPr>
          <w:kern w:val="2"/>
          <w:sz w:val="24"/>
          <w:szCs w:val="24"/>
        </w:rPr>
      </w:pPr>
    </w:p>
    <w:sectPr w:rsidR="00EB0FEC" w:rsidRPr="008E28CF" w:rsidSect="00D7279E">
      <w:pgSz w:w="11907" w:h="16840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9C56A4"/>
    <w:multiLevelType w:val="multilevel"/>
    <w:tmpl w:val="29E210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1091ED2"/>
    <w:multiLevelType w:val="hybridMultilevel"/>
    <w:tmpl w:val="3E18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C5B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571"/>
    <w:multiLevelType w:val="hybridMultilevel"/>
    <w:tmpl w:val="076CF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B6A15"/>
    <w:multiLevelType w:val="hybridMultilevel"/>
    <w:tmpl w:val="C46865E6"/>
    <w:lvl w:ilvl="0" w:tplc="8C42310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3F236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5137F6"/>
    <w:multiLevelType w:val="hybridMultilevel"/>
    <w:tmpl w:val="113A4402"/>
    <w:lvl w:ilvl="0" w:tplc="594E5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A065DF"/>
    <w:multiLevelType w:val="hybridMultilevel"/>
    <w:tmpl w:val="7264EF16"/>
    <w:lvl w:ilvl="0" w:tplc="BBE830D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CC72AC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2817430">
    <w:abstractNumId w:val="7"/>
  </w:num>
  <w:num w:numId="2" w16cid:durableId="735517210">
    <w:abstractNumId w:val="0"/>
  </w:num>
  <w:num w:numId="3" w16cid:durableId="1933125446">
    <w:abstractNumId w:val="4"/>
  </w:num>
  <w:num w:numId="4" w16cid:durableId="902133123">
    <w:abstractNumId w:val="5"/>
  </w:num>
  <w:num w:numId="5" w16cid:durableId="621612725">
    <w:abstractNumId w:val="1"/>
  </w:num>
  <w:num w:numId="6" w16cid:durableId="940256552">
    <w:abstractNumId w:val="6"/>
  </w:num>
  <w:num w:numId="7" w16cid:durableId="1358503845">
    <w:abstractNumId w:val="2"/>
  </w:num>
  <w:num w:numId="8" w16cid:durableId="61871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20"/>
    <w:rsid w:val="00003841"/>
    <w:rsid w:val="0001529E"/>
    <w:rsid w:val="00027CF7"/>
    <w:rsid w:val="00041B68"/>
    <w:rsid w:val="000477D6"/>
    <w:rsid w:val="000600E9"/>
    <w:rsid w:val="00060D91"/>
    <w:rsid w:val="00062230"/>
    <w:rsid w:val="000650CC"/>
    <w:rsid w:val="00065F2F"/>
    <w:rsid w:val="000766D3"/>
    <w:rsid w:val="00080E66"/>
    <w:rsid w:val="000829D3"/>
    <w:rsid w:val="000855C8"/>
    <w:rsid w:val="00096E21"/>
    <w:rsid w:val="000A36D2"/>
    <w:rsid w:val="000A4BA7"/>
    <w:rsid w:val="000B4175"/>
    <w:rsid w:val="000B4242"/>
    <w:rsid w:val="000B5A88"/>
    <w:rsid w:val="000B6696"/>
    <w:rsid w:val="000B7EFD"/>
    <w:rsid w:val="000C1F68"/>
    <w:rsid w:val="000C30F7"/>
    <w:rsid w:val="000E39D4"/>
    <w:rsid w:val="000E5642"/>
    <w:rsid w:val="000E579E"/>
    <w:rsid w:val="000E7CF0"/>
    <w:rsid w:val="001027B9"/>
    <w:rsid w:val="0012554F"/>
    <w:rsid w:val="00137397"/>
    <w:rsid w:val="00143E79"/>
    <w:rsid w:val="00154EEC"/>
    <w:rsid w:val="00156869"/>
    <w:rsid w:val="00157B55"/>
    <w:rsid w:val="001601FF"/>
    <w:rsid w:val="00173487"/>
    <w:rsid w:val="00173B45"/>
    <w:rsid w:val="00176990"/>
    <w:rsid w:val="00181B20"/>
    <w:rsid w:val="001B0203"/>
    <w:rsid w:val="001B221D"/>
    <w:rsid w:val="001C059C"/>
    <w:rsid w:val="001C1812"/>
    <w:rsid w:val="001C2B79"/>
    <w:rsid w:val="001D11FB"/>
    <w:rsid w:val="001D221F"/>
    <w:rsid w:val="001D4AF1"/>
    <w:rsid w:val="00206B9E"/>
    <w:rsid w:val="002106DB"/>
    <w:rsid w:val="002139D9"/>
    <w:rsid w:val="00246641"/>
    <w:rsid w:val="00247315"/>
    <w:rsid w:val="0025027F"/>
    <w:rsid w:val="00260D18"/>
    <w:rsid w:val="00282513"/>
    <w:rsid w:val="002849DD"/>
    <w:rsid w:val="002951A1"/>
    <w:rsid w:val="002B430E"/>
    <w:rsid w:val="002B5283"/>
    <w:rsid w:val="002C05B3"/>
    <w:rsid w:val="002E77DA"/>
    <w:rsid w:val="002F35AA"/>
    <w:rsid w:val="002F6EF7"/>
    <w:rsid w:val="00304DC4"/>
    <w:rsid w:val="00314D48"/>
    <w:rsid w:val="003225DA"/>
    <w:rsid w:val="00326516"/>
    <w:rsid w:val="003345C4"/>
    <w:rsid w:val="003401E3"/>
    <w:rsid w:val="00345CA7"/>
    <w:rsid w:val="003510D9"/>
    <w:rsid w:val="003518EF"/>
    <w:rsid w:val="00351A21"/>
    <w:rsid w:val="00351E1C"/>
    <w:rsid w:val="003702FA"/>
    <w:rsid w:val="0037043C"/>
    <w:rsid w:val="003A0659"/>
    <w:rsid w:val="003B36C5"/>
    <w:rsid w:val="003B37EE"/>
    <w:rsid w:val="003B589A"/>
    <w:rsid w:val="003B6C59"/>
    <w:rsid w:val="003B71AE"/>
    <w:rsid w:val="003C7DD6"/>
    <w:rsid w:val="003D0AA6"/>
    <w:rsid w:val="003F5290"/>
    <w:rsid w:val="00402713"/>
    <w:rsid w:val="00427AAF"/>
    <w:rsid w:val="00430FCE"/>
    <w:rsid w:val="00437938"/>
    <w:rsid w:val="00440440"/>
    <w:rsid w:val="004408E5"/>
    <w:rsid w:val="004517EC"/>
    <w:rsid w:val="0045412C"/>
    <w:rsid w:val="00456510"/>
    <w:rsid w:val="00457195"/>
    <w:rsid w:val="00460C31"/>
    <w:rsid w:val="004628AC"/>
    <w:rsid w:val="00494ED3"/>
    <w:rsid w:val="004A3EDB"/>
    <w:rsid w:val="004B748E"/>
    <w:rsid w:val="004C73C3"/>
    <w:rsid w:val="004D074A"/>
    <w:rsid w:val="004E6D81"/>
    <w:rsid w:val="004E6FE5"/>
    <w:rsid w:val="004F27C1"/>
    <w:rsid w:val="004F7526"/>
    <w:rsid w:val="005009AE"/>
    <w:rsid w:val="00510885"/>
    <w:rsid w:val="00520917"/>
    <w:rsid w:val="00533479"/>
    <w:rsid w:val="00534E53"/>
    <w:rsid w:val="00537A6F"/>
    <w:rsid w:val="00544BE1"/>
    <w:rsid w:val="00550908"/>
    <w:rsid w:val="00554ADD"/>
    <w:rsid w:val="00573C55"/>
    <w:rsid w:val="0058063C"/>
    <w:rsid w:val="005946BF"/>
    <w:rsid w:val="0059736D"/>
    <w:rsid w:val="005A283D"/>
    <w:rsid w:val="005A2B9B"/>
    <w:rsid w:val="005A580D"/>
    <w:rsid w:val="005B3475"/>
    <w:rsid w:val="005B5BC4"/>
    <w:rsid w:val="005C0877"/>
    <w:rsid w:val="005C7E99"/>
    <w:rsid w:val="005D66A6"/>
    <w:rsid w:val="005E6C9E"/>
    <w:rsid w:val="005F0004"/>
    <w:rsid w:val="005F5641"/>
    <w:rsid w:val="00605F3C"/>
    <w:rsid w:val="0061232D"/>
    <w:rsid w:val="0061393F"/>
    <w:rsid w:val="006170A8"/>
    <w:rsid w:val="00617A3B"/>
    <w:rsid w:val="006230CC"/>
    <w:rsid w:val="00630C61"/>
    <w:rsid w:val="00662759"/>
    <w:rsid w:val="00673B56"/>
    <w:rsid w:val="00676754"/>
    <w:rsid w:val="0068333E"/>
    <w:rsid w:val="006874CE"/>
    <w:rsid w:val="006875F7"/>
    <w:rsid w:val="00697E9D"/>
    <w:rsid w:val="006A1F5B"/>
    <w:rsid w:val="006B654B"/>
    <w:rsid w:val="006C558C"/>
    <w:rsid w:val="006C650A"/>
    <w:rsid w:val="006D5808"/>
    <w:rsid w:val="006D580B"/>
    <w:rsid w:val="006D6220"/>
    <w:rsid w:val="006E0556"/>
    <w:rsid w:val="006E3334"/>
    <w:rsid w:val="006F1E45"/>
    <w:rsid w:val="00710A5E"/>
    <w:rsid w:val="00712A7E"/>
    <w:rsid w:val="00716EEB"/>
    <w:rsid w:val="00717A62"/>
    <w:rsid w:val="00717E74"/>
    <w:rsid w:val="0072595B"/>
    <w:rsid w:val="00734211"/>
    <w:rsid w:val="00743A83"/>
    <w:rsid w:val="00746B1C"/>
    <w:rsid w:val="00750C50"/>
    <w:rsid w:val="00753724"/>
    <w:rsid w:val="007635F4"/>
    <w:rsid w:val="007639E0"/>
    <w:rsid w:val="00766059"/>
    <w:rsid w:val="007740A0"/>
    <w:rsid w:val="00792F85"/>
    <w:rsid w:val="007941E7"/>
    <w:rsid w:val="00796E3F"/>
    <w:rsid w:val="007A1CBA"/>
    <w:rsid w:val="007D0367"/>
    <w:rsid w:val="007D4C44"/>
    <w:rsid w:val="007D6794"/>
    <w:rsid w:val="007D7508"/>
    <w:rsid w:val="007F5D9B"/>
    <w:rsid w:val="00801D9D"/>
    <w:rsid w:val="00807ADD"/>
    <w:rsid w:val="00812B38"/>
    <w:rsid w:val="008130D9"/>
    <w:rsid w:val="00832F5C"/>
    <w:rsid w:val="00841795"/>
    <w:rsid w:val="00841A23"/>
    <w:rsid w:val="00843B9C"/>
    <w:rsid w:val="00847F0F"/>
    <w:rsid w:val="00870303"/>
    <w:rsid w:val="00876A2D"/>
    <w:rsid w:val="008835EB"/>
    <w:rsid w:val="0089200D"/>
    <w:rsid w:val="008B770C"/>
    <w:rsid w:val="008C05AD"/>
    <w:rsid w:val="008C2DD9"/>
    <w:rsid w:val="008C356D"/>
    <w:rsid w:val="008D1E54"/>
    <w:rsid w:val="008E0FCA"/>
    <w:rsid w:val="008E28CF"/>
    <w:rsid w:val="008E6CD0"/>
    <w:rsid w:val="008F2D9E"/>
    <w:rsid w:val="008F3C44"/>
    <w:rsid w:val="00904982"/>
    <w:rsid w:val="0091051C"/>
    <w:rsid w:val="00912489"/>
    <w:rsid w:val="0092585B"/>
    <w:rsid w:val="00926CE0"/>
    <w:rsid w:val="00927C5D"/>
    <w:rsid w:val="00941738"/>
    <w:rsid w:val="009419F6"/>
    <w:rsid w:val="00956727"/>
    <w:rsid w:val="009709DE"/>
    <w:rsid w:val="009775D4"/>
    <w:rsid w:val="00983D99"/>
    <w:rsid w:val="00984EC4"/>
    <w:rsid w:val="00986B9B"/>
    <w:rsid w:val="009B78B1"/>
    <w:rsid w:val="009C1019"/>
    <w:rsid w:val="009D285D"/>
    <w:rsid w:val="009D4DF0"/>
    <w:rsid w:val="009E1B18"/>
    <w:rsid w:val="009E69E0"/>
    <w:rsid w:val="009F3034"/>
    <w:rsid w:val="00A01B9A"/>
    <w:rsid w:val="00A02AA9"/>
    <w:rsid w:val="00A03FCA"/>
    <w:rsid w:val="00A111DB"/>
    <w:rsid w:val="00A1577D"/>
    <w:rsid w:val="00A16D34"/>
    <w:rsid w:val="00A26980"/>
    <w:rsid w:val="00A27304"/>
    <w:rsid w:val="00A27C2E"/>
    <w:rsid w:val="00A4489A"/>
    <w:rsid w:val="00A4737A"/>
    <w:rsid w:val="00A508AC"/>
    <w:rsid w:val="00A51C8F"/>
    <w:rsid w:val="00A5245C"/>
    <w:rsid w:val="00A53F31"/>
    <w:rsid w:val="00A66880"/>
    <w:rsid w:val="00A67409"/>
    <w:rsid w:val="00A908C4"/>
    <w:rsid w:val="00A945B3"/>
    <w:rsid w:val="00A97BE6"/>
    <w:rsid w:val="00AB341F"/>
    <w:rsid w:val="00AB60F7"/>
    <w:rsid w:val="00AC1006"/>
    <w:rsid w:val="00AC6853"/>
    <w:rsid w:val="00AD2D0E"/>
    <w:rsid w:val="00AD6F47"/>
    <w:rsid w:val="00AF240E"/>
    <w:rsid w:val="00AF51FA"/>
    <w:rsid w:val="00B00431"/>
    <w:rsid w:val="00B023E9"/>
    <w:rsid w:val="00B06F7B"/>
    <w:rsid w:val="00B07313"/>
    <w:rsid w:val="00B076CD"/>
    <w:rsid w:val="00B10725"/>
    <w:rsid w:val="00B3448A"/>
    <w:rsid w:val="00B50FBB"/>
    <w:rsid w:val="00B5248F"/>
    <w:rsid w:val="00B53B60"/>
    <w:rsid w:val="00B54315"/>
    <w:rsid w:val="00B6131B"/>
    <w:rsid w:val="00B84100"/>
    <w:rsid w:val="00B858AC"/>
    <w:rsid w:val="00B900FD"/>
    <w:rsid w:val="00BC5E89"/>
    <w:rsid w:val="00BD7766"/>
    <w:rsid w:val="00BF48D6"/>
    <w:rsid w:val="00BF4B50"/>
    <w:rsid w:val="00BF6094"/>
    <w:rsid w:val="00C03517"/>
    <w:rsid w:val="00C076FC"/>
    <w:rsid w:val="00C17352"/>
    <w:rsid w:val="00C178F4"/>
    <w:rsid w:val="00C26242"/>
    <w:rsid w:val="00C30F28"/>
    <w:rsid w:val="00C31821"/>
    <w:rsid w:val="00C35BEA"/>
    <w:rsid w:val="00C402B8"/>
    <w:rsid w:val="00C42060"/>
    <w:rsid w:val="00C424B1"/>
    <w:rsid w:val="00C46328"/>
    <w:rsid w:val="00C52790"/>
    <w:rsid w:val="00C53913"/>
    <w:rsid w:val="00C63037"/>
    <w:rsid w:val="00C821B2"/>
    <w:rsid w:val="00C82B2D"/>
    <w:rsid w:val="00C866A6"/>
    <w:rsid w:val="00CA3F00"/>
    <w:rsid w:val="00CB2C4F"/>
    <w:rsid w:val="00CB5A68"/>
    <w:rsid w:val="00CB7940"/>
    <w:rsid w:val="00CC4485"/>
    <w:rsid w:val="00CD7682"/>
    <w:rsid w:val="00CD7A5B"/>
    <w:rsid w:val="00CE46D3"/>
    <w:rsid w:val="00CE5068"/>
    <w:rsid w:val="00CE7D7D"/>
    <w:rsid w:val="00CF4A51"/>
    <w:rsid w:val="00D07EC0"/>
    <w:rsid w:val="00D12A86"/>
    <w:rsid w:val="00D33C12"/>
    <w:rsid w:val="00D3480D"/>
    <w:rsid w:val="00D36527"/>
    <w:rsid w:val="00D37AC2"/>
    <w:rsid w:val="00D408A0"/>
    <w:rsid w:val="00D46316"/>
    <w:rsid w:val="00D63B96"/>
    <w:rsid w:val="00D706C5"/>
    <w:rsid w:val="00D720D2"/>
    <w:rsid w:val="00D7279E"/>
    <w:rsid w:val="00D75BAE"/>
    <w:rsid w:val="00D80E54"/>
    <w:rsid w:val="00D8577B"/>
    <w:rsid w:val="00D862C9"/>
    <w:rsid w:val="00D87643"/>
    <w:rsid w:val="00DD2A84"/>
    <w:rsid w:val="00DE1AC3"/>
    <w:rsid w:val="00DE47F8"/>
    <w:rsid w:val="00DE5172"/>
    <w:rsid w:val="00DE51A7"/>
    <w:rsid w:val="00DE5CAA"/>
    <w:rsid w:val="00E13467"/>
    <w:rsid w:val="00E202B0"/>
    <w:rsid w:val="00E251B4"/>
    <w:rsid w:val="00E35AC0"/>
    <w:rsid w:val="00E40D50"/>
    <w:rsid w:val="00E410F1"/>
    <w:rsid w:val="00E45EE8"/>
    <w:rsid w:val="00E47F2E"/>
    <w:rsid w:val="00E53339"/>
    <w:rsid w:val="00E64AFC"/>
    <w:rsid w:val="00E81283"/>
    <w:rsid w:val="00EA5D2B"/>
    <w:rsid w:val="00EB0FEC"/>
    <w:rsid w:val="00EB28B5"/>
    <w:rsid w:val="00EC383E"/>
    <w:rsid w:val="00EC5023"/>
    <w:rsid w:val="00EC7934"/>
    <w:rsid w:val="00EE465D"/>
    <w:rsid w:val="00EF07E4"/>
    <w:rsid w:val="00EF085F"/>
    <w:rsid w:val="00EF4C8D"/>
    <w:rsid w:val="00F02647"/>
    <w:rsid w:val="00F13747"/>
    <w:rsid w:val="00F21DCB"/>
    <w:rsid w:val="00F314BF"/>
    <w:rsid w:val="00F31AF5"/>
    <w:rsid w:val="00F342B9"/>
    <w:rsid w:val="00F402C8"/>
    <w:rsid w:val="00F47F39"/>
    <w:rsid w:val="00F545F3"/>
    <w:rsid w:val="00F55E68"/>
    <w:rsid w:val="00F60D8A"/>
    <w:rsid w:val="00F62FDF"/>
    <w:rsid w:val="00F72AA8"/>
    <w:rsid w:val="00F73345"/>
    <w:rsid w:val="00F7605C"/>
    <w:rsid w:val="00F86516"/>
    <w:rsid w:val="00F87851"/>
    <w:rsid w:val="00F94E69"/>
    <w:rsid w:val="00FA2A8C"/>
    <w:rsid w:val="00FB7FC3"/>
    <w:rsid w:val="00FC1657"/>
    <w:rsid w:val="00FC2A46"/>
    <w:rsid w:val="00FC310D"/>
    <w:rsid w:val="00FC7705"/>
    <w:rsid w:val="00FD1C9C"/>
    <w:rsid w:val="00FD47F3"/>
    <w:rsid w:val="00FD69CD"/>
    <w:rsid w:val="00FE2BAB"/>
    <w:rsid w:val="00FE5571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81755"/>
  <w15:docId w15:val="{8176523F-5AEE-4E38-9AF5-EDA6762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EB"/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8835EB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835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835EB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8835E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8835EB"/>
    <w:rPr>
      <w:rFonts w:ascii="Times New Roman" w:hAnsi="Times New Roman"/>
    </w:rPr>
  </w:style>
  <w:style w:type="paragraph" w:customStyle="1" w:styleId="normal10">
    <w:name w:val="normal1"/>
    <w:basedOn w:val="a"/>
    <w:uiPriority w:val="99"/>
    <w:rsid w:val="00883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835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uiPriority w:val="99"/>
    <w:rsid w:val="008835EB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835EB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3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3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4ADD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EB0F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EC"/>
    <w:rPr>
      <w:rFonts w:ascii="Arial" w:hAnsi="Arial"/>
    </w:rPr>
  </w:style>
  <w:style w:type="character" w:customStyle="1" w:styleId="blk">
    <w:name w:val="blk"/>
    <w:basedOn w:val="a0"/>
    <w:rsid w:val="004E6D81"/>
  </w:style>
  <w:style w:type="character" w:styleId="aa">
    <w:name w:val="Hyperlink"/>
    <w:basedOn w:val="a0"/>
    <w:uiPriority w:val="99"/>
    <w:unhideWhenUsed/>
    <w:rsid w:val="00A4489A"/>
    <w:rPr>
      <w:color w:val="0000FF" w:themeColor="hyperlink"/>
      <w:u w:val="single"/>
    </w:rPr>
  </w:style>
  <w:style w:type="paragraph" w:styleId="ab">
    <w:name w:val="No Spacing"/>
    <w:uiPriority w:val="1"/>
    <w:qFormat/>
    <w:rsid w:val="00792F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8DE-7837-444D-90C9-9704755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Polikov Anton</cp:lastModifiedBy>
  <cp:revision>6</cp:revision>
  <cp:lastPrinted>2024-04-26T06:12:00Z</cp:lastPrinted>
  <dcterms:created xsi:type="dcterms:W3CDTF">2024-03-25T09:28:00Z</dcterms:created>
  <dcterms:modified xsi:type="dcterms:W3CDTF">2024-04-26T06:13:00Z</dcterms:modified>
</cp:coreProperties>
</file>