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017D3" w14:textId="77777777" w:rsidR="001704C6" w:rsidRPr="00E23C51" w:rsidRDefault="001704C6" w:rsidP="0016737C">
      <w:pPr>
        <w:jc w:val="center"/>
        <w:rPr>
          <w:b/>
          <w:sz w:val="20"/>
          <w:szCs w:val="24"/>
        </w:rPr>
      </w:pPr>
      <w:r w:rsidRPr="00970A09">
        <w:rPr>
          <w:b/>
          <w:noProof/>
          <w:szCs w:val="24"/>
        </w:rPr>
        <w:drawing>
          <wp:inline distT="0" distB="0" distL="0" distR="0" wp14:anchorId="3935C5A1" wp14:editId="5EEB8987">
            <wp:extent cx="619125" cy="781050"/>
            <wp:effectExtent l="0" t="0" r="9525" b="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емеровский р-н(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14:paraId="525EDB95" w14:textId="77777777" w:rsidR="001704C6" w:rsidRPr="00970A09" w:rsidRDefault="001704C6" w:rsidP="0016737C">
      <w:pPr>
        <w:jc w:val="center"/>
        <w:rPr>
          <w:b/>
          <w:sz w:val="32"/>
          <w:szCs w:val="24"/>
        </w:rPr>
      </w:pPr>
      <w:r w:rsidRPr="00970A09">
        <w:rPr>
          <w:b/>
          <w:sz w:val="32"/>
          <w:szCs w:val="24"/>
        </w:rPr>
        <w:t>КЕМЕРОВСКАЯ ОБЛАСТЬ - КУЗБАСС</w:t>
      </w:r>
    </w:p>
    <w:p w14:paraId="1C1ACC7B" w14:textId="77777777" w:rsidR="001704C6" w:rsidRPr="00970A09" w:rsidRDefault="001704C6" w:rsidP="0016737C">
      <w:pPr>
        <w:tabs>
          <w:tab w:val="left" w:pos="1000"/>
        </w:tabs>
        <w:jc w:val="center"/>
        <w:rPr>
          <w:b/>
          <w:sz w:val="32"/>
          <w:szCs w:val="24"/>
        </w:rPr>
      </w:pPr>
      <w:r w:rsidRPr="00970A09">
        <w:rPr>
          <w:b/>
          <w:sz w:val="32"/>
          <w:szCs w:val="24"/>
        </w:rPr>
        <w:t>СОВЕТ НАРОДНЫХ ДЕПУТАТОВ</w:t>
      </w:r>
    </w:p>
    <w:p w14:paraId="4B234CFF" w14:textId="77777777" w:rsidR="001704C6" w:rsidRPr="00970A09" w:rsidRDefault="001704C6" w:rsidP="0016737C">
      <w:pPr>
        <w:tabs>
          <w:tab w:val="left" w:pos="1000"/>
        </w:tabs>
        <w:jc w:val="center"/>
        <w:rPr>
          <w:b/>
          <w:sz w:val="32"/>
          <w:szCs w:val="24"/>
        </w:rPr>
      </w:pPr>
      <w:r w:rsidRPr="00970A09">
        <w:rPr>
          <w:b/>
          <w:sz w:val="32"/>
          <w:szCs w:val="24"/>
        </w:rPr>
        <w:t>КЕМЕРОВСКОГО МУНИЦИПАЛЬНОГО ОКРУГА</w:t>
      </w:r>
    </w:p>
    <w:p w14:paraId="244DA2F6" w14:textId="77777777" w:rsidR="001704C6" w:rsidRPr="002E6C59" w:rsidRDefault="001704C6" w:rsidP="0016737C">
      <w:pPr>
        <w:tabs>
          <w:tab w:val="left" w:pos="1000"/>
        </w:tabs>
        <w:jc w:val="center"/>
        <w:rPr>
          <w:b/>
          <w:sz w:val="20"/>
          <w:szCs w:val="24"/>
        </w:rPr>
      </w:pPr>
      <w:r w:rsidRPr="002E6C59">
        <w:rPr>
          <w:b/>
          <w:sz w:val="20"/>
          <w:szCs w:val="24"/>
        </w:rPr>
        <w:t>ПЕРВОГО СОЗЫВА</w:t>
      </w:r>
    </w:p>
    <w:p w14:paraId="5171866A" w14:textId="77777777" w:rsidR="001704C6" w:rsidRPr="00A903EE" w:rsidRDefault="001704C6" w:rsidP="0016737C">
      <w:pPr>
        <w:tabs>
          <w:tab w:val="left" w:pos="1000"/>
        </w:tabs>
        <w:jc w:val="center"/>
        <w:rPr>
          <w:sz w:val="32"/>
          <w:szCs w:val="40"/>
        </w:rPr>
      </w:pPr>
    </w:p>
    <w:p w14:paraId="0B3E828D" w14:textId="1AE548C6" w:rsidR="001704C6" w:rsidRPr="00496375" w:rsidRDefault="001704C6" w:rsidP="0016737C">
      <w:pPr>
        <w:tabs>
          <w:tab w:val="left" w:pos="1000"/>
        </w:tabs>
        <w:jc w:val="center"/>
        <w:rPr>
          <w:b/>
          <w:sz w:val="32"/>
          <w:szCs w:val="24"/>
        </w:rPr>
      </w:pPr>
      <w:r w:rsidRPr="00816FB1">
        <w:rPr>
          <w:b/>
          <w:sz w:val="32"/>
          <w:szCs w:val="24"/>
        </w:rPr>
        <w:t>СЕССИЯ №</w:t>
      </w:r>
      <w:r w:rsidR="009A2C41">
        <w:rPr>
          <w:b/>
          <w:sz w:val="32"/>
          <w:szCs w:val="24"/>
        </w:rPr>
        <w:t xml:space="preserve"> </w:t>
      </w:r>
      <w:r w:rsidR="009A2C41">
        <w:rPr>
          <w:b/>
          <w:sz w:val="32"/>
        </w:rPr>
        <w:t>58</w:t>
      </w:r>
    </w:p>
    <w:p w14:paraId="7823203A" w14:textId="77777777" w:rsidR="001704C6" w:rsidRPr="00A903EE" w:rsidRDefault="001704C6" w:rsidP="0016737C">
      <w:pPr>
        <w:tabs>
          <w:tab w:val="left" w:pos="1000"/>
        </w:tabs>
        <w:ind w:left="-180"/>
        <w:jc w:val="center"/>
        <w:rPr>
          <w:sz w:val="32"/>
          <w:szCs w:val="40"/>
        </w:rPr>
      </w:pPr>
    </w:p>
    <w:p w14:paraId="76985C6F" w14:textId="77777777" w:rsidR="001704C6" w:rsidRPr="00970A09" w:rsidRDefault="001704C6" w:rsidP="0016737C">
      <w:pPr>
        <w:tabs>
          <w:tab w:val="left" w:pos="1000"/>
        </w:tabs>
        <w:jc w:val="center"/>
        <w:rPr>
          <w:b/>
          <w:caps/>
          <w:sz w:val="32"/>
          <w:szCs w:val="24"/>
        </w:rPr>
      </w:pPr>
      <w:r w:rsidRPr="00970A09">
        <w:rPr>
          <w:b/>
          <w:caps/>
          <w:sz w:val="32"/>
          <w:szCs w:val="24"/>
        </w:rPr>
        <w:t>Решение</w:t>
      </w:r>
    </w:p>
    <w:p w14:paraId="4E1F08D5" w14:textId="77777777" w:rsidR="001704C6" w:rsidRPr="00A903EE" w:rsidRDefault="001704C6" w:rsidP="0016737C">
      <w:pPr>
        <w:tabs>
          <w:tab w:val="left" w:pos="1000"/>
        </w:tabs>
        <w:ind w:left="-180"/>
        <w:jc w:val="center"/>
        <w:rPr>
          <w:b/>
          <w:sz w:val="32"/>
          <w:szCs w:val="40"/>
        </w:rPr>
      </w:pPr>
    </w:p>
    <w:p w14:paraId="17A2AC9F" w14:textId="117D625B" w:rsidR="001704C6" w:rsidRPr="00B52C85" w:rsidRDefault="00B52C85" w:rsidP="0016737C">
      <w:pPr>
        <w:tabs>
          <w:tab w:val="left" w:pos="1000"/>
        </w:tabs>
        <w:jc w:val="center"/>
      </w:pPr>
      <w:r>
        <w:t>от «</w:t>
      </w:r>
      <w:r w:rsidR="009A2C41">
        <w:t>31</w:t>
      </w:r>
      <w:r>
        <w:t>»</w:t>
      </w:r>
      <w:r w:rsidR="009A2C41">
        <w:t xml:space="preserve"> августа</w:t>
      </w:r>
      <w:r w:rsidR="00D92992">
        <w:t xml:space="preserve"> </w:t>
      </w:r>
      <w:r>
        <w:t>202</w:t>
      </w:r>
      <w:r w:rsidR="00BE7353">
        <w:t>3</w:t>
      </w:r>
      <w:r>
        <w:t xml:space="preserve"> г. №</w:t>
      </w:r>
      <w:r w:rsidR="009A2C41">
        <w:t xml:space="preserve"> 850</w:t>
      </w:r>
    </w:p>
    <w:p w14:paraId="56C5100D" w14:textId="77777777" w:rsidR="001704C6" w:rsidRPr="00970A09" w:rsidRDefault="001704C6" w:rsidP="0016737C">
      <w:pPr>
        <w:tabs>
          <w:tab w:val="left" w:pos="1000"/>
        </w:tabs>
        <w:jc w:val="center"/>
        <w:rPr>
          <w:szCs w:val="24"/>
        </w:rPr>
      </w:pPr>
      <w:r w:rsidRPr="00970A09">
        <w:rPr>
          <w:szCs w:val="24"/>
        </w:rPr>
        <w:t>г. Кемерово</w:t>
      </w:r>
    </w:p>
    <w:p w14:paraId="14C69DB8" w14:textId="77777777" w:rsidR="00CE1E18" w:rsidRPr="00F01475" w:rsidRDefault="00CE1E18" w:rsidP="0016737C">
      <w:pPr>
        <w:tabs>
          <w:tab w:val="left" w:pos="1000"/>
        </w:tabs>
        <w:rPr>
          <w:szCs w:val="36"/>
        </w:rPr>
      </w:pPr>
    </w:p>
    <w:p w14:paraId="55B51D67" w14:textId="517308D1" w:rsidR="000440E5" w:rsidRDefault="00E04F26" w:rsidP="0016737C">
      <w:pPr>
        <w:jc w:val="center"/>
        <w:rPr>
          <w:b/>
        </w:rPr>
      </w:pPr>
      <w:r w:rsidRPr="00E04F26">
        <w:rPr>
          <w:b/>
        </w:rPr>
        <w:t>Об утверждении Положения о порядке и сроках применения взысканий за несоблюдение муниципальным</w:t>
      </w:r>
      <w:r>
        <w:rPr>
          <w:b/>
        </w:rPr>
        <w:t>и</w:t>
      </w:r>
      <w:r w:rsidRPr="00E04F26">
        <w:rPr>
          <w:b/>
        </w:rPr>
        <w:t xml:space="preserve"> служащим</w:t>
      </w:r>
      <w:r>
        <w:rPr>
          <w:b/>
        </w:rPr>
        <w:t>и Совета народных депутатов Кемеровского муниципального округа</w:t>
      </w:r>
      <w:r w:rsidRPr="00E04F26">
        <w:rPr>
          <w:b/>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1A0C3A0" w14:textId="77777777" w:rsidR="00976ABB" w:rsidRPr="00F01475" w:rsidRDefault="00976ABB" w:rsidP="0016737C">
      <w:pPr>
        <w:jc w:val="center"/>
      </w:pPr>
    </w:p>
    <w:p w14:paraId="67095A98" w14:textId="2A22212D" w:rsidR="00160C5D" w:rsidRPr="006E5D6E" w:rsidRDefault="00E04F26" w:rsidP="0016737C">
      <w:pPr>
        <w:ind w:firstLine="540"/>
        <w:jc w:val="both"/>
      </w:pPr>
      <w:r w:rsidRPr="00E04F26">
        <w:t xml:space="preserve">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w:t>
      </w:r>
      <w:r>
        <w:t>Кемеровской области - Кузбасса</w:t>
      </w:r>
      <w:r w:rsidRPr="00E04F26">
        <w:t xml:space="preserve"> от </w:t>
      </w:r>
      <w:r>
        <w:t>30</w:t>
      </w:r>
      <w:r w:rsidRPr="00E04F26">
        <w:t>.</w:t>
      </w:r>
      <w:r>
        <w:t>06</w:t>
      </w:r>
      <w:r w:rsidRPr="00E04F26">
        <w:t xml:space="preserve">.2007 № </w:t>
      </w:r>
      <w:r>
        <w:t>103</w:t>
      </w:r>
      <w:r w:rsidRPr="00E04F26">
        <w:t xml:space="preserve">-ОЗ «О некоторых вопросах прохождения муниципальной службы», руководствуясь Уставом муниципального образования </w:t>
      </w:r>
      <w:r>
        <w:t>Кемеровский муниципальный округ Кемеровской области - Кузбасса</w:t>
      </w:r>
      <w:r w:rsidRPr="00E04F26">
        <w:t xml:space="preserve">, </w:t>
      </w:r>
      <w:r>
        <w:t>Совет народных депутатов Кемеровского муниципального округа</w:t>
      </w:r>
    </w:p>
    <w:p w14:paraId="6CE5717A" w14:textId="77777777" w:rsidR="001704C6" w:rsidRPr="00F01475" w:rsidRDefault="001704C6" w:rsidP="0016737C">
      <w:pPr>
        <w:autoSpaceDE w:val="0"/>
        <w:autoSpaceDN w:val="0"/>
        <w:adjustRightInd w:val="0"/>
        <w:ind w:firstLine="540"/>
        <w:jc w:val="both"/>
      </w:pPr>
    </w:p>
    <w:p w14:paraId="393F439E" w14:textId="77777777" w:rsidR="001704C6" w:rsidRPr="006E5D6E" w:rsidRDefault="001704C6" w:rsidP="0016737C">
      <w:pPr>
        <w:autoSpaceDE w:val="0"/>
        <w:autoSpaceDN w:val="0"/>
        <w:adjustRightInd w:val="0"/>
        <w:ind w:firstLine="540"/>
        <w:jc w:val="both"/>
        <w:rPr>
          <w:b/>
        </w:rPr>
      </w:pPr>
      <w:r w:rsidRPr="006E5D6E">
        <w:rPr>
          <w:b/>
        </w:rPr>
        <w:t>РЕШИЛ:</w:t>
      </w:r>
    </w:p>
    <w:p w14:paraId="4B11C643" w14:textId="77777777" w:rsidR="001704C6" w:rsidRPr="00F01475" w:rsidRDefault="001704C6" w:rsidP="0016737C">
      <w:pPr>
        <w:autoSpaceDE w:val="0"/>
        <w:autoSpaceDN w:val="0"/>
        <w:adjustRightInd w:val="0"/>
        <w:ind w:firstLine="540"/>
        <w:jc w:val="both"/>
      </w:pPr>
    </w:p>
    <w:p w14:paraId="336D9BC0" w14:textId="0FF01210" w:rsidR="00D81AD8" w:rsidRPr="00AA1151" w:rsidRDefault="001704C6" w:rsidP="0016737C">
      <w:pPr>
        <w:autoSpaceDE w:val="0"/>
        <w:autoSpaceDN w:val="0"/>
        <w:adjustRightInd w:val="0"/>
        <w:ind w:firstLine="540"/>
        <w:jc w:val="both"/>
      </w:pPr>
      <w:r w:rsidRPr="006E5D6E">
        <w:t xml:space="preserve">1. </w:t>
      </w:r>
      <w:r w:rsidR="00E04F26">
        <w:t xml:space="preserve">Утвердить Положение о </w:t>
      </w:r>
      <w:r w:rsidR="0016737C" w:rsidRPr="0016737C">
        <w:t>порядке и сроках применения взысканий за несоблюдение муниципальными служащими Совета народных депутатов Кемеровского муниципального округа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0016737C">
        <w:t xml:space="preserve"> согласно приложению к настоящему решению.</w:t>
      </w:r>
    </w:p>
    <w:p w14:paraId="178A9CD4" w14:textId="546C7785" w:rsidR="00FB0E85" w:rsidRPr="006E5D6E" w:rsidRDefault="0016737C" w:rsidP="0016737C">
      <w:pPr>
        <w:pStyle w:val="ConsNormal"/>
        <w:ind w:firstLine="540"/>
        <w:jc w:val="both"/>
        <w:rPr>
          <w:rFonts w:ascii="Times New Roman" w:hAnsi="Times New Roman"/>
          <w:snapToGrid/>
          <w:sz w:val="28"/>
          <w:szCs w:val="28"/>
        </w:rPr>
      </w:pPr>
      <w:r>
        <w:rPr>
          <w:rFonts w:ascii="Times New Roman" w:hAnsi="Times New Roman"/>
          <w:snapToGrid/>
          <w:sz w:val="28"/>
          <w:szCs w:val="28"/>
        </w:rPr>
        <w:t>2</w:t>
      </w:r>
      <w:r w:rsidR="00160C5D" w:rsidRPr="006E5D6E">
        <w:rPr>
          <w:rFonts w:ascii="Times New Roman" w:hAnsi="Times New Roman"/>
          <w:snapToGrid/>
          <w:sz w:val="28"/>
          <w:szCs w:val="28"/>
        </w:rPr>
        <w:t>. Опубликовать настоящее решение в газете «Заря»</w:t>
      </w:r>
      <w:r w:rsidR="000440E5">
        <w:rPr>
          <w:rFonts w:ascii="Times New Roman" w:hAnsi="Times New Roman"/>
          <w:snapToGrid/>
          <w:sz w:val="28"/>
          <w:szCs w:val="28"/>
        </w:rPr>
        <w:t>,</w:t>
      </w:r>
      <w:r w:rsidR="000440E5" w:rsidRPr="000440E5">
        <w:rPr>
          <w:rFonts w:ascii="Times New Roman" w:hAnsi="Times New Roman"/>
          <w:snapToGrid/>
          <w:sz w:val="28"/>
          <w:szCs w:val="28"/>
        </w:rPr>
        <w:t xml:space="preserve"> </w:t>
      </w:r>
      <w:r w:rsidR="0062347E">
        <w:rPr>
          <w:rFonts w:ascii="Times New Roman" w:hAnsi="Times New Roman"/>
          <w:snapToGrid/>
          <w:sz w:val="28"/>
          <w:szCs w:val="28"/>
        </w:rPr>
        <w:t>официальном</w:t>
      </w:r>
      <w:r w:rsidR="000440E5" w:rsidRPr="000440E5">
        <w:rPr>
          <w:rFonts w:ascii="Times New Roman" w:hAnsi="Times New Roman"/>
          <w:snapToGrid/>
          <w:sz w:val="28"/>
          <w:szCs w:val="28"/>
        </w:rPr>
        <w:t xml:space="preserve"> сетевом издании «Электронный бюллетень администрации Кемеровского муниципального округа»</w:t>
      </w:r>
      <w:r w:rsidR="00160C5D" w:rsidRPr="006E5D6E">
        <w:rPr>
          <w:rFonts w:ascii="Times New Roman" w:hAnsi="Times New Roman"/>
          <w:snapToGrid/>
          <w:sz w:val="28"/>
          <w:szCs w:val="28"/>
        </w:rPr>
        <w:t xml:space="preserve"> и официальном сайте Совета народных депутатов Кемеровского муниципального округа в сети «Интернет».</w:t>
      </w:r>
    </w:p>
    <w:p w14:paraId="0B4447AA" w14:textId="5F658357" w:rsidR="006D501B" w:rsidRPr="00976ABB" w:rsidRDefault="0016737C" w:rsidP="0016737C">
      <w:pPr>
        <w:pStyle w:val="2"/>
        <w:ind w:firstLine="540"/>
        <w:jc w:val="both"/>
        <w:rPr>
          <w:sz w:val="28"/>
          <w:szCs w:val="28"/>
          <w:vertAlign w:val="subscript"/>
        </w:rPr>
      </w:pPr>
      <w:r>
        <w:rPr>
          <w:sz w:val="28"/>
          <w:szCs w:val="28"/>
        </w:rPr>
        <w:lastRenderedPageBreak/>
        <w:t>3</w:t>
      </w:r>
      <w:r w:rsidR="00160C5D" w:rsidRPr="006E5D6E">
        <w:rPr>
          <w:sz w:val="28"/>
          <w:szCs w:val="28"/>
        </w:rPr>
        <w:t xml:space="preserve">. Контроль за исполнением решения возложить </w:t>
      </w:r>
      <w:r w:rsidR="00514194">
        <w:rPr>
          <w:sz w:val="28"/>
          <w:szCs w:val="28"/>
        </w:rPr>
        <w:t xml:space="preserve">на </w:t>
      </w:r>
      <w:r>
        <w:rPr>
          <w:sz w:val="28"/>
          <w:szCs w:val="28"/>
        </w:rPr>
        <w:t>Левина Д.Г. – председателя комитета по местному самоуправлению, правопорядку и связям с общественностью.</w:t>
      </w:r>
    </w:p>
    <w:p w14:paraId="2DCBE5ED" w14:textId="22D5C746" w:rsidR="006E5D6E" w:rsidRDefault="0016737C" w:rsidP="0016737C">
      <w:pPr>
        <w:pStyle w:val="2"/>
        <w:ind w:firstLine="540"/>
        <w:jc w:val="both"/>
        <w:rPr>
          <w:sz w:val="28"/>
          <w:szCs w:val="28"/>
        </w:rPr>
      </w:pPr>
      <w:r>
        <w:rPr>
          <w:sz w:val="28"/>
          <w:szCs w:val="28"/>
        </w:rPr>
        <w:t>4</w:t>
      </w:r>
      <w:r w:rsidR="0062347E" w:rsidRPr="006E5D6E">
        <w:rPr>
          <w:sz w:val="28"/>
          <w:szCs w:val="28"/>
        </w:rPr>
        <w:t xml:space="preserve">. Настоящее решение вступает в силу со дня его </w:t>
      </w:r>
      <w:r w:rsidR="00E85261">
        <w:rPr>
          <w:sz w:val="28"/>
          <w:szCs w:val="28"/>
        </w:rPr>
        <w:t>официального опубликования.</w:t>
      </w:r>
    </w:p>
    <w:p w14:paraId="133244B3" w14:textId="4EEACFAD" w:rsidR="00F01475" w:rsidRDefault="00F01475" w:rsidP="00D92992">
      <w:pPr>
        <w:pStyle w:val="2"/>
        <w:spacing w:line="276" w:lineRule="auto"/>
        <w:ind w:firstLine="0"/>
        <w:jc w:val="both"/>
        <w:rPr>
          <w:sz w:val="28"/>
          <w:szCs w:val="28"/>
        </w:rPr>
      </w:pPr>
    </w:p>
    <w:p w14:paraId="212DFAD0" w14:textId="59FF3251" w:rsidR="00A903EE" w:rsidRDefault="00A903EE" w:rsidP="00D92992">
      <w:pPr>
        <w:pStyle w:val="2"/>
        <w:spacing w:line="276" w:lineRule="auto"/>
        <w:ind w:firstLine="0"/>
        <w:jc w:val="both"/>
        <w:rPr>
          <w:sz w:val="28"/>
          <w:szCs w:val="28"/>
        </w:rPr>
      </w:pPr>
    </w:p>
    <w:p w14:paraId="2E3A325B" w14:textId="77777777" w:rsidR="00DC1703" w:rsidRPr="006B5B0C" w:rsidRDefault="00DC1703" w:rsidP="00D92992">
      <w:pPr>
        <w:pStyle w:val="2"/>
        <w:spacing w:line="276" w:lineRule="auto"/>
        <w:ind w:firstLine="0"/>
        <w:jc w:val="both"/>
        <w:rPr>
          <w:sz w:val="28"/>
          <w:szCs w:val="28"/>
        </w:rPr>
      </w:pPr>
    </w:p>
    <w:p w14:paraId="66DBE21C" w14:textId="77777777" w:rsidR="00DC1703" w:rsidRDefault="00F05920" w:rsidP="00D92992">
      <w:pPr>
        <w:pStyle w:val="Normal1"/>
        <w:spacing w:line="276" w:lineRule="auto"/>
        <w:jc w:val="both"/>
        <w:rPr>
          <w:sz w:val="28"/>
          <w:szCs w:val="28"/>
        </w:rPr>
      </w:pPr>
      <w:r w:rsidRPr="006E5D6E">
        <w:rPr>
          <w:sz w:val="28"/>
          <w:szCs w:val="28"/>
        </w:rPr>
        <w:t>Председатель</w:t>
      </w:r>
    </w:p>
    <w:p w14:paraId="466D9543" w14:textId="3C460FE0" w:rsidR="0082632F" w:rsidRPr="006E5D6E" w:rsidRDefault="0082632F" w:rsidP="00D92992">
      <w:pPr>
        <w:pStyle w:val="Normal1"/>
        <w:spacing w:line="276" w:lineRule="auto"/>
        <w:jc w:val="both"/>
        <w:rPr>
          <w:sz w:val="28"/>
          <w:szCs w:val="28"/>
        </w:rPr>
      </w:pPr>
      <w:r w:rsidRPr="006E5D6E">
        <w:rPr>
          <w:sz w:val="28"/>
          <w:szCs w:val="28"/>
        </w:rPr>
        <w:t xml:space="preserve">Совета народных депутатов </w:t>
      </w:r>
    </w:p>
    <w:p w14:paraId="750418BB" w14:textId="4A461C32" w:rsidR="00396D05" w:rsidRDefault="0082632F" w:rsidP="00D92992">
      <w:pPr>
        <w:pStyle w:val="Normal1"/>
        <w:spacing w:line="276" w:lineRule="auto"/>
        <w:jc w:val="both"/>
        <w:rPr>
          <w:sz w:val="28"/>
          <w:szCs w:val="28"/>
        </w:rPr>
      </w:pPr>
      <w:r w:rsidRPr="006E5D6E">
        <w:rPr>
          <w:sz w:val="28"/>
          <w:szCs w:val="28"/>
        </w:rPr>
        <w:t>Кемеровского</w:t>
      </w:r>
      <w:r w:rsidR="00F05920" w:rsidRPr="006E5D6E">
        <w:rPr>
          <w:sz w:val="28"/>
          <w:szCs w:val="28"/>
        </w:rPr>
        <w:t xml:space="preserve"> муниципального округа      </w:t>
      </w:r>
      <w:r w:rsidR="000468C7" w:rsidRPr="006E5D6E">
        <w:rPr>
          <w:sz w:val="28"/>
          <w:szCs w:val="28"/>
        </w:rPr>
        <w:t xml:space="preserve">                </w:t>
      </w:r>
      <w:r w:rsidR="00AE51F1" w:rsidRPr="006E5D6E">
        <w:rPr>
          <w:sz w:val="28"/>
          <w:szCs w:val="28"/>
        </w:rPr>
        <w:t xml:space="preserve">      </w:t>
      </w:r>
      <w:r w:rsidR="000468C7" w:rsidRPr="006E5D6E">
        <w:rPr>
          <w:sz w:val="28"/>
          <w:szCs w:val="28"/>
        </w:rPr>
        <w:t xml:space="preserve">     </w:t>
      </w:r>
      <w:r w:rsidR="00154046" w:rsidRPr="006E5D6E">
        <w:rPr>
          <w:sz w:val="28"/>
          <w:szCs w:val="28"/>
        </w:rPr>
        <w:t xml:space="preserve">    </w:t>
      </w:r>
      <w:r w:rsidR="000468C7" w:rsidRPr="006E5D6E">
        <w:rPr>
          <w:sz w:val="28"/>
          <w:szCs w:val="28"/>
        </w:rPr>
        <w:t xml:space="preserve"> </w:t>
      </w:r>
      <w:r w:rsidR="00F05920" w:rsidRPr="006E5D6E">
        <w:rPr>
          <w:sz w:val="28"/>
          <w:szCs w:val="28"/>
        </w:rPr>
        <w:t>В.В. Харланович</w:t>
      </w:r>
      <w:r w:rsidRPr="006E5D6E">
        <w:rPr>
          <w:sz w:val="28"/>
          <w:szCs w:val="28"/>
        </w:rPr>
        <w:t xml:space="preserve"> </w:t>
      </w:r>
    </w:p>
    <w:p w14:paraId="3141A11E" w14:textId="77777777" w:rsidR="0016737C" w:rsidRDefault="0016737C" w:rsidP="00D92992">
      <w:pPr>
        <w:pStyle w:val="Normal1"/>
        <w:spacing w:line="276" w:lineRule="auto"/>
        <w:jc w:val="both"/>
        <w:rPr>
          <w:sz w:val="28"/>
          <w:szCs w:val="28"/>
        </w:rPr>
      </w:pPr>
    </w:p>
    <w:p w14:paraId="40FC1B94" w14:textId="77777777" w:rsidR="0016737C" w:rsidRDefault="0016737C" w:rsidP="00D92992">
      <w:pPr>
        <w:pStyle w:val="Normal1"/>
        <w:spacing w:line="276" w:lineRule="auto"/>
        <w:jc w:val="both"/>
        <w:rPr>
          <w:sz w:val="28"/>
          <w:szCs w:val="28"/>
        </w:rPr>
      </w:pPr>
    </w:p>
    <w:p w14:paraId="71B42D6A" w14:textId="77777777" w:rsidR="0016737C" w:rsidRDefault="0016737C" w:rsidP="00D92992">
      <w:pPr>
        <w:pStyle w:val="Normal1"/>
        <w:spacing w:line="276" w:lineRule="auto"/>
        <w:jc w:val="both"/>
        <w:rPr>
          <w:sz w:val="28"/>
          <w:szCs w:val="28"/>
        </w:rPr>
      </w:pPr>
    </w:p>
    <w:p w14:paraId="198FAD26" w14:textId="77777777" w:rsidR="0016737C" w:rsidRDefault="0016737C" w:rsidP="00D92992">
      <w:pPr>
        <w:pStyle w:val="Normal1"/>
        <w:spacing w:line="276" w:lineRule="auto"/>
        <w:jc w:val="both"/>
        <w:rPr>
          <w:sz w:val="28"/>
          <w:szCs w:val="28"/>
        </w:rPr>
      </w:pPr>
    </w:p>
    <w:p w14:paraId="631B4406" w14:textId="77777777" w:rsidR="0016737C" w:rsidRDefault="0016737C" w:rsidP="00D92992">
      <w:pPr>
        <w:pStyle w:val="Normal1"/>
        <w:spacing w:line="276" w:lineRule="auto"/>
        <w:jc w:val="both"/>
        <w:rPr>
          <w:sz w:val="28"/>
          <w:szCs w:val="28"/>
        </w:rPr>
      </w:pPr>
    </w:p>
    <w:p w14:paraId="2BD75F90" w14:textId="77777777" w:rsidR="0016737C" w:rsidRDefault="0016737C" w:rsidP="00D92992">
      <w:pPr>
        <w:pStyle w:val="Normal1"/>
        <w:spacing w:line="276" w:lineRule="auto"/>
        <w:jc w:val="both"/>
        <w:rPr>
          <w:sz w:val="28"/>
          <w:szCs w:val="28"/>
        </w:rPr>
      </w:pPr>
    </w:p>
    <w:p w14:paraId="5C820C40" w14:textId="77777777" w:rsidR="0016737C" w:rsidRDefault="0016737C" w:rsidP="00D92992">
      <w:pPr>
        <w:pStyle w:val="Normal1"/>
        <w:spacing w:line="276" w:lineRule="auto"/>
        <w:jc w:val="both"/>
        <w:rPr>
          <w:sz w:val="28"/>
          <w:szCs w:val="28"/>
        </w:rPr>
      </w:pPr>
    </w:p>
    <w:p w14:paraId="61FD1115" w14:textId="77777777" w:rsidR="0016737C" w:rsidRDefault="0016737C" w:rsidP="00D92992">
      <w:pPr>
        <w:pStyle w:val="Normal1"/>
        <w:spacing w:line="276" w:lineRule="auto"/>
        <w:jc w:val="both"/>
        <w:rPr>
          <w:sz w:val="28"/>
          <w:szCs w:val="28"/>
        </w:rPr>
      </w:pPr>
    </w:p>
    <w:p w14:paraId="45F63306" w14:textId="77777777" w:rsidR="0016737C" w:rsidRDefault="0016737C" w:rsidP="00D92992">
      <w:pPr>
        <w:pStyle w:val="Normal1"/>
        <w:spacing w:line="276" w:lineRule="auto"/>
        <w:jc w:val="both"/>
        <w:rPr>
          <w:sz w:val="28"/>
          <w:szCs w:val="28"/>
        </w:rPr>
      </w:pPr>
    </w:p>
    <w:p w14:paraId="35B2BCD2" w14:textId="77777777" w:rsidR="0016737C" w:rsidRDefault="0016737C" w:rsidP="00D92992">
      <w:pPr>
        <w:pStyle w:val="Normal1"/>
        <w:spacing w:line="276" w:lineRule="auto"/>
        <w:jc w:val="both"/>
        <w:rPr>
          <w:sz w:val="28"/>
          <w:szCs w:val="28"/>
        </w:rPr>
      </w:pPr>
    </w:p>
    <w:p w14:paraId="6F933401" w14:textId="77777777" w:rsidR="0016737C" w:rsidRDefault="0016737C" w:rsidP="00D92992">
      <w:pPr>
        <w:pStyle w:val="Normal1"/>
        <w:spacing w:line="276" w:lineRule="auto"/>
        <w:jc w:val="both"/>
        <w:rPr>
          <w:sz w:val="28"/>
          <w:szCs w:val="28"/>
        </w:rPr>
      </w:pPr>
    </w:p>
    <w:p w14:paraId="741E0A18" w14:textId="77777777" w:rsidR="0016737C" w:rsidRDefault="0016737C" w:rsidP="00D92992">
      <w:pPr>
        <w:pStyle w:val="Normal1"/>
        <w:spacing w:line="276" w:lineRule="auto"/>
        <w:jc w:val="both"/>
        <w:rPr>
          <w:sz w:val="28"/>
          <w:szCs w:val="28"/>
        </w:rPr>
      </w:pPr>
    </w:p>
    <w:p w14:paraId="36AAF6E1" w14:textId="77777777" w:rsidR="0016737C" w:rsidRDefault="0016737C" w:rsidP="00D92992">
      <w:pPr>
        <w:pStyle w:val="Normal1"/>
        <w:spacing w:line="276" w:lineRule="auto"/>
        <w:jc w:val="both"/>
        <w:rPr>
          <w:sz w:val="28"/>
          <w:szCs w:val="28"/>
        </w:rPr>
      </w:pPr>
    </w:p>
    <w:p w14:paraId="0EC0DCBB" w14:textId="77777777" w:rsidR="0016737C" w:rsidRDefault="0016737C" w:rsidP="00D92992">
      <w:pPr>
        <w:pStyle w:val="Normal1"/>
        <w:spacing w:line="276" w:lineRule="auto"/>
        <w:jc w:val="both"/>
        <w:rPr>
          <w:sz w:val="28"/>
          <w:szCs w:val="28"/>
        </w:rPr>
      </w:pPr>
    </w:p>
    <w:p w14:paraId="20E01730" w14:textId="77777777" w:rsidR="0016737C" w:rsidRDefault="0016737C" w:rsidP="00D92992">
      <w:pPr>
        <w:pStyle w:val="Normal1"/>
        <w:spacing w:line="276" w:lineRule="auto"/>
        <w:jc w:val="both"/>
        <w:rPr>
          <w:sz w:val="28"/>
          <w:szCs w:val="28"/>
        </w:rPr>
      </w:pPr>
    </w:p>
    <w:p w14:paraId="52EBFA9D" w14:textId="77777777" w:rsidR="0016737C" w:rsidRDefault="0016737C" w:rsidP="00D92992">
      <w:pPr>
        <w:pStyle w:val="Normal1"/>
        <w:spacing w:line="276" w:lineRule="auto"/>
        <w:jc w:val="both"/>
        <w:rPr>
          <w:sz w:val="28"/>
          <w:szCs w:val="28"/>
        </w:rPr>
      </w:pPr>
    </w:p>
    <w:p w14:paraId="37BD9EB1" w14:textId="77777777" w:rsidR="0016737C" w:rsidRDefault="0016737C" w:rsidP="00D92992">
      <w:pPr>
        <w:pStyle w:val="Normal1"/>
        <w:spacing w:line="276" w:lineRule="auto"/>
        <w:jc w:val="both"/>
        <w:rPr>
          <w:sz w:val="28"/>
          <w:szCs w:val="28"/>
        </w:rPr>
      </w:pPr>
    </w:p>
    <w:p w14:paraId="7486007B" w14:textId="77777777" w:rsidR="0016737C" w:rsidRDefault="0016737C" w:rsidP="00D92992">
      <w:pPr>
        <w:pStyle w:val="Normal1"/>
        <w:spacing w:line="276" w:lineRule="auto"/>
        <w:jc w:val="both"/>
        <w:rPr>
          <w:sz w:val="28"/>
          <w:szCs w:val="28"/>
        </w:rPr>
      </w:pPr>
    </w:p>
    <w:p w14:paraId="07F09C8A" w14:textId="77777777" w:rsidR="0016737C" w:rsidRDefault="0016737C" w:rsidP="00D92992">
      <w:pPr>
        <w:pStyle w:val="Normal1"/>
        <w:spacing w:line="276" w:lineRule="auto"/>
        <w:jc w:val="both"/>
        <w:rPr>
          <w:sz w:val="28"/>
          <w:szCs w:val="28"/>
        </w:rPr>
      </w:pPr>
    </w:p>
    <w:p w14:paraId="2B512769" w14:textId="77777777" w:rsidR="0016737C" w:rsidRDefault="0016737C" w:rsidP="00D92992">
      <w:pPr>
        <w:pStyle w:val="Normal1"/>
        <w:spacing w:line="276" w:lineRule="auto"/>
        <w:jc w:val="both"/>
        <w:rPr>
          <w:sz w:val="28"/>
          <w:szCs w:val="28"/>
        </w:rPr>
      </w:pPr>
    </w:p>
    <w:p w14:paraId="342D63A6" w14:textId="77777777" w:rsidR="0016737C" w:rsidRDefault="0016737C" w:rsidP="00D92992">
      <w:pPr>
        <w:pStyle w:val="Normal1"/>
        <w:spacing w:line="276" w:lineRule="auto"/>
        <w:jc w:val="both"/>
        <w:rPr>
          <w:sz w:val="28"/>
          <w:szCs w:val="28"/>
        </w:rPr>
      </w:pPr>
    </w:p>
    <w:p w14:paraId="658A67BA" w14:textId="77777777" w:rsidR="0016737C" w:rsidRDefault="0016737C" w:rsidP="00D92992">
      <w:pPr>
        <w:pStyle w:val="Normal1"/>
        <w:spacing w:line="276" w:lineRule="auto"/>
        <w:jc w:val="both"/>
        <w:rPr>
          <w:sz w:val="28"/>
          <w:szCs w:val="28"/>
        </w:rPr>
      </w:pPr>
    </w:p>
    <w:p w14:paraId="4874DAE4" w14:textId="77777777" w:rsidR="0016737C" w:rsidRDefault="0016737C" w:rsidP="00D92992">
      <w:pPr>
        <w:pStyle w:val="Normal1"/>
        <w:spacing w:line="276" w:lineRule="auto"/>
        <w:jc w:val="both"/>
        <w:rPr>
          <w:sz w:val="28"/>
          <w:szCs w:val="28"/>
        </w:rPr>
      </w:pPr>
    </w:p>
    <w:p w14:paraId="428746AF" w14:textId="77777777" w:rsidR="0016737C" w:rsidRDefault="0016737C" w:rsidP="00D92992">
      <w:pPr>
        <w:pStyle w:val="Normal1"/>
        <w:spacing w:line="276" w:lineRule="auto"/>
        <w:jc w:val="both"/>
        <w:rPr>
          <w:sz w:val="28"/>
          <w:szCs w:val="28"/>
        </w:rPr>
      </w:pPr>
    </w:p>
    <w:p w14:paraId="1A07710E" w14:textId="77777777" w:rsidR="0016737C" w:rsidRDefault="0016737C" w:rsidP="00D92992">
      <w:pPr>
        <w:pStyle w:val="Normal1"/>
        <w:spacing w:line="276" w:lineRule="auto"/>
        <w:jc w:val="both"/>
        <w:rPr>
          <w:sz w:val="28"/>
          <w:szCs w:val="28"/>
        </w:rPr>
      </w:pPr>
    </w:p>
    <w:p w14:paraId="5E5FE2DF" w14:textId="77777777" w:rsidR="0016737C" w:rsidRDefault="0016737C" w:rsidP="00D92992">
      <w:pPr>
        <w:pStyle w:val="Normal1"/>
        <w:spacing w:line="276" w:lineRule="auto"/>
        <w:jc w:val="both"/>
        <w:rPr>
          <w:sz w:val="28"/>
          <w:szCs w:val="28"/>
        </w:rPr>
      </w:pPr>
    </w:p>
    <w:p w14:paraId="5D52DF0B" w14:textId="77777777" w:rsidR="0016737C" w:rsidRDefault="0016737C" w:rsidP="00D92992">
      <w:pPr>
        <w:pStyle w:val="Normal1"/>
        <w:spacing w:line="276" w:lineRule="auto"/>
        <w:jc w:val="both"/>
        <w:rPr>
          <w:sz w:val="28"/>
          <w:szCs w:val="28"/>
        </w:rPr>
      </w:pPr>
    </w:p>
    <w:p w14:paraId="6D552E06" w14:textId="77777777" w:rsidR="0016737C" w:rsidRDefault="0016737C" w:rsidP="00D92992">
      <w:pPr>
        <w:pStyle w:val="Normal1"/>
        <w:spacing w:line="276" w:lineRule="auto"/>
        <w:jc w:val="both"/>
        <w:rPr>
          <w:sz w:val="28"/>
          <w:szCs w:val="28"/>
        </w:rPr>
      </w:pPr>
    </w:p>
    <w:p w14:paraId="079141EA" w14:textId="77777777" w:rsidR="0016737C" w:rsidRDefault="0016737C" w:rsidP="00D92992">
      <w:pPr>
        <w:pStyle w:val="Normal1"/>
        <w:spacing w:line="276" w:lineRule="auto"/>
        <w:jc w:val="both"/>
        <w:rPr>
          <w:sz w:val="28"/>
          <w:szCs w:val="28"/>
        </w:rPr>
      </w:pPr>
    </w:p>
    <w:p w14:paraId="3DF136DC" w14:textId="36224B05" w:rsidR="0016737C" w:rsidRDefault="0016737C" w:rsidP="0016737C">
      <w:pPr>
        <w:pStyle w:val="Normal1"/>
        <w:spacing w:line="276" w:lineRule="auto"/>
        <w:jc w:val="right"/>
        <w:rPr>
          <w:sz w:val="28"/>
          <w:szCs w:val="28"/>
        </w:rPr>
      </w:pPr>
      <w:r>
        <w:rPr>
          <w:sz w:val="28"/>
          <w:szCs w:val="28"/>
        </w:rPr>
        <w:lastRenderedPageBreak/>
        <w:t>Приложение</w:t>
      </w:r>
    </w:p>
    <w:p w14:paraId="3C578859" w14:textId="36B89058" w:rsidR="0016737C" w:rsidRDefault="0016737C" w:rsidP="0016737C">
      <w:pPr>
        <w:pStyle w:val="Normal1"/>
        <w:spacing w:line="276" w:lineRule="auto"/>
        <w:jc w:val="right"/>
        <w:rPr>
          <w:sz w:val="28"/>
          <w:szCs w:val="28"/>
        </w:rPr>
      </w:pPr>
      <w:r>
        <w:rPr>
          <w:sz w:val="28"/>
          <w:szCs w:val="28"/>
        </w:rPr>
        <w:t>к решению Совета народных депутатов</w:t>
      </w:r>
    </w:p>
    <w:p w14:paraId="76EE915F" w14:textId="52384A7B" w:rsidR="0016737C" w:rsidRDefault="0016737C" w:rsidP="0016737C">
      <w:pPr>
        <w:pStyle w:val="Normal1"/>
        <w:spacing w:line="276" w:lineRule="auto"/>
        <w:jc w:val="right"/>
        <w:rPr>
          <w:sz w:val="28"/>
          <w:szCs w:val="28"/>
        </w:rPr>
      </w:pPr>
      <w:r>
        <w:rPr>
          <w:sz w:val="28"/>
          <w:szCs w:val="28"/>
        </w:rPr>
        <w:t>Кемеровского муниципального округа</w:t>
      </w:r>
    </w:p>
    <w:p w14:paraId="6F3E2E9D" w14:textId="09F08F4B" w:rsidR="0016737C" w:rsidRDefault="0016737C" w:rsidP="0016737C">
      <w:pPr>
        <w:pStyle w:val="Normal1"/>
        <w:spacing w:line="276" w:lineRule="auto"/>
        <w:jc w:val="right"/>
        <w:rPr>
          <w:sz w:val="28"/>
          <w:szCs w:val="28"/>
        </w:rPr>
      </w:pPr>
      <w:r>
        <w:rPr>
          <w:sz w:val="28"/>
          <w:szCs w:val="28"/>
        </w:rPr>
        <w:t>от «</w:t>
      </w:r>
      <w:r w:rsidR="009A2C41">
        <w:rPr>
          <w:sz w:val="28"/>
          <w:szCs w:val="28"/>
        </w:rPr>
        <w:t>31</w:t>
      </w:r>
      <w:r>
        <w:rPr>
          <w:sz w:val="28"/>
          <w:szCs w:val="28"/>
        </w:rPr>
        <w:t>»</w:t>
      </w:r>
      <w:r w:rsidR="009A2C41">
        <w:rPr>
          <w:sz w:val="28"/>
          <w:szCs w:val="28"/>
        </w:rPr>
        <w:t xml:space="preserve"> августа</w:t>
      </w:r>
      <w:r>
        <w:rPr>
          <w:sz w:val="28"/>
          <w:szCs w:val="28"/>
        </w:rPr>
        <w:t xml:space="preserve"> 2023 г. № </w:t>
      </w:r>
      <w:r w:rsidR="009A2C41">
        <w:rPr>
          <w:sz w:val="28"/>
          <w:szCs w:val="28"/>
        </w:rPr>
        <w:t>850</w:t>
      </w:r>
    </w:p>
    <w:p w14:paraId="49766D5E" w14:textId="77777777" w:rsidR="0016737C" w:rsidRDefault="0016737C" w:rsidP="0016737C">
      <w:pPr>
        <w:pStyle w:val="Normal1"/>
        <w:spacing w:line="276" w:lineRule="auto"/>
        <w:jc w:val="center"/>
        <w:rPr>
          <w:sz w:val="28"/>
          <w:szCs w:val="28"/>
        </w:rPr>
      </w:pPr>
    </w:p>
    <w:p w14:paraId="60D93B60" w14:textId="4C97EB62" w:rsidR="0016737C" w:rsidRDefault="0016737C" w:rsidP="00F248BD">
      <w:pPr>
        <w:pStyle w:val="Normal1"/>
        <w:jc w:val="center"/>
        <w:rPr>
          <w:sz w:val="28"/>
          <w:szCs w:val="28"/>
        </w:rPr>
      </w:pPr>
      <w:r>
        <w:rPr>
          <w:sz w:val="28"/>
          <w:szCs w:val="28"/>
        </w:rPr>
        <w:t>ПОЛОЖЕНИЕ</w:t>
      </w:r>
    </w:p>
    <w:p w14:paraId="5BF265F0" w14:textId="77283C69" w:rsidR="00D94A7E" w:rsidRDefault="0016737C" w:rsidP="00F248BD">
      <w:pPr>
        <w:pStyle w:val="Normal1"/>
        <w:jc w:val="center"/>
        <w:rPr>
          <w:sz w:val="28"/>
          <w:szCs w:val="28"/>
        </w:rPr>
      </w:pPr>
      <w:r w:rsidRPr="0016737C">
        <w:rPr>
          <w:sz w:val="28"/>
          <w:szCs w:val="28"/>
        </w:rPr>
        <w:t>о порядке и сроках применения взысканий за несоблюдение муниципальным служащим</w:t>
      </w:r>
      <w:r w:rsidR="004F4AFF">
        <w:rPr>
          <w:sz w:val="28"/>
          <w:szCs w:val="28"/>
        </w:rPr>
        <w:t xml:space="preserve"> Совета народных депутатов Кемеровского муниципального округа</w:t>
      </w:r>
      <w:r w:rsidRPr="0016737C">
        <w:rPr>
          <w:sz w:val="28"/>
          <w:szCs w:val="28"/>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6EE90029" w14:textId="77777777" w:rsidR="00D94A7E" w:rsidRDefault="00D94A7E" w:rsidP="00F248BD">
      <w:pPr>
        <w:pStyle w:val="Normal1"/>
        <w:rPr>
          <w:sz w:val="28"/>
          <w:szCs w:val="28"/>
        </w:rPr>
      </w:pPr>
    </w:p>
    <w:p w14:paraId="6690AA34" w14:textId="3791B8D2" w:rsidR="0068133D" w:rsidRDefault="00D94A7E" w:rsidP="0068133D">
      <w:pPr>
        <w:pStyle w:val="Normal1"/>
        <w:ind w:firstLine="708"/>
        <w:jc w:val="both"/>
        <w:rPr>
          <w:sz w:val="28"/>
          <w:szCs w:val="28"/>
        </w:rPr>
      </w:pPr>
      <w:r w:rsidRPr="00D94A7E">
        <w:rPr>
          <w:sz w:val="28"/>
          <w:szCs w:val="28"/>
        </w:rPr>
        <w:t xml:space="preserve">1. Настоящим Положением в соответствии с Федеральным законом от 02.03.2007 № 25-ФЗ «О муниципальной службе в Российской Федерации» (далее - Федеральный закон «О муниципальной службе в Российской Федерации») определяется порядок и сроки применения взысканий, предусмотренных статьями 14.1, 15 и 27 Федерального закона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(далее - взыскания за коррупционные правонарушения), в отношении муниципальных служащих, замещающих должности муниципальной службы в </w:t>
      </w:r>
      <w:r w:rsidR="0068133D">
        <w:rPr>
          <w:sz w:val="28"/>
          <w:szCs w:val="28"/>
        </w:rPr>
        <w:t>Совете народных депутатов Кемеровского муниципального округа</w:t>
      </w:r>
      <w:r w:rsidRPr="00D94A7E">
        <w:rPr>
          <w:sz w:val="28"/>
          <w:szCs w:val="28"/>
        </w:rPr>
        <w:t xml:space="preserve"> (далее - муниципальные служащие).</w:t>
      </w:r>
    </w:p>
    <w:p w14:paraId="6094E435" w14:textId="7517BFBE" w:rsidR="00D94A7E" w:rsidRDefault="00D94A7E" w:rsidP="00F248BD">
      <w:pPr>
        <w:pStyle w:val="Normal1"/>
        <w:ind w:firstLine="708"/>
        <w:jc w:val="both"/>
        <w:rPr>
          <w:sz w:val="28"/>
          <w:szCs w:val="28"/>
        </w:rPr>
      </w:pPr>
      <w:r w:rsidRPr="00D94A7E">
        <w:rPr>
          <w:sz w:val="28"/>
          <w:szCs w:val="28"/>
        </w:rPr>
        <w:t>2. Взыскания за коррупционные правонарушения применяются представителем нанимателя (работодателем) на основании:</w:t>
      </w:r>
    </w:p>
    <w:p w14:paraId="2CFD7754" w14:textId="7DB5B706" w:rsidR="00D94A7E" w:rsidRDefault="00D94A7E" w:rsidP="00F248BD">
      <w:pPr>
        <w:pStyle w:val="Normal1"/>
        <w:ind w:firstLine="708"/>
        <w:jc w:val="both"/>
        <w:rPr>
          <w:sz w:val="28"/>
          <w:szCs w:val="28"/>
        </w:rPr>
      </w:pPr>
      <w:r w:rsidRPr="00D94A7E">
        <w:rPr>
          <w:sz w:val="28"/>
          <w:szCs w:val="28"/>
        </w:rPr>
        <w:t xml:space="preserve">1) доклада о результатах проверки, проведенной кадровой службой </w:t>
      </w:r>
      <w:r w:rsidR="0068133D">
        <w:rPr>
          <w:sz w:val="28"/>
          <w:szCs w:val="28"/>
        </w:rPr>
        <w:t>Совета народных депутатов Кемеровского муниципального округа</w:t>
      </w:r>
      <w:r w:rsidRPr="00D94A7E">
        <w:rPr>
          <w:sz w:val="28"/>
          <w:szCs w:val="28"/>
        </w:rPr>
        <w:t xml:space="preserve"> (далее - кадровая служба)</w:t>
      </w:r>
      <w:r w:rsidR="00072BA8" w:rsidRPr="00072BA8">
        <w:t xml:space="preserve"> </w:t>
      </w:r>
      <w:r w:rsidR="00072BA8" w:rsidRPr="00072BA8">
        <w:rPr>
          <w:sz w:val="28"/>
          <w:szCs w:val="28"/>
        </w:rPr>
        <w:t xml:space="preserve">или в соответствии со статьей 13.4 Федерального закона </w:t>
      </w:r>
      <w:r w:rsidR="00072BA8">
        <w:rPr>
          <w:sz w:val="28"/>
          <w:szCs w:val="28"/>
        </w:rPr>
        <w:t xml:space="preserve">  «</w:t>
      </w:r>
      <w:r w:rsidR="00072BA8" w:rsidRPr="00072BA8">
        <w:rPr>
          <w:sz w:val="28"/>
          <w:szCs w:val="28"/>
        </w:rPr>
        <w:t>О противодействии коррупции</w:t>
      </w:r>
      <w:r w:rsidR="00072BA8">
        <w:rPr>
          <w:sz w:val="28"/>
          <w:szCs w:val="28"/>
        </w:rPr>
        <w:t>»</w:t>
      </w:r>
      <w:r w:rsidR="00072BA8" w:rsidRPr="00072BA8">
        <w:rPr>
          <w:sz w:val="28"/>
          <w:szCs w:val="28"/>
        </w:rPr>
        <w:t xml:space="preserve"> уполномоченным подразделением Администрации Президента Российской Федерации</w:t>
      </w:r>
      <w:r w:rsidRPr="00D94A7E">
        <w:rPr>
          <w:sz w:val="28"/>
          <w:szCs w:val="28"/>
        </w:rPr>
        <w:t xml:space="preserve"> соблюдения муниципальным служащим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(далее - проверка);</w:t>
      </w:r>
    </w:p>
    <w:p w14:paraId="2B182343" w14:textId="77777777" w:rsidR="00837B3C" w:rsidRDefault="00D94A7E" w:rsidP="00F248BD">
      <w:pPr>
        <w:pStyle w:val="Normal1"/>
        <w:ind w:firstLine="708"/>
        <w:jc w:val="both"/>
        <w:rPr>
          <w:sz w:val="28"/>
          <w:szCs w:val="28"/>
        </w:rPr>
      </w:pPr>
      <w:r w:rsidRPr="00D94A7E">
        <w:rPr>
          <w:sz w:val="28"/>
          <w:szCs w:val="28"/>
        </w:rPr>
        <w:t xml:space="preserve">2) решения комиссии по соблюдению требований к служебному поведению муниципальных служащих и урегулированию конфликта </w:t>
      </w:r>
      <w:r w:rsidRPr="00D94A7E">
        <w:rPr>
          <w:sz w:val="28"/>
          <w:szCs w:val="28"/>
        </w:rPr>
        <w:lastRenderedPageBreak/>
        <w:t>интересов (далее - комиссия) в случае, если доклад о результатах проверки направлялся в комиссию;</w:t>
      </w:r>
    </w:p>
    <w:p w14:paraId="200A73B7" w14:textId="0067D9B8" w:rsidR="00D94A7E" w:rsidRDefault="00D94A7E" w:rsidP="00F248BD">
      <w:pPr>
        <w:pStyle w:val="Normal1"/>
        <w:ind w:firstLine="708"/>
        <w:jc w:val="both"/>
        <w:rPr>
          <w:sz w:val="28"/>
          <w:szCs w:val="28"/>
        </w:rPr>
      </w:pPr>
      <w:r w:rsidRPr="00D94A7E">
        <w:rPr>
          <w:sz w:val="28"/>
          <w:szCs w:val="28"/>
        </w:rPr>
        <w:t>3) доклада кадровой службы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5BE125EE" w14:textId="77777777" w:rsidR="00D94A7E" w:rsidRDefault="00D94A7E" w:rsidP="00F248BD">
      <w:pPr>
        <w:pStyle w:val="Normal1"/>
        <w:ind w:firstLine="708"/>
        <w:jc w:val="both"/>
        <w:rPr>
          <w:sz w:val="28"/>
          <w:szCs w:val="28"/>
        </w:rPr>
      </w:pPr>
      <w:r w:rsidRPr="00D94A7E">
        <w:rPr>
          <w:sz w:val="28"/>
          <w:szCs w:val="28"/>
        </w:rPr>
        <w:t>4) объяснений муниципального служащего;</w:t>
      </w:r>
    </w:p>
    <w:p w14:paraId="16B3B233" w14:textId="1BC47C4C" w:rsidR="00D94A7E" w:rsidRDefault="00D94A7E" w:rsidP="00F248BD">
      <w:pPr>
        <w:pStyle w:val="Normal1"/>
        <w:ind w:firstLine="708"/>
        <w:jc w:val="both"/>
        <w:rPr>
          <w:sz w:val="28"/>
          <w:szCs w:val="28"/>
        </w:rPr>
      </w:pPr>
      <w:r w:rsidRPr="00D94A7E">
        <w:rPr>
          <w:sz w:val="28"/>
          <w:szCs w:val="28"/>
        </w:rPr>
        <w:t>5) иных материалов.</w:t>
      </w:r>
    </w:p>
    <w:p w14:paraId="2A5E0EFE" w14:textId="26112343" w:rsidR="00D94A7E" w:rsidRDefault="00D94A7E" w:rsidP="00F248BD">
      <w:pPr>
        <w:pStyle w:val="Normal1"/>
        <w:ind w:firstLine="708"/>
        <w:jc w:val="both"/>
        <w:rPr>
          <w:sz w:val="28"/>
          <w:szCs w:val="28"/>
        </w:rPr>
      </w:pPr>
      <w:r w:rsidRPr="00D94A7E">
        <w:rPr>
          <w:sz w:val="28"/>
          <w:szCs w:val="28"/>
        </w:rPr>
        <w:t xml:space="preserve">3. Проверка осуществляется в порядке, определенном постановлением </w:t>
      </w:r>
      <w:r w:rsidR="000B24D3">
        <w:rPr>
          <w:sz w:val="28"/>
          <w:szCs w:val="28"/>
        </w:rPr>
        <w:t>коллегии Администрации Кемеровской области</w:t>
      </w:r>
      <w:r w:rsidRPr="00D94A7E">
        <w:rPr>
          <w:sz w:val="28"/>
          <w:szCs w:val="28"/>
        </w:rPr>
        <w:t xml:space="preserve"> от </w:t>
      </w:r>
      <w:r w:rsidR="000B24D3">
        <w:rPr>
          <w:sz w:val="28"/>
          <w:szCs w:val="28"/>
        </w:rPr>
        <w:t>26</w:t>
      </w:r>
      <w:r w:rsidRPr="00D94A7E">
        <w:rPr>
          <w:sz w:val="28"/>
          <w:szCs w:val="28"/>
        </w:rPr>
        <w:t>.0</w:t>
      </w:r>
      <w:r w:rsidR="000B24D3">
        <w:rPr>
          <w:sz w:val="28"/>
          <w:szCs w:val="28"/>
        </w:rPr>
        <w:t>4</w:t>
      </w:r>
      <w:r w:rsidRPr="00D94A7E">
        <w:rPr>
          <w:sz w:val="28"/>
          <w:szCs w:val="28"/>
        </w:rPr>
        <w:t>.201</w:t>
      </w:r>
      <w:r w:rsidR="000B24D3">
        <w:rPr>
          <w:sz w:val="28"/>
          <w:szCs w:val="28"/>
        </w:rPr>
        <w:t>7</w:t>
      </w:r>
      <w:r w:rsidRPr="00D94A7E">
        <w:rPr>
          <w:sz w:val="28"/>
          <w:szCs w:val="28"/>
        </w:rPr>
        <w:t xml:space="preserve"> № </w:t>
      </w:r>
      <w:r w:rsidR="000B24D3">
        <w:rPr>
          <w:sz w:val="28"/>
          <w:szCs w:val="28"/>
        </w:rPr>
        <w:t>184</w:t>
      </w:r>
      <w:r w:rsidRPr="00D94A7E">
        <w:rPr>
          <w:sz w:val="28"/>
          <w:szCs w:val="28"/>
        </w:rPr>
        <w:t xml:space="preserve"> «</w:t>
      </w:r>
      <w:r w:rsidR="000B24D3" w:rsidRPr="000B24D3">
        <w:rPr>
          <w:sz w:val="28"/>
          <w:szCs w:val="28"/>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Кемеровской области, и муниципальными служащими в Кемеровской области, и соблюдения муниципальными служащими в Кемеровской области требований к служебному поведению</w:t>
      </w:r>
      <w:r w:rsidRPr="00D94A7E">
        <w:rPr>
          <w:sz w:val="28"/>
          <w:szCs w:val="28"/>
        </w:rPr>
        <w:t>».</w:t>
      </w:r>
    </w:p>
    <w:p w14:paraId="29F8D1C8" w14:textId="142C4AAF" w:rsidR="00D94A7E" w:rsidRDefault="00D94A7E" w:rsidP="00F248BD">
      <w:pPr>
        <w:pStyle w:val="Normal1"/>
        <w:ind w:firstLine="708"/>
        <w:jc w:val="both"/>
        <w:rPr>
          <w:sz w:val="28"/>
          <w:szCs w:val="28"/>
        </w:rPr>
      </w:pPr>
      <w:r w:rsidRPr="00D94A7E">
        <w:rPr>
          <w:sz w:val="28"/>
          <w:szCs w:val="28"/>
        </w:rPr>
        <w:t>4. В течение не более двух рабочих дней после окончания проверки кадровой службой представителю нанимателя (работодателю) представляется письменный доклад о результатах проверки (далее - доклад). В докладе должны содержаться обстоятельства, установленные в ходе проверки и имеющие значение для принятия представителем нанимателя (работодателем) решения по результатам проверки. В докладе также должно содержаться одно из следующих предложений:</w:t>
      </w:r>
    </w:p>
    <w:p w14:paraId="13FF4DA0" w14:textId="77777777" w:rsidR="00D94A7E" w:rsidRDefault="00D94A7E" w:rsidP="00F248BD">
      <w:pPr>
        <w:pStyle w:val="Normal1"/>
        <w:ind w:firstLine="708"/>
        <w:jc w:val="both"/>
        <w:rPr>
          <w:sz w:val="28"/>
          <w:szCs w:val="28"/>
        </w:rPr>
      </w:pPr>
      <w:r w:rsidRPr="00D94A7E">
        <w:rPr>
          <w:sz w:val="28"/>
          <w:szCs w:val="28"/>
        </w:rPr>
        <w:t>1) об отсутствии оснований для применения к муниципальному служащему взыскания за коррупционное правонарушение;</w:t>
      </w:r>
    </w:p>
    <w:p w14:paraId="4E1AD4CC" w14:textId="77777777" w:rsidR="00D94A7E" w:rsidRDefault="00D94A7E" w:rsidP="00F248BD">
      <w:pPr>
        <w:pStyle w:val="Normal1"/>
        <w:ind w:firstLine="708"/>
        <w:jc w:val="both"/>
        <w:rPr>
          <w:sz w:val="28"/>
          <w:szCs w:val="28"/>
        </w:rPr>
      </w:pPr>
      <w:r w:rsidRPr="00D94A7E">
        <w:rPr>
          <w:sz w:val="28"/>
          <w:szCs w:val="28"/>
        </w:rPr>
        <w:t>2) о применении к муниципальному служащему взыскания за коррупционное правонарушение, с указанием конкретного вида взыскания;</w:t>
      </w:r>
    </w:p>
    <w:p w14:paraId="7F10D428" w14:textId="0A1B2303" w:rsidR="00D94A7E" w:rsidRDefault="00D94A7E" w:rsidP="00F248BD">
      <w:pPr>
        <w:pStyle w:val="Normal1"/>
        <w:ind w:firstLine="708"/>
        <w:jc w:val="both"/>
        <w:rPr>
          <w:sz w:val="28"/>
          <w:szCs w:val="28"/>
        </w:rPr>
      </w:pPr>
      <w:r w:rsidRPr="00D94A7E">
        <w:rPr>
          <w:sz w:val="28"/>
          <w:szCs w:val="28"/>
        </w:rPr>
        <w:t>3) о представлении материалов проверки в комиссию.</w:t>
      </w:r>
    </w:p>
    <w:p w14:paraId="3C812B84" w14:textId="39C2FC31" w:rsidR="00D94A7E" w:rsidRDefault="00D94A7E" w:rsidP="00F248BD">
      <w:pPr>
        <w:pStyle w:val="Normal1"/>
        <w:ind w:firstLine="708"/>
        <w:jc w:val="both"/>
        <w:rPr>
          <w:sz w:val="28"/>
          <w:szCs w:val="28"/>
        </w:rPr>
      </w:pPr>
      <w:r w:rsidRPr="00D94A7E">
        <w:rPr>
          <w:sz w:val="28"/>
          <w:szCs w:val="28"/>
        </w:rPr>
        <w:t>5. Представитель нанимателя (работодатель), рассмотрев доклад, в течение не более пяти рабочих дней со дня его представления принимает одно из следующих решений:</w:t>
      </w:r>
    </w:p>
    <w:p w14:paraId="629249D9" w14:textId="77777777" w:rsidR="00D94A7E" w:rsidRDefault="00D94A7E" w:rsidP="00F248BD">
      <w:pPr>
        <w:pStyle w:val="Normal1"/>
        <w:ind w:firstLine="708"/>
        <w:jc w:val="both"/>
        <w:rPr>
          <w:sz w:val="28"/>
          <w:szCs w:val="28"/>
        </w:rPr>
      </w:pPr>
      <w:r w:rsidRPr="00D94A7E">
        <w:rPr>
          <w:sz w:val="28"/>
          <w:szCs w:val="28"/>
        </w:rPr>
        <w:t>1) применить к муниципальному служащему взыскание за коррупционное правонарушение, с указанием конкретного вида взыскания;</w:t>
      </w:r>
    </w:p>
    <w:p w14:paraId="3FDA114C" w14:textId="51206367" w:rsidR="00D94A7E" w:rsidRDefault="00D94A7E" w:rsidP="00F248BD">
      <w:pPr>
        <w:pStyle w:val="Normal1"/>
        <w:ind w:firstLine="708"/>
        <w:jc w:val="both"/>
        <w:rPr>
          <w:sz w:val="28"/>
          <w:szCs w:val="28"/>
        </w:rPr>
      </w:pPr>
      <w:r w:rsidRPr="00D94A7E">
        <w:rPr>
          <w:sz w:val="28"/>
          <w:szCs w:val="28"/>
        </w:rPr>
        <w:t>2) представить материалы проверки в комиссию.</w:t>
      </w:r>
    </w:p>
    <w:p w14:paraId="128CACB4" w14:textId="36FE36BD" w:rsidR="00D94A7E" w:rsidRDefault="00D94A7E" w:rsidP="00F248BD">
      <w:pPr>
        <w:pStyle w:val="Normal1"/>
        <w:ind w:firstLine="708"/>
        <w:jc w:val="both"/>
        <w:rPr>
          <w:sz w:val="28"/>
          <w:szCs w:val="28"/>
        </w:rPr>
      </w:pPr>
      <w:r w:rsidRPr="00D94A7E">
        <w:rPr>
          <w:sz w:val="28"/>
          <w:szCs w:val="28"/>
        </w:rPr>
        <w:t xml:space="preserve">6. В случае принятия представителем нанимателя (работодателем) решения, предусмотренного подпунктом 2 пункта 5 настоящего Положения, материалы проверки направляются кадровой службой в течение одного рабочего дня со дня поступления такого решения в комиссию для рассмотрения на заседании комиссии в порядке и сроки, установленные Положением о Комиссии </w:t>
      </w:r>
      <w:r w:rsidR="00B45E8F">
        <w:rPr>
          <w:sz w:val="28"/>
          <w:szCs w:val="28"/>
        </w:rPr>
        <w:t xml:space="preserve">по </w:t>
      </w:r>
      <w:r w:rsidR="00B45E8F" w:rsidRPr="00B45E8F">
        <w:rPr>
          <w:sz w:val="28"/>
          <w:szCs w:val="28"/>
        </w:rPr>
        <w:t xml:space="preserve">соблюдению требований к служебному (должностному) поведению муниципальных служащих Совета народных депутатов Кемеровского муниципального округа и Контрольно-счетной палаты Кемеровского муниципального округа, и лиц, замещающих муниципальные должности в Кемеровском муниципальном округе и </w:t>
      </w:r>
      <w:r w:rsidR="00B45E8F" w:rsidRPr="00B45E8F">
        <w:rPr>
          <w:sz w:val="28"/>
          <w:szCs w:val="28"/>
        </w:rPr>
        <w:lastRenderedPageBreak/>
        <w:t>урегулирования конфликта интересов</w:t>
      </w:r>
      <w:r w:rsidRPr="00D94A7E">
        <w:rPr>
          <w:sz w:val="28"/>
          <w:szCs w:val="28"/>
        </w:rPr>
        <w:t>, утвержденное решением</w:t>
      </w:r>
      <w:r w:rsidR="00B45E8F">
        <w:rPr>
          <w:sz w:val="28"/>
          <w:szCs w:val="28"/>
        </w:rPr>
        <w:t xml:space="preserve"> Совета народных депутатов Кемеровского муниципального округа от 30.09.2021</w:t>
      </w:r>
      <w:r w:rsidR="00E8694C">
        <w:rPr>
          <w:sz w:val="28"/>
          <w:szCs w:val="28"/>
        </w:rPr>
        <w:t xml:space="preserve">    </w:t>
      </w:r>
      <w:r w:rsidR="00B45E8F">
        <w:rPr>
          <w:sz w:val="28"/>
          <w:szCs w:val="28"/>
        </w:rPr>
        <w:t xml:space="preserve"> № 460</w:t>
      </w:r>
      <w:r w:rsidRPr="00D94A7E">
        <w:rPr>
          <w:sz w:val="28"/>
          <w:szCs w:val="28"/>
        </w:rPr>
        <w:t xml:space="preserve"> (далее - Положение о комиссии).</w:t>
      </w:r>
    </w:p>
    <w:p w14:paraId="4BF95A79" w14:textId="1AFFA056" w:rsidR="00F248BD" w:rsidRDefault="00F248BD" w:rsidP="00F248BD">
      <w:pPr>
        <w:pStyle w:val="Normal1"/>
        <w:ind w:firstLine="708"/>
        <w:jc w:val="both"/>
        <w:rPr>
          <w:sz w:val="28"/>
          <w:szCs w:val="28"/>
        </w:rPr>
      </w:pPr>
      <w:r w:rsidRPr="00F248BD">
        <w:rPr>
          <w:sz w:val="28"/>
          <w:szCs w:val="28"/>
        </w:rPr>
        <w:t>7. По результатам рассмотрения материалов проверки комиссия принимает решение согласно Положению о комиссии.</w:t>
      </w:r>
    </w:p>
    <w:p w14:paraId="0D2A6FE5" w14:textId="317CA80E" w:rsidR="00F248BD" w:rsidRDefault="00F248BD" w:rsidP="00F248BD">
      <w:pPr>
        <w:pStyle w:val="Normal1"/>
        <w:ind w:firstLine="708"/>
        <w:jc w:val="both"/>
        <w:rPr>
          <w:sz w:val="28"/>
          <w:szCs w:val="28"/>
        </w:rPr>
      </w:pPr>
      <w:r w:rsidRPr="00F248BD">
        <w:rPr>
          <w:sz w:val="28"/>
          <w:szCs w:val="28"/>
        </w:rPr>
        <w:t>Решение комиссии направляется руководителю представителю нанимателя (работодателю) в течение двух рабочих дней со дня проведения заседания комиссии.</w:t>
      </w:r>
    </w:p>
    <w:p w14:paraId="5E675653" w14:textId="00FEA85A" w:rsidR="00F248BD" w:rsidRDefault="00F248BD" w:rsidP="00F248BD">
      <w:pPr>
        <w:pStyle w:val="Normal1"/>
        <w:ind w:firstLine="708"/>
        <w:jc w:val="both"/>
        <w:rPr>
          <w:sz w:val="28"/>
          <w:szCs w:val="28"/>
        </w:rPr>
      </w:pPr>
      <w:r w:rsidRPr="00F248BD">
        <w:rPr>
          <w:sz w:val="28"/>
          <w:szCs w:val="28"/>
        </w:rPr>
        <w:t>8. Представитель нанимателя (работодатель) в течение не более пяти рабочих дней со дня представления решения комиссии принимает одно из следующих решений:</w:t>
      </w:r>
    </w:p>
    <w:p w14:paraId="308A8426" w14:textId="77777777" w:rsidR="00F248BD" w:rsidRDefault="00F248BD" w:rsidP="00F248BD">
      <w:pPr>
        <w:pStyle w:val="Normal1"/>
        <w:ind w:firstLine="708"/>
        <w:jc w:val="both"/>
        <w:rPr>
          <w:sz w:val="28"/>
          <w:szCs w:val="28"/>
        </w:rPr>
      </w:pPr>
      <w:r w:rsidRPr="00F248BD">
        <w:rPr>
          <w:sz w:val="28"/>
          <w:szCs w:val="28"/>
        </w:rPr>
        <w:t>1) об отсутствии факта совершения муниципальным служащим коррупционного правонарушения;</w:t>
      </w:r>
    </w:p>
    <w:p w14:paraId="78ADE1C9" w14:textId="58758C0C" w:rsidR="00F248BD" w:rsidRDefault="00F248BD" w:rsidP="00F248BD">
      <w:pPr>
        <w:pStyle w:val="Normal1"/>
        <w:ind w:firstLine="708"/>
        <w:jc w:val="both"/>
        <w:rPr>
          <w:sz w:val="28"/>
          <w:szCs w:val="28"/>
        </w:rPr>
      </w:pPr>
      <w:r w:rsidRPr="00F248BD">
        <w:rPr>
          <w:sz w:val="28"/>
          <w:szCs w:val="28"/>
        </w:rPr>
        <w:t>2) о применении к муниципальному служащему взыскания за коррупционное правонарушение, с указанием конкретного вида взыскания.</w:t>
      </w:r>
    </w:p>
    <w:p w14:paraId="0E5AA760" w14:textId="11749803" w:rsidR="00F248BD" w:rsidRDefault="00F248BD" w:rsidP="00F248BD">
      <w:pPr>
        <w:pStyle w:val="Normal1"/>
        <w:ind w:firstLine="708"/>
        <w:jc w:val="both"/>
        <w:rPr>
          <w:sz w:val="28"/>
          <w:szCs w:val="28"/>
        </w:rPr>
      </w:pPr>
      <w:r w:rsidRPr="00F248BD">
        <w:rPr>
          <w:sz w:val="28"/>
          <w:szCs w:val="28"/>
        </w:rPr>
        <w:t>9. При применении взысканий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143987E0" w14:textId="68AA089C" w:rsidR="00F248BD" w:rsidRDefault="00F248BD" w:rsidP="00F248BD">
      <w:pPr>
        <w:pStyle w:val="Normal1"/>
        <w:ind w:firstLine="708"/>
        <w:jc w:val="both"/>
        <w:rPr>
          <w:sz w:val="28"/>
          <w:szCs w:val="28"/>
        </w:rPr>
      </w:pPr>
      <w:r w:rsidRPr="00F248BD">
        <w:rPr>
          <w:sz w:val="28"/>
          <w:szCs w:val="28"/>
        </w:rPr>
        <w:t>10. До применения взыскания за коррупционное правонарушение представитель нанимателя (работодатель) должен затребовать от муниципального служащего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14:paraId="06871F2B" w14:textId="3C17E3DE" w:rsidR="00F248BD" w:rsidRDefault="00F248BD" w:rsidP="00F248BD">
      <w:pPr>
        <w:pStyle w:val="Normal1"/>
        <w:ind w:firstLine="708"/>
        <w:jc w:val="both"/>
        <w:rPr>
          <w:sz w:val="28"/>
          <w:szCs w:val="28"/>
        </w:rPr>
      </w:pPr>
      <w:r w:rsidRPr="00F248BD">
        <w:rPr>
          <w:sz w:val="28"/>
          <w:szCs w:val="28"/>
        </w:rPr>
        <w:t>Непредставление муниципальным служащим объяснения не является препятствием для применения взыскания за коррупционное правонарушение.</w:t>
      </w:r>
    </w:p>
    <w:p w14:paraId="0236A7E1" w14:textId="5DDB16CF" w:rsidR="00F248BD" w:rsidRDefault="00F248BD" w:rsidP="00F248BD">
      <w:pPr>
        <w:pStyle w:val="Normal1"/>
        <w:ind w:firstLine="708"/>
        <w:jc w:val="both"/>
        <w:rPr>
          <w:sz w:val="28"/>
          <w:szCs w:val="28"/>
        </w:rPr>
      </w:pPr>
      <w:r w:rsidRPr="00F248BD">
        <w:rPr>
          <w:sz w:val="28"/>
          <w:szCs w:val="28"/>
        </w:rPr>
        <w:t>11. Взыскания за коррупционные правонарушения, в том числе предусмотренные статьями 14.1, 15 и 27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
    <w:p w14:paraId="5B17CF3D" w14:textId="2755EFBD" w:rsidR="00F248BD" w:rsidRDefault="00F248BD" w:rsidP="00F248BD">
      <w:pPr>
        <w:pStyle w:val="Normal1"/>
        <w:ind w:firstLine="708"/>
        <w:jc w:val="both"/>
        <w:rPr>
          <w:sz w:val="28"/>
          <w:szCs w:val="28"/>
        </w:rPr>
      </w:pPr>
      <w:r w:rsidRPr="00F248BD">
        <w:rPr>
          <w:sz w:val="28"/>
          <w:szCs w:val="28"/>
        </w:rPr>
        <w:t>Взыскание за коррупционные правонарушения не может быть применено позднее трех лет со дня совершения коррупционного правонарушения. В указанный срок не включается время производства по уголовному делу.</w:t>
      </w:r>
    </w:p>
    <w:p w14:paraId="3946B1A8" w14:textId="3F8D2CDF" w:rsidR="00F248BD" w:rsidRDefault="00F248BD" w:rsidP="00F248BD">
      <w:pPr>
        <w:pStyle w:val="Normal1"/>
        <w:ind w:firstLine="708"/>
        <w:jc w:val="both"/>
        <w:rPr>
          <w:sz w:val="28"/>
          <w:szCs w:val="28"/>
        </w:rPr>
      </w:pPr>
      <w:r w:rsidRPr="00F248BD">
        <w:rPr>
          <w:sz w:val="28"/>
          <w:szCs w:val="28"/>
        </w:rPr>
        <w:t>12. За каждое коррупционное правонарушение может быть применено только одно взыскание.</w:t>
      </w:r>
    </w:p>
    <w:p w14:paraId="4B39EA72" w14:textId="3A85A5A6" w:rsidR="00F248BD" w:rsidRDefault="00F248BD" w:rsidP="00F248BD">
      <w:pPr>
        <w:pStyle w:val="Normal1"/>
        <w:ind w:firstLine="708"/>
        <w:jc w:val="both"/>
        <w:rPr>
          <w:sz w:val="28"/>
          <w:szCs w:val="28"/>
        </w:rPr>
      </w:pPr>
      <w:r w:rsidRPr="00F248BD">
        <w:rPr>
          <w:sz w:val="28"/>
          <w:szCs w:val="28"/>
        </w:rPr>
        <w:lastRenderedPageBreak/>
        <w:t>13.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Российской Федерации».</w:t>
      </w:r>
    </w:p>
    <w:p w14:paraId="4A75D85D" w14:textId="57D5268B" w:rsidR="00F248BD" w:rsidRDefault="00F248BD" w:rsidP="00F248BD">
      <w:pPr>
        <w:pStyle w:val="Normal1"/>
        <w:ind w:firstLine="708"/>
        <w:jc w:val="both"/>
        <w:rPr>
          <w:sz w:val="28"/>
          <w:szCs w:val="28"/>
        </w:rPr>
      </w:pPr>
      <w:r w:rsidRPr="00F248BD">
        <w:rPr>
          <w:sz w:val="28"/>
          <w:szCs w:val="28"/>
        </w:rPr>
        <w:t>14. С правовым актом о применении к муниципальному служащему взыскания муниципальный служащий должен быть ознакомлен под роспись в течение трех рабочих дней со дня издания соответствующего правового акта, не считая времени отсутствия муниципального служащего на службе. Если муниципальный служащий отказывается ознакомиться с указанным правовым актом под роспись, руководителем кадровой службы (должностным лицом) составляется в письменной форме соответствующий акт, который должен содержать:</w:t>
      </w:r>
    </w:p>
    <w:p w14:paraId="744B3591" w14:textId="77777777" w:rsidR="00F248BD" w:rsidRDefault="00F248BD" w:rsidP="00F248BD">
      <w:pPr>
        <w:pStyle w:val="Normal1"/>
        <w:ind w:firstLine="708"/>
        <w:jc w:val="both"/>
        <w:rPr>
          <w:sz w:val="28"/>
          <w:szCs w:val="28"/>
        </w:rPr>
      </w:pPr>
      <w:r w:rsidRPr="00F248BD">
        <w:rPr>
          <w:sz w:val="28"/>
          <w:szCs w:val="28"/>
        </w:rPr>
        <w:t>1) дату и номер акта;</w:t>
      </w:r>
    </w:p>
    <w:p w14:paraId="0BF5D603" w14:textId="77777777" w:rsidR="00F248BD" w:rsidRDefault="00F248BD" w:rsidP="00F248BD">
      <w:pPr>
        <w:pStyle w:val="Normal1"/>
        <w:ind w:firstLine="708"/>
        <w:jc w:val="both"/>
        <w:rPr>
          <w:sz w:val="28"/>
          <w:szCs w:val="28"/>
        </w:rPr>
      </w:pPr>
      <w:r w:rsidRPr="00F248BD">
        <w:rPr>
          <w:sz w:val="28"/>
          <w:szCs w:val="28"/>
        </w:rPr>
        <w:t>2) время и место составления акта;</w:t>
      </w:r>
    </w:p>
    <w:p w14:paraId="35B55DCF" w14:textId="77777777" w:rsidR="00F248BD" w:rsidRDefault="00F248BD" w:rsidP="00F248BD">
      <w:pPr>
        <w:pStyle w:val="Normal1"/>
        <w:ind w:firstLine="708"/>
        <w:jc w:val="both"/>
        <w:rPr>
          <w:sz w:val="28"/>
          <w:szCs w:val="28"/>
        </w:rPr>
      </w:pPr>
      <w:r w:rsidRPr="00F248BD">
        <w:rPr>
          <w:sz w:val="28"/>
          <w:szCs w:val="28"/>
        </w:rPr>
        <w:t>3) фамилию, имя, отчество муниципального служащего, на которого налагается взыскание;</w:t>
      </w:r>
    </w:p>
    <w:p w14:paraId="7AE85A4F" w14:textId="556C458F" w:rsidR="00F248BD" w:rsidRDefault="00F248BD" w:rsidP="00F248BD">
      <w:pPr>
        <w:pStyle w:val="Normal1"/>
        <w:ind w:firstLine="708"/>
        <w:jc w:val="both"/>
        <w:rPr>
          <w:sz w:val="28"/>
          <w:szCs w:val="28"/>
        </w:rPr>
      </w:pPr>
      <w:r w:rsidRPr="00F248BD">
        <w:rPr>
          <w:sz w:val="28"/>
          <w:szCs w:val="28"/>
        </w:rPr>
        <w:t>4) факт отказа муниципального служащего от ознакомления с правовым актом под роспись;</w:t>
      </w:r>
    </w:p>
    <w:p w14:paraId="27054799" w14:textId="70F4D04F" w:rsidR="00F248BD" w:rsidRDefault="00F248BD" w:rsidP="00F248BD">
      <w:pPr>
        <w:pStyle w:val="Normal1"/>
        <w:ind w:firstLine="708"/>
        <w:jc w:val="both"/>
        <w:rPr>
          <w:sz w:val="28"/>
          <w:szCs w:val="28"/>
        </w:rPr>
      </w:pPr>
      <w:r w:rsidRPr="00F248BD">
        <w:rPr>
          <w:sz w:val="28"/>
          <w:szCs w:val="28"/>
        </w:rPr>
        <w:t>5) подписи руководителя кадровой службы (должностного лица), составившего акт, а также двух муниципальных служащих, подтверждающих отказ муниципального служащего от ознакомления с правовым актом под роспись.</w:t>
      </w:r>
    </w:p>
    <w:p w14:paraId="70E81C26" w14:textId="5985E29D" w:rsidR="00F248BD" w:rsidRDefault="00F248BD" w:rsidP="00F248BD">
      <w:pPr>
        <w:pStyle w:val="Normal1"/>
        <w:ind w:firstLine="708"/>
        <w:jc w:val="both"/>
        <w:rPr>
          <w:sz w:val="28"/>
          <w:szCs w:val="28"/>
        </w:rPr>
      </w:pPr>
      <w:r w:rsidRPr="00F248BD">
        <w:rPr>
          <w:sz w:val="28"/>
          <w:szCs w:val="28"/>
        </w:rPr>
        <w:t>15. Взыскание за коррупционное правонарушение может быть обжаловано муниципальным служащим в соответствии с действующим законодательством.</w:t>
      </w:r>
    </w:p>
    <w:p w14:paraId="1F9D5E07" w14:textId="4466F998" w:rsidR="00F248BD" w:rsidRDefault="00F248BD" w:rsidP="00F248BD">
      <w:pPr>
        <w:pStyle w:val="Normal1"/>
        <w:ind w:firstLine="708"/>
        <w:jc w:val="both"/>
        <w:rPr>
          <w:sz w:val="28"/>
          <w:szCs w:val="28"/>
        </w:rPr>
      </w:pPr>
      <w:r w:rsidRPr="00F248BD">
        <w:rPr>
          <w:sz w:val="28"/>
          <w:szCs w:val="28"/>
        </w:rPr>
        <w:t xml:space="preserve">16. Сведения о применении к муниципальному служащему взыскания в виде увольнения в связи с утратой доверия включаются </w:t>
      </w:r>
      <w:r w:rsidR="00B45E8F">
        <w:rPr>
          <w:sz w:val="28"/>
          <w:szCs w:val="28"/>
        </w:rPr>
        <w:t>Советом народных депутатов Кемеровского муниципального округа</w:t>
      </w:r>
      <w:r w:rsidRPr="00F248BD">
        <w:rPr>
          <w:sz w:val="28"/>
          <w:szCs w:val="28"/>
        </w:rPr>
        <w:t>, в реестр лиц, уволенных в связи с утратой доверия, предусмотренный статьей 15 Федерального закона «О противодействии коррупции».</w:t>
      </w:r>
    </w:p>
    <w:p w14:paraId="23A54053" w14:textId="0B58C883" w:rsidR="00F42606" w:rsidRDefault="00F42606" w:rsidP="00F42606">
      <w:pPr>
        <w:ind w:firstLine="540"/>
        <w:jc w:val="both"/>
        <w:rPr>
          <w:sz w:val="24"/>
          <w:szCs w:val="24"/>
        </w:rPr>
      </w:pPr>
      <w:r>
        <w:t xml:space="preserve">17.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F42606">
        <w:t>частями 3</w:t>
      </w:r>
      <w:r>
        <w:t xml:space="preserve"> - </w:t>
      </w:r>
      <w:r w:rsidRPr="00F42606">
        <w:t>6 статьи 13</w:t>
      </w:r>
      <w:r>
        <w:t xml:space="preserve"> Федерального закона «О противодействии коррупции».</w:t>
      </w:r>
    </w:p>
    <w:p w14:paraId="2FBE566A" w14:textId="15A1752A" w:rsidR="00F42606" w:rsidRPr="006E5D6E" w:rsidRDefault="00F42606" w:rsidP="00F248BD">
      <w:pPr>
        <w:pStyle w:val="Normal1"/>
        <w:ind w:firstLine="708"/>
        <w:jc w:val="both"/>
        <w:rPr>
          <w:sz w:val="28"/>
          <w:szCs w:val="28"/>
        </w:rPr>
      </w:pPr>
    </w:p>
    <w:sectPr w:rsidR="00F42606" w:rsidRPr="006E5D6E" w:rsidSect="00407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6238"/>
    <w:multiLevelType w:val="hybridMultilevel"/>
    <w:tmpl w:val="6674CBF6"/>
    <w:lvl w:ilvl="0" w:tplc="313C44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58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021"/>
    <w:rsid w:val="000440E5"/>
    <w:rsid w:val="000468C7"/>
    <w:rsid w:val="000472E3"/>
    <w:rsid w:val="00072BA8"/>
    <w:rsid w:val="00074963"/>
    <w:rsid w:val="000751E6"/>
    <w:rsid w:val="00097D21"/>
    <w:rsid w:val="000B1703"/>
    <w:rsid w:val="000B24D3"/>
    <w:rsid w:val="000B3C42"/>
    <w:rsid w:val="000D41AA"/>
    <w:rsid w:val="000D66B6"/>
    <w:rsid w:val="000E6F54"/>
    <w:rsid w:val="0010372A"/>
    <w:rsid w:val="00114735"/>
    <w:rsid w:val="00115A28"/>
    <w:rsid w:val="00123BD6"/>
    <w:rsid w:val="00125DA0"/>
    <w:rsid w:val="00125DF0"/>
    <w:rsid w:val="00152C1F"/>
    <w:rsid w:val="00154046"/>
    <w:rsid w:val="00160C5D"/>
    <w:rsid w:val="0016737C"/>
    <w:rsid w:val="001704C6"/>
    <w:rsid w:val="00185A08"/>
    <w:rsid w:val="00185DE0"/>
    <w:rsid w:val="001A6A33"/>
    <w:rsid w:val="001B6C99"/>
    <w:rsid w:val="001D4288"/>
    <w:rsid w:val="001D45AB"/>
    <w:rsid w:val="001F4C22"/>
    <w:rsid w:val="001F63B0"/>
    <w:rsid w:val="00233ADE"/>
    <w:rsid w:val="002431B9"/>
    <w:rsid w:val="00263FEF"/>
    <w:rsid w:val="002853E0"/>
    <w:rsid w:val="002E67F3"/>
    <w:rsid w:val="002E6C59"/>
    <w:rsid w:val="00347966"/>
    <w:rsid w:val="00353A7E"/>
    <w:rsid w:val="00373376"/>
    <w:rsid w:val="003910FD"/>
    <w:rsid w:val="00395B20"/>
    <w:rsid w:val="00396D05"/>
    <w:rsid w:val="003B6003"/>
    <w:rsid w:val="003D0973"/>
    <w:rsid w:val="00407CC2"/>
    <w:rsid w:val="00425BB7"/>
    <w:rsid w:val="004833C1"/>
    <w:rsid w:val="00496375"/>
    <w:rsid w:val="004D6817"/>
    <w:rsid w:val="004F4AFF"/>
    <w:rsid w:val="00500FEB"/>
    <w:rsid w:val="00510A06"/>
    <w:rsid w:val="00514194"/>
    <w:rsid w:val="005301D3"/>
    <w:rsid w:val="00540F66"/>
    <w:rsid w:val="005558BC"/>
    <w:rsid w:val="00567200"/>
    <w:rsid w:val="005909FE"/>
    <w:rsid w:val="005A2655"/>
    <w:rsid w:val="005B44C1"/>
    <w:rsid w:val="005D67CB"/>
    <w:rsid w:val="005E12D5"/>
    <w:rsid w:val="005E56F5"/>
    <w:rsid w:val="005F31B1"/>
    <w:rsid w:val="0062347E"/>
    <w:rsid w:val="0068133D"/>
    <w:rsid w:val="00696389"/>
    <w:rsid w:val="006B5B0C"/>
    <w:rsid w:val="006D501B"/>
    <w:rsid w:val="006E0DB8"/>
    <w:rsid w:val="006E5D6E"/>
    <w:rsid w:val="006F0745"/>
    <w:rsid w:val="00703BEE"/>
    <w:rsid w:val="007251F8"/>
    <w:rsid w:val="00735778"/>
    <w:rsid w:val="00753731"/>
    <w:rsid w:val="007739AD"/>
    <w:rsid w:val="00785576"/>
    <w:rsid w:val="007A1A31"/>
    <w:rsid w:val="007C0762"/>
    <w:rsid w:val="007D2198"/>
    <w:rsid w:val="00805B2D"/>
    <w:rsid w:val="00816FB1"/>
    <w:rsid w:val="0082632F"/>
    <w:rsid w:val="00837B3C"/>
    <w:rsid w:val="008906A3"/>
    <w:rsid w:val="008B24EE"/>
    <w:rsid w:val="008D6D21"/>
    <w:rsid w:val="009429C6"/>
    <w:rsid w:val="00965B6A"/>
    <w:rsid w:val="00970A09"/>
    <w:rsid w:val="00976ABB"/>
    <w:rsid w:val="00991B4A"/>
    <w:rsid w:val="009A2C41"/>
    <w:rsid w:val="009E21BB"/>
    <w:rsid w:val="00A03705"/>
    <w:rsid w:val="00A051F4"/>
    <w:rsid w:val="00A218FD"/>
    <w:rsid w:val="00A21DF0"/>
    <w:rsid w:val="00A903EE"/>
    <w:rsid w:val="00A95580"/>
    <w:rsid w:val="00AA0614"/>
    <w:rsid w:val="00AA1151"/>
    <w:rsid w:val="00AE51F1"/>
    <w:rsid w:val="00B04BBE"/>
    <w:rsid w:val="00B45E8F"/>
    <w:rsid w:val="00B50C6D"/>
    <w:rsid w:val="00B52C85"/>
    <w:rsid w:val="00B7564C"/>
    <w:rsid w:val="00BA4309"/>
    <w:rsid w:val="00BC00FE"/>
    <w:rsid w:val="00BE7353"/>
    <w:rsid w:val="00BF0B02"/>
    <w:rsid w:val="00C76045"/>
    <w:rsid w:val="00C84421"/>
    <w:rsid w:val="00C90814"/>
    <w:rsid w:val="00C91920"/>
    <w:rsid w:val="00CD5021"/>
    <w:rsid w:val="00CE1E18"/>
    <w:rsid w:val="00CE2DDB"/>
    <w:rsid w:val="00D24F2F"/>
    <w:rsid w:val="00D762BB"/>
    <w:rsid w:val="00D81AD8"/>
    <w:rsid w:val="00D92992"/>
    <w:rsid w:val="00D94A7E"/>
    <w:rsid w:val="00DC1703"/>
    <w:rsid w:val="00DE0560"/>
    <w:rsid w:val="00DE6AB1"/>
    <w:rsid w:val="00E04F26"/>
    <w:rsid w:val="00E158D2"/>
    <w:rsid w:val="00E23C51"/>
    <w:rsid w:val="00E45936"/>
    <w:rsid w:val="00E5223F"/>
    <w:rsid w:val="00E52FC8"/>
    <w:rsid w:val="00E673DA"/>
    <w:rsid w:val="00E85261"/>
    <w:rsid w:val="00E8694C"/>
    <w:rsid w:val="00E96AED"/>
    <w:rsid w:val="00EE1EDF"/>
    <w:rsid w:val="00EE3873"/>
    <w:rsid w:val="00EF2D99"/>
    <w:rsid w:val="00F01475"/>
    <w:rsid w:val="00F05920"/>
    <w:rsid w:val="00F129BD"/>
    <w:rsid w:val="00F248BD"/>
    <w:rsid w:val="00F42606"/>
    <w:rsid w:val="00F76FB4"/>
    <w:rsid w:val="00F849A4"/>
    <w:rsid w:val="00F963BA"/>
    <w:rsid w:val="00F979D9"/>
    <w:rsid w:val="00F97A7D"/>
    <w:rsid w:val="00FB0E85"/>
    <w:rsid w:val="00FD2653"/>
    <w:rsid w:val="00FE1E2A"/>
    <w:rsid w:val="00FE1E9B"/>
    <w:rsid w:val="00FF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0874"/>
  <w15:docId w15:val="{123B2AAE-9E06-42F6-B0DB-1307A2B1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4C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5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5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5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5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5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5021"/>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567200"/>
    <w:rPr>
      <w:rFonts w:ascii="Tahoma" w:hAnsi="Tahoma" w:cs="Tahoma"/>
      <w:sz w:val="16"/>
      <w:szCs w:val="16"/>
    </w:rPr>
  </w:style>
  <w:style w:type="character" w:customStyle="1" w:styleId="a4">
    <w:name w:val="Текст выноски Знак"/>
    <w:basedOn w:val="a0"/>
    <w:link w:val="a3"/>
    <w:uiPriority w:val="99"/>
    <w:semiHidden/>
    <w:rsid w:val="00567200"/>
    <w:rPr>
      <w:rFonts w:ascii="Tahoma" w:hAnsi="Tahoma" w:cs="Tahoma"/>
      <w:sz w:val="16"/>
      <w:szCs w:val="16"/>
    </w:rPr>
  </w:style>
  <w:style w:type="character" w:styleId="a5">
    <w:name w:val="Hyperlink"/>
    <w:basedOn w:val="a0"/>
    <w:uiPriority w:val="99"/>
    <w:semiHidden/>
    <w:unhideWhenUsed/>
    <w:rsid w:val="001704C6"/>
    <w:rPr>
      <w:color w:val="0000FF"/>
      <w:u w:val="single"/>
    </w:rPr>
  </w:style>
  <w:style w:type="paragraph" w:styleId="a6">
    <w:name w:val="List Paragraph"/>
    <w:basedOn w:val="a"/>
    <w:uiPriority w:val="34"/>
    <w:qFormat/>
    <w:rsid w:val="00BA4309"/>
    <w:pPr>
      <w:ind w:left="720"/>
      <w:contextualSpacing/>
    </w:pPr>
  </w:style>
  <w:style w:type="paragraph" w:customStyle="1" w:styleId="ConsNormal">
    <w:name w:val="ConsNormal"/>
    <w:rsid w:val="00160C5D"/>
    <w:pPr>
      <w:widowControl w:val="0"/>
      <w:spacing w:after="0" w:line="240" w:lineRule="auto"/>
      <w:ind w:firstLine="720"/>
    </w:pPr>
    <w:rPr>
      <w:rFonts w:ascii="Arial" w:eastAsia="Times New Roman" w:hAnsi="Arial" w:cs="Times New Roman"/>
      <w:snapToGrid w:val="0"/>
      <w:sz w:val="18"/>
      <w:szCs w:val="20"/>
      <w:lang w:eastAsia="ru-RU"/>
    </w:rPr>
  </w:style>
  <w:style w:type="paragraph" w:styleId="2">
    <w:name w:val="Body Text Indent 2"/>
    <w:basedOn w:val="a"/>
    <w:link w:val="20"/>
    <w:rsid w:val="00160C5D"/>
    <w:pPr>
      <w:ind w:firstLine="709"/>
    </w:pPr>
    <w:rPr>
      <w:sz w:val="24"/>
      <w:szCs w:val="20"/>
    </w:rPr>
  </w:style>
  <w:style w:type="character" w:customStyle="1" w:styleId="20">
    <w:name w:val="Основной текст с отступом 2 Знак"/>
    <w:basedOn w:val="a0"/>
    <w:link w:val="2"/>
    <w:rsid w:val="00160C5D"/>
    <w:rPr>
      <w:rFonts w:ascii="Times New Roman" w:eastAsia="Times New Roman" w:hAnsi="Times New Roman" w:cs="Times New Roman"/>
      <w:sz w:val="24"/>
      <w:szCs w:val="20"/>
      <w:lang w:eastAsia="ru-RU"/>
    </w:rPr>
  </w:style>
  <w:style w:type="paragraph" w:customStyle="1" w:styleId="Normal1">
    <w:name w:val="Normal1"/>
    <w:uiPriority w:val="99"/>
    <w:rsid w:val="0082632F"/>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3093">
      <w:bodyDiv w:val="1"/>
      <w:marLeft w:val="0"/>
      <w:marRight w:val="0"/>
      <w:marTop w:val="0"/>
      <w:marBottom w:val="0"/>
      <w:divBdr>
        <w:top w:val="none" w:sz="0" w:space="0" w:color="auto"/>
        <w:left w:val="none" w:sz="0" w:space="0" w:color="auto"/>
        <w:bottom w:val="none" w:sz="0" w:space="0" w:color="auto"/>
        <w:right w:val="none" w:sz="0" w:space="0" w:color="auto"/>
      </w:divBdr>
    </w:div>
    <w:div w:id="473061957">
      <w:bodyDiv w:val="1"/>
      <w:marLeft w:val="0"/>
      <w:marRight w:val="0"/>
      <w:marTop w:val="0"/>
      <w:marBottom w:val="0"/>
      <w:divBdr>
        <w:top w:val="none" w:sz="0" w:space="0" w:color="auto"/>
        <w:left w:val="none" w:sz="0" w:space="0" w:color="auto"/>
        <w:bottom w:val="none" w:sz="0" w:space="0" w:color="auto"/>
        <w:right w:val="none" w:sz="0" w:space="0" w:color="auto"/>
      </w:divBdr>
    </w:div>
    <w:div w:id="1226987003">
      <w:bodyDiv w:val="1"/>
      <w:marLeft w:val="0"/>
      <w:marRight w:val="0"/>
      <w:marTop w:val="0"/>
      <w:marBottom w:val="0"/>
      <w:divBdr>
        <w:top w:val="none" w:sz="0" w:space="0" w:color="auto"/>
        <w:left w:val="none" w:sz="0" w:space="0" w:color="auto"/>
        <w:bottom w:val="none" w:sz="0" w:space="0" w:color="auto"/>
        <w:right w:val="none" w:sz="0" w:space="0" w:color="auto"/>
      </w:divBdr>
    </w:div>
    <w:div w:id="1873494052">
      <w:bodyDiv w:val="1"/>
      <w:marLeft w:val="0"/>
      <w:marRight w:val="0"/>
      <w:marTop w:val="0"/>
      <w:marBottom w:val="0"/>
      <w:divBdr>
        <w:top w:val="none" w:sz="0" w:space="0" w:color="auto"/>
        <w:left w:val="none" w:sz="0" w:space="0" w:color="auto"/>
        <w:bottom w:val="none" w:sz="0" w:space="0" w:color="auto"/>
        <w:right w:val="none" w:sz="0" w:space="0" w:color="auto"/>
      </w:divBdr>
      <w:divsChild>
        <w:div w:id="449397107">
          <w:marLeft w:val="0"/>
          <w:marRight w:val="0"/>
          <w:marTop w:val="0"/>
          <w:marBottom w:val="0"/>
          <w:divBdr>
            <w:top w:val="none" w:sz="0" w:space="0" w:color="auto"/>
            <w:left w:val="none" w:sz="0" w:space="0" w:color="auto"/>
            <w:bottom w:val="none" w:sz="0" w:space="0" w:color="auto"/>
            <w:right w:val="none" w:sz="0" w:space="0" w:color="auto"/>
          </w:divBdr>
          <w:divsChild>
            <w:div w:id="715273824">
              <w:marLeft w:val="0"/>
              <w:marRight w:val="0"/>
              <w:marTop w:val="0"/>
              <w:marBottom w:val="0"/>
              <w:divBdr>
                <w:top w:val="none" w:sz="0" w:space="0" w:color="auto"/>
                <w:left w:val="none" w:sz="0" w:space="0" w:color="auto"/>
                <w:bottom w:val="none" w:sz="0" w:space="0" w:color="auto"/>
                <w:right w:val="none" w:sz="0" w:space="0" w:color="auto"/>
              </w:divBdr>
              <w:divsChild>
                <w:div w:id="2985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AE0E4-A91A-4D66-9F87-6E1289AC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6</Pages>
  <Words>1780</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Поликов Антон Андреевич</dc:creator>
  <cp:lastModifiedBy>Polikov Anton</cp:lastModifiedBy>
  <cp:revision>162</cp:revision>
  <cp:lastPrinted>2023-08-07T04:14:00Z</cp:lastPrinted>
  <dcterms:created xsi:type="dcterms:W3CDTF">2020-04-02T09:03:00Z</dcterms:created>
  <dcterms:modified xsi:type="dcterms:W3CDTF">2023-08-31T10:20:00Z</dcterms:modified>
</cp:coreProperties>
</file>