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78A03349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55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50E70E86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D40E41">
        <w:t>31</w:t>
      </w:r>
      <w:r>
        <w:t>»</w:t>
      </w:r>
      <w:r w:rsidR="00D40E41">
        <w:t xml:space="preserve"> мая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D40E41">
        <w:t>814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3B4535F1" w14:textId="77777777" w:rsidR="006E37FD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 xml:space="preserve">О </w:t>
      </w:r>
      <w:r w:rsidR="006E37FD" w:rsidRPr="006E37FD">
        <w:rPr>
          <w:b/>
        </w:rPr>
        <w:t>мерах предупреждения несчастных случаев на водных объектах на территории Кемеровского муниципального округа</w:t>
      </w:r>
    </w:p>
    <w:p w14:paraId="55B51D67" w14:textId="7BF32E54" w:rsidR="000440E5" w:rsidRDefault="006E37FD" w:rsidP="00D92992">
      <w:pPr>
        <w:spacing w:line="276" w:lineRule="auto"/>
        <w:jc w:val="center"/>
        <w:rPr>
          <w:b/>
        </w:rPr>
      </w:pPr>
      <w:r w:rsidRPr="006E37FD">
        <w:rPr>
          <w:b/>
        </w:rPr>
        <w:t>в летний период 2023 года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3D1288F2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A03705" w:rsidRPr="00A03705">
        <w:t xml:space="preserve"> </w:t>
      </w:r>
      <w:r w:rsidR="006E37FD" w:rsidRPr="006E37FD">
        <w:t>мерах предупреждения несчастных случаев на водных объектах на территории Кемеровского муниципального округа в летний период 2023 года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3C830AF6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A03705" w:rsidRPr="00A03705">
        <w:t xml:space="preserve"> </w:t>
      </w:r>
      <w:r w:rsidR="006E37FD" w:rsidRPr="006E37FD">
        <w:t>мерах предупреждения несчастных случаев на водных объектах на территории Кемеровского муниципального округа в летний период 2023 года</w:t>
      </w:r>
      <w:r w:rsidR="006B5B0C" w:rsidRPr="006E5D6E">
        <w:t xml:space="preserve"> </w:t>
      </w:r>
      <w:r w:rsidR="00160C5D" w:rsidRPr="006E5D6E">
        <w:t>принять к сведению.</w:t>
      </w:r>
    </w:p>
    <w:p w14:paraId="3D0A6258" w14:textId="268CB36D" w:rsidR="005301D3" w:rsidRPr="00AA1151" w:rsidRDefault="00BA4309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500FEB">
        <w:t xml:space="preserve"> </w:t>
      </w:r>
      <w:r w:rsidR="006E37FD" w:rsidRPr="006E37FD">
        <w:t>мерах предупреждения несчастных случаев на водных объектах на территории Кемеровского муниципального округа в летний период 2023 года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18908E39" w14:textId="0E46EF7B" w:rsidR="00D92992" w:rsidRDefault="003910FD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4FB6ADB7" w14:textId="77777777" w:rsidR="00991B4A" w:rsidRDefault="00991B4A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E5760B3" w14:textId="77777777" w:rsidR="00703BEE" w:rsidRPr="006E5D6E" w:rsidRDefault="00703BEE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77318532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703BEE">
        <w:rPr>
          <w:sz w:val="28"/>
          <w:szCs w:val="28"/>
        </w:rPr>
        <w:t>Денисова В.В. – председателя комитета по социально-экономическому развитию и жилищно-коммунальному хозяйству</w:t>
      </w:r>
      <w:r w:rsidR="00500FEB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5DA0"/>
    <w:rsid w:val="00125DF0"/>
    <w:rsid w:val="00152C1F"/>
    <w:rsid w:val="00154046"/>
    <w:rsid w:val="00160C5D"/>
    <w:rsid w:val="001704C6"/>
    <w:rsid w:val="00185A08"/>
    <w:rsid w:val="00185DE0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37FD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40E41"/>
    <w:rsid w:val="00D762BB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151</cp:revision>
  <cp:lastPrinted>2023-04-18T09:49:00Z</cp:lastPrinted>
  <dcterms:created xsi:type="dcterms:W3CDTF">2020-04-02T09:03:00Z</dcterms:created>
  <dcterms:modified xsi:type="dcterms:W3CDTF">2023-05-31T09:16:00Z</dcterms:modified>
</cp:coreProperties>
</file>