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8A03349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55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70FC86FD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6A1291">
        <w:t>31</w:t>
      </w:r>
      <w:r>
        <w:t>»</w:t>
      </w:r>
      <w:r w:rsidR="006A1291">
        <w:t xml:space="preserve"> мая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6A1291">
        <w:t>81</w:t>
      </w:r>
      <w:r w:rsidR="00077683">
        <w:t>3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1D8CFBA3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41742E">
        <w:rPr>
          <w:b/>
        </w:rPr>
        <w:t>б</w:t>
      </w:r>
      <w:r w:rsidRPr="00A03705">
        <w:rPr>
          <w:b/>
        </w:rPr>
        <w:t xml:space="preserve"> </w:t>
      </w:r>
      <w:r w:rsidR="0041742E" w:rsidRPr="0041742E">
        <w:rPr>
          <w:b/>
        </w:rPr>
        <w:t>организации и обеспечении отдыха, оздоровления и трудоустройства детей в летний период 2023 года в Кемеровском муниципальном округе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5EFEEBCB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41742E">
        <w:t>б</w:t>
      </w:r>
      <w:r w:rsidR="00A03705" w:rsidRPr="00A03705">
        <w:t xml:space="preserve"> </w:t>
      </w:r>
      <w:r w:rsidR="0041742E" w:rsidRPr="0041742E">
        <w:t>организации и обеспечении отдыха, оздоровления и трудоустройства детей в летний период 2023 года в Кемеровском муниципальном округе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4F7B0053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41742E">
        <w:t>б</w:t>
      </w:r>
      <w:r w:rsidR="00A03705" w:rsidRPr="00A03705">
        <w:t xml:space="preserve"> </w:t>
      </w:r>
      <w:r w:rsidR="0041742E" w:rsidRPr="0041742E">
        <w:t>организации и обеспечении отдыха, оздоровления и трудоустройства детей в летний период 2023 года в Кемеровском муниципальном округе</w:t>
      </w:r>
      <w:r w:rsidR="006B5B0C" w:rsidRPr="006E5D6E">
        <w:t xml:space="preserve"> </w:t>
      </w:r>
      <w:r w:rsidR="00160C5D" w:rsidRPr="006E5D6E">
        <w:t>принять к сведению.</w:t>
      </w:r>
    </w:p>
    <w:p w14:paraId="3D0A6258" w14:textId="34A71252" w:rsidR="005301D3" w:rsidRPr="00AA1151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41742E">
        <w:t>б</w:t>
      </w:r>
      <w:r w:rsidR="00500FEB">
        <w:t xml:space="preserve"> </w:t>
      </w:r>
      <w:r w:rsidR="0041742E" w:rsidRPr="0041742E">
        <w:t>организации и обеспечении отдыха, оздоровления и трудоустройства детей в летний период 2023 года в Кемеровском муниципальном округе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48C80F80" w:rsidR="00703BEE" w:rsidRPr="006E5D6E" w:rsidRDefault="003910FD" w:rsidP="0041742E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44E564BD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41742E">
        <w:rPr>
          <w:sz w:val="28"/>
          <w:szCs w:val="28"/>
        </w:rPr>
        <w:t>Бушмину З.П</w:t>
      </w:r>
      <w:r w:rsidR="00703BEE">
        <w:rPr>
          <w:sz w:val="28"/>
          <w:szCs w:val="28"/>
        </w:rPr>
        <w:t xml:space="preserve">. – председателя комитета по </w:t>
      </w:r>
      <w:r w:rsidR="0041742E">
        <w:rPr>
          <w:sz w:val="28"/>
          <w:szCs w:val="28"/>
        </w:rPr>
        <w:t>социальным вопросам</w:t>
      </w:r>
      <w:r w:rsidR="00500FEB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77683"/>
    <w:rsid w:val="00097D21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1742E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A1291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152</cp:revision>
  <cp:lastPrinted>2023-04-18T09:49:00Z</cp:lastPrinted>
  <dcterms:created xsi:type="dcterms:W3CDTF">2020-04-02T09:03:00Z</dcterms:created>
  <dcterms:modified xsi:type="dcterms:W3CDTF">2023-05-31T09:16:00Z</dcterms:modified>
</cp:coreProperties>
</file>