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75C8" w14:textId="77777777" w:rsidR="008927E5" w:rsidRPr="001D1792" w:rsidRDefault="008927E5" w:rsidP="001D1792">
      <w:pPr>
        <w:tabs>
          <w:tab w:val="left" w:pos="8647"/>
          <w:tab w:val="left" w:pos="9214"/>
        </w:tabs>
        <w:spacing w:after="0"/>
        <w:jc w:val="center"/>
        <w:rPr>
          <w:noProof/>
          <w:sz w:val="28"/>
          <w:szCs w:val="28"/>
        </w:rPr>
      </w:pPr>
      <w:r w:rsidRPr="001D1792">
        <w:rPr>
          <w:noProof/>
          <w:sz w:val="28"/>
          <w:szCs w:val="28"/>
        </w:rPr>
        <w:drawing>
          <wp:inline distT="0" distB="0" distL="0" distR="0" wp14:anchorId="48A5DFDB" wp14:editId="1E89B2BF">
            <wp:extent cx="546100" cy="676910"/>
            <wp:effectExtent l="0" t="0" r="6350" b="889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676910"/>
                    </a:xfrm>
                    <a:prstGeom prst="rect">
                      <a:avLst/>
                    </a:prstGeom>
                    <a:noFill/>
                    <a:ln>
                      <a:noFill/>
                    </a:ln>
                  </pic:spPr>
                </pic:pic>
              </a:graphicData>
            </a:graphic>
          </wp:inline>
        </w:drawing>
      </w:r>
    </w:p>
    <w:p w14:paraId="4A634FD3" w14:textId="77777777" w:rsidR="009B7086" w:rsidRPr="001D1792" w:rsidRDefault="009B7086" w:rsidP="001D1792">
      <w:pPr>
        <w:spacing w:after="0" w:line="240" w:lineRule="auto"/>
        <w:jc w:val="center"/>
        <w:rPr>
          <w:rFonts w:ascii="Times New Roman" w:hAnsi="Times New Roman" w:cs="Times New Roman"/>
          <w:b/>
          <w:sz w:val="32"/>
          <w:szCs w:val="32"/>
        </w:rPr>
      </w:pPr>
      <w:r w:rsidRPr="001D1792">
        <w:rPr>
          <w:rFonts w:ascii="Times New Roman" w:hAnsi="Times New Roman" w:cs="Times New Roman"/>
          <w:b/>
          <w:sz w:val="32"/>
          <w:szCs w:val="32"/>
        </w:rPr>
        <w:t>КЕМЕРОВСКАЯ ОБЛАСТЬ - КУЗБАСС</w:t>
      </w:r>
    </w:p>
    <w:p w14:paraId="5EFA2725" w14:textId="77777777" w:rsidR="008927E5" w:rsidRPr="001D1792" w:rsidRDefault="008927E5" w:rsidP="00737AF5">
      <w:pPr>
        <w:spacing w:after="0" w:line="240" w:lineRule="auto"/>
        <w:jc w:val="center"/>
        <w:rPr>
          <w:rFonts w:ascii="Times New Roman" w:hAnsi="Times New Roman" w:cs="Times New Roman"/>
          <w:b/>
          <w:sz w:val="32"/>
          <w:szCs w:val="32"/>
        </w:rPr>
      </w:pPr>
      <w:r w:rsidRPr="001D1792">
        <w:rPr>
          <w:rFonts w:ascii="Times New Roman" w:hAnsi="Times New Roman" w:cs="Times New Roman"/>
          <w:b/>
          <w:sz w:val="32"/>
          <w:szCs w:val="32"/>
        </w:rPr>
        <w:t>СОВЕТ НАРОДНЫХ ДЕПУТАТОВ</w:t>
      </w:r>
    </w:p>
    <w:p w14:paraId="3DBC99F2" w14:textId="77777777" w:rsidR="008927E5" w:rsidRPr="001D1792" w:rsidRDefault="008927E5" w:rsidP="00737AF5">
      <w:pPr>
        <w:spacing w:after="0" w:line="240" w:lineRule="auto"/>
        <w:jc w:val="center"/>
        <w:rPr>
          <w:rFonts w:ascii="Times New Roman" w:hAnsi="Times New Roman" w:cs="Times New Roman"/>
          <w:b/>
          <w:sz w:val="32"/>
          <w:szCs w:val="32"/>
        </w:rPr>
      </w:pPr>
      <w:r w:rsidRPr="001D1792">
        <w:rPr>
          <w:rFonts w:ascii="Times New Roman" w:hAnsi="Times New Roman" w:cs="Times New Roman"/>
          <w:b/>
          <w:sz w:val="32"/>
          <w:szCs w:val="32"/>
        </w:rPr>
        <w:t>КЕМЕРОВСКОГО МУНИЦИПАЛЬНОГО ОКРУГА</w:t>
      </w:r>
    </w:p>
    <w:p w14:paraId="076ABB26" w14:textId="77777777" w:rsidR="008927E5" w:rsidRPr="001D1792" w:rsidRDefault="00737AF5" w:rsidP="008927E5">
      <w:pPr>
        <w:spacing w:after="0"/>
        <w:jc w:val="center"/>
        <w:rPr>
          <w:rFonts w:ascii="Times New Roman" w:hAnsi="Times New Roman" w:cs="Times New Roman"/>
          <w:b/>
          <w:sz w:val="20"/>
          <w:szCs w:val="20"/>
        </w:rPr>
      </w:pPr>
      <w:r w:rsidRPr="001D1792">
        <w:rPr>
          <w:rFonts w:ascii="Times New Roman" w:hAnsi="Times New Roman" w:cs="Times New Roman"/>
          <w:b/>
          <w:sz w:val="20"/>
          <w:szCs w:val="20"/>
        </w:rPr>
        <w:t>ПЕРВОГО СОЗЫВА</w:t>
      </w:r>
    </w:p>
    <w:p w14:paraId="249A594D" w14:textId="77777777" w:rsidR="008927E5" w:rsidRPr="001D1792" w:rsidRDefault="008927E5" w:rsidP="008927E5">
      <w:pPr>
        <w:spacing w:after="0"/>
        <w:jc w:val="center"/>
        <w:rPr>
          <w:rFonts w:ascii="Times New Roman" w:hAnsi="Times New Roman" w:cs="Times New Roman"/>
          <w:b/>
          <w:sz w:val="28"/>
          <w:szCs w:val="28"/>
        </w:rPr>
      </w:pPr>
    </w:p>
    <w:p w14:paraId="5060B72A" w14:textId="771736B5" w:rsidR="008927E5" w:rsidRPr="001D1792" w:rsidRDefault="00547388" w:rsidP="008927E5">
      <w:pPr>
        <w:spacing w:after="0"/>
        <w:jc w:val="center"/>
        <w:rPr>
          <w:rFonts w:ascii="Times New Roman" w:hAnsi="Times New Roman" w:cs="Times New Roman"/>
          <w:b/>
          <w:sz w:val="32"/>
          <w:szCs w:val="32"/>
        </w:rPr>
      </w:pPr>
      <w:r w:rsidRPr="001D1792">
        <w:rPr>
          <w:rFonts w:ascii="Times New Roman" w:hAnsi="Times New Roman" w:cs="Times New Roman"/>
          <w:b/>
          <w:sz w:val="32"/>
          <w:szCs w:val="32"/>
        </w:rPr>
        <w:t xml:space="preserve">СЕССИЯ № </w:t>
      </w:r>
      <w:r w:rsidR="001D1792" w:rsidRPr="001D1792">
        <w:rPr>
          <w:rFonts w:ascii="Times New Roman" w:hAnsi="Times New Roman" w:cs="Times New Roman"/>
          <w:b/>
          <w:sz w:val="32"/>
          <w:szCs w:val="32"/>
        </w:rPr>
        <w:t>51</w:t>
      </w:r>
    </w:p>
    <w:p w14:paraId="295F9815" w14:textId="77777777" w:rsidR="008927E5" w:rsidRPr="001D1792" w:rsidRDefault="008927E5" w:rsidP="008927E5">
      <w:pPr>
        <w:spacing w:after="0"/>
        <w:jc w:val="center"/>
        <w:rPr>
          <w:rFonts w:ascii="Times New Roman" w:hAnsi="Times New Roman" w:cs="Times New Roman"/>
          <w:b/>
          <w:sz w:val="28"/>
          <w:szCs w:val="28"/>
        </w:rPr>
      </w:pPr>
    </w:p>
    <w:p w14:paraId="535A1E97" w14:textId="77777777" w:rsidR="008927E5" w:rsidRPr="001D1792" w:rsidRDefault="008927E5" w:rsidP="008927E5">
      <w:pPr>
        <w:spacing w:after="0"/>
        <w:jc w:val="center"/>
        <w:rPr>
          <w:rFonts w:ascii="Times New Roman" w:hAnsi="Times New Roman" w:cs="Times New Roman"/>
          <w:sz w:val="32"/>
          <w:szCs w:val="32"/>
        </w:rPr>
      </w:pPr>
      <w:r w:rsidRPr="001D1792">
        <w:rPr>
          <w:rFonts w:ascii="Times New Roman" w:hAnsi="Times New Roman" w:cs="Times New Roman"/>
          <w:b/>
          <w:sz w:val="32"/>
          <w:szCs w:val="32"/>
        </w:rPr>
        <w:t>РЕШЕНИЕ</w:t>
      </w:r>
    </w:p>
    <w:p w14:paraId="43547334" w14:textId="77777777" w:rsidR="008927E5" w:rsidRPr="001D1792" w:rsidRDefault="008927E5" w:rsidP="008927E5">
      <w:pPr>
        <w:spacing w:after="0"/>
        <w:jc w:val="center"/>
        <w:rPr>
          <w:rFonts w:ascii="Times New Roman" w:hAnsi="Times New Roman" w:cs="Times New Roman"/>
          <w:sz w:val="28"/>
          <w:szCs w:val="28"/>
        </w:rPr>
      </w:pPr>
    </w:p>
    <w:p w14:paraId="19D45E65" w14:textId="3471A8A9" w:rsidR="008927E5" w:rsidRPr="001D1792" w:rsidRDefault="008927E5" w:rsidP="008927E5">
      <w:pPr>
        <w:spacing w:after="0"/>
        <w:jc w:val="center"/>
        <w:rPr>
          <w:rFonts w:ascii="Times New Roman" w:hAnsi="Times New Roman" w:cs="Times New Roman"/>
          <w:sz w:val="28"/>
          <w:szCs w:val="28"/>
        </w:rPr>
      </w:pPr>
      <w:r w:rsidRPr="001D1792">
        <w:rPr>
          <w:rFonts w:ascii="Times New Roman" w:hAnsi="Times New Roman" w:cs="Times New Roman"/>
          <w:sz w:val="28"/>
          <w:szCs w:val="28"/>
        </w:rPr>
        <w:t>от «</w:t>
      </w:r>
      <w:r w:rsidR="001D1792" w:rsidRPr="001D1792">
        <w:rPr>
          <w:rFonts w:ascii="Times New Roman" w:hAnsi="Times New Roman" w:cs="Times New Roman"/>
          <w:sz w:val="28"/>
          <w:szCs w:val="28"/>
        </w:rPr>
        <w:t>26</w:t>
      </w:r>
      <w:r w:rsidRPr="001D1792">
        <w:rPr>
          <w:rFonts w:ascii="Times New Roman" w:hAnsi="Times New Roman" w:cs="Times New Roman"/>
          <w:sz w:val="28"/>
          <w:szCs w:val="28"/>
        </w:rPr>
        <w:t>»</w:t>
      </w:r>
      <w:r w:rsidR="001D1792" w:rsidRPr="001D1792">
        <w:rPr>
          <w:rFonts w:ascii="Times New Roman" w:hAnsi="Times New Roman" w:cs="Times New Roman"/>
          <w:sz w:val="28"/>
          <w:szCs w:val="28"/>
        </w:rPr>
        <w:t xml:space="preserve"> января</w:t>
      </w:r>
      <w:r w:rsidRPr="001D1792">
        <w:rPr>
          <w:rFonts w:ascii="Times New Roman" w:hAnsi="Times New Roman" w:cs="Times New Roman"/>
          <w:sz w:val="28"/>
          <w:szCs w:val="28"/>
        </w:rPr>
        <w:t xml:space="preserve"> 20</w:t>
      </w:r>
      <w:r w:rsidR="001D1792" w:rsidRPr="001D1792">
        <w:rPr>
          <w:rFonts w:ascii="Times New Roman" w:hAnsi="Times New Roman" w:cs="Times New Roman"/>
          <w:sz w:val="28"/>
          <w:szCs w:val="28"/>
        </w:rPr>
        <w:t>23</w:t>
      </w:r>
      <w:r w:rsidR="00144EDD" w:rsidRPr="001D1792">
        <w:rPr>
          <w:rFonts w:ascii="Times New Roman" w:hAnsi="Times New Roman" w:cs="Times New Roman"/>
          <w:sz w:val="28"/>
          <w:szCs w:val="28"/>
        </w:rPr>
        <w:t xml:space="preserve"> г.</w:t>
      </w:r>
      <w:r w:rsidRPr="001D1792">
        <w:rPr>
          <w:rFonts w:ascii="Times New Roman" w:hAnsi="Times New Roman" w:cs="Times New Roman"/>
          <w:sz w:val="28"/>
          <w:szCs w:val="28"/>
        </w:rPr>
        <w:t xml:space="preserve"> №</w:t>
      </w:r>
      <w:r w:rsidR="001D1792" w:rsidRPr="001D1792">
        <w:rPr>
          <w:rFonts w:ascii="Times New Roman" w:hAnsi="Times New Roman" w:cs="Times New Roman"/>
          <w:sz w:val="28"/>
          <w:szCs w:val="28"/>
        </w:rPr>
        <w:t xml:space="preserve"> 760</w:t>
      </w:r>
    </w:p>
    <w:p w14:paraId="03360DA1" w14:textId="77777777" w:rsidR="008927E5" w:rsidRPr="001D1792" w:rsidRDefault="008927E5" w:rsidP="008927E5">
      <w:pPr>
        <w:spacing w:after="0"/>
        <w:jc w:val="center"/>
        <w:rPr>
          <w:rFonts w:ascii="Times New Roman" w:hAnsi="Times New Roman" w:cs="Times New Roman"/>
          <w:sz w:val="28"/>
          <w:szCs w:val="28"/>
        </w:rPr>
      </w:pPr>
      <w:r w:rsidRPr="001D1792">
        <w:rPr>
          <w:rFonts w:ascii="Times New Roman" w:hAnsi="Times New Roman" w:cs="Times New Roman"/>
          <w:sz w:val="28"/>
          <w:szCs w:val="28"/>
        </w:rPr>
        <w:t>г. Кемерово</w:t>
      </w:r>
    </w:p>
    <w:p w14:paraId="4BB59129" w14:textId="77777777" w:rsidR="003D4B4E" w:rsidRPr="001D1792" w:rsidRDefault="003D4B4E">
      <w:pPr>
        <w:pStyle w:val="ConsPlusTitle"/>
        <w:jc w:val="center"/>
        <w:rPr>
          <w:rFonts w:ascii="Times New Roman" w:hAnsi="Times New Roman" w:cs="Times New Roman"/>
          <w:sz w:val="28"/>
          <w:szCs w:val="28"/>
        </w:rPr>
      </w:pPr>
    </w:p>
    <w:p w14:paraId="0F8EAA2A" w14:textId="77777777" w:rsidR="003D4B4E" w:rsidRPr="001D1792" w:rsidRDefault="007C109E">
      <w:pPr>
        <w:pStyle w:val="ConsPlusTitle"/>
        <w:jc w:val="center"/>
        <w:rPr>
          <w:rFonts w:ascii="Times New Roman" w:hAnsi="Times New Roman" w:cs="Times New Roman"/>
          <w:sz w:val="28"/>
          <w:szCs w:val="28"/>
        </w:rPr>
      </w:pPr>
      <w:bookmarkStart w:id="0" w:name="_Hlk83372126"/>
      <w:r w:rsidRPr="001D1792">
        <w:rPr>
          <w:rFonts w:ascii="Times New Roman" w:hAnsi="Times New Roman" w:cs="Times New Roman"/>
          <w:sz w:val="28"/>
          <w:szCs w:val="28"/>
        </w:rPr>
        <w:t>О внесении изменений в решение Совета народных депутатов Кемеровского муниципального округа от 27.02.2020 № 81 «</w:t>
      </w:r>
      <w:r w:rsidR="0098790D" w:rsidRPr="001D1792">
        <w:rPr>
          <w:rFonts w:ascii="Times New Roman" w:hAnsi="Times New Roman" w:cs="Times New Roman"/>
          <w:sz w:val="28"/>
          <w:szCs w:val="28"/>
        </w:rPr>
        <w:t xml:space="preserve">Об утверждении Примерного положения об оплате труда работников муниципальных учреждений физической культуры и спорта Кемеровского муниципального </w:t>
      </w:r>
      <w:r w:rsidR="003211E1" w:rsidRPr="001D1792">
        <w:rPr>
          <w:rFonts w:ascii="Times New Roman" w:hAnsi="Times New Roman" w:cs="Times New Roman"/>
          <w:sz w:val="28"/>
          <w:szCs w:val="28"/>
        </w:rPr>
        <w:t>округа</w:t>
      </w:r>
      <w:r w:rsidRPr="001D1792">
        <w:rPr>
          <w:rFonts w:ascii="Times New Roman" w:hAnsi="Times New Roman" w:cs="Times New Roman"/>
          <w:sz w:val="28"/>
          <w:szCs w:val="28"/>
        </w:rPr>
        <w:t>»</w:t>
      </w:r>
    </w:p>
    <w:bookmarkEnd w:id="0"/>
    <w:p w14:paraId="6F22D6AF" w14:textId="77777777" w:rsidR="003D4B4E" w:rsidRPr="001D1792" w:rsidRDefault="003D4B4E">
      <w:pPr>
        <w:spacing w:after="1"/>
        <w:rPr>
          <w:rFonts w:ascii="Times New Roman" w:hAnsi="Times New Roman" w:cs="Times New Roman"/>
          <w:sz w:val="28"/>
          <w:szCs w:val="28"/>
        </w:rPr>
      </w:pPr>
    </w:p>
    <w:p w14:paraId="2692F814" w14:textId="4276B3A1" w:rsidR="003D4B4E" w:rsidRPr="001D1792" w:rsidRDefault="00A62AB1" w:rsidP="00F517BD">
      <w:pPr>
        <w:spacing w:after="0" w:line="240" w:lineRule="auto"/>
        <w:ind w:firstLine="709"/>
        <w:jc w:val="both"/>
        <w:rPr>
          <w:rFonts w:ascii="Times New Roman" w:hAnsi="Times New Roman" w:cs="Times New Roman"/>
          <w:sz w:val="28"/>
          <w:szCs w:val="28"/>
        </w:rPr>
      </w:pPr>
      <w:r w:rsidRPr="001D1792">
        <w:rPr>
          <w:rFonts w:ascii="Times New Roman" w:hAnsi="Times New Roman"/>
          <w:sz w:val="28"/>
          <w:szCs w:val="28"/>
        </w:rPr>
        <w:t xml:space="preserve">В соответствии с Федеральным законом от 06.10.2003 № 131 – ФЗ </w:t>
      </w:r>
      <w:r w:rsidR="00044B4F" w:rsidRPr="001D1792">
        <w:rPr>
          <w:rFonts w:ascii="Times New Roman" w:hAnsi="Times New Roman"/>
          <w:sz w:val="28"/>
          <w:szCs w:val="28"/>
        </w:rPr>
        <w:t xml:space="preserve">        </w:t>
      </w:r>
      <w:r w:rsidRPr="001D1792">
        <w:rPr>
          <w:rFonts w:ascii="Times New Roman" w:hAnsi="Times New Roman"/>
          <w:sz w:val="28"/>
          <w:szCs w:val="28"/>
        </w:rPr>
        <w:t xml:space="preserve">«Об общих принципах организации местного самоуправления в Российской Федерации», </w:t>
      </w:r>
      <w:bookmarkStart w:id="1" w:name="_Hlk83372179"/>
      <w:r w:rsidR="00F517BD" w:rsidRPr="001D1792">
        <w:rPr>
          <w:rFonts w:ascii="Times New Roman" w:hAnsi="Times New Roman"/>
          <w:sz w:val="28"/>
          <w:szCs w:val="28"/>
        </w:rPr>
        <w:t xml:space="preserve">Федеральным законом от 30.04.2021 № 127-ФЗ «О внесении изменений в Федеральный закон «О физической культуре и спорте в Российской Федерации» и в Федеральный закон «Об образовании в Российской Федерации», </w:t>
      </w:r>
      <w:r w:rsidRPr="001D1792">
        <w:rPr>
          <w:rFonts w:ascii="Times New Roman" w:hAnsi="Times New Roman"/>
          <w:sz w:val="28"/>
          <w:szCs w:val="28"/>
        </w:rPr>
        <w:t>постановлением</w:t>
      </w:r>
      <w:r w:rsidR="007D308A" w:rsidRPr="001D1792">
        <w:rPr>
          <w:rFonts w:ascii="Times New Roman" w:hAnsi="Times New Roman"/>
          <w:sz w:val="28"/>
          <w:szCs w:val="28"/>
        </w:rPr>
        <w:t xml:space="preserve"> Правительства К</w:t>
      </w:r>
      <w:r w:rsidRPr="001D1792">
        <w:rPr>
          <w:rFonts w:ascii="Times New Roman" w:hAnsi="Times New Roman"/>
          <w:sz w:val="28"/>
          <w:szCs w:val="28"/>
        </w:rPr>
        <w:t>емеровской области</w:t>
      </w:r>
      <w:r w:rsidR="007D308A" w:rsidRPr="001D1792">
        <w:rPr>
          <w:rFonts w:ascii="Times New Roman" w:hAnsi="Times New Roman"/>
          <w:sz w:val="28"/>
          <w:szCs w:val="28"/>
        </w:rPr>
        <w:t>-Кузбасса</w:t>
      </w:r>
      <w:r w:rsidR="004938DC" w:rsidRPr="001D1792">
        <w:rPr>
          <w:rFonts w:ascii="Times New Roman" w:hAnsi="Times New Roman"/>
          <w:sz w:val="28"/>
          <w:szCs w:val="28"/>
        </w:rPr>
        <w:t xml:space="preserve">   </w:t>
      </w:r>
      <w:r w:rsidRPr="001D1792">
        <w:rPr>
          <w:rFonts w:ascii="Times New Roman" w:hAnsi="Times New Roman"/>
          <w:sz w:val="28"/>
          <w:szCs w:val="28"/>
        </w:rPr>
        <w:t xml:space="preserve"> </w:t>
      </w:r>
      <w:r w:rsidRPr="001D1792">
        <w:rPr>
          <w:rFonts w:ascii="Times New Roman" w:eastAsia="Times New Roman" w:hAnsi="Times New Roman"/>
          <w:sz w:val="28"/>
          <w:szCs w:val="28"/>
        </w:rPr>
        <w:t>от 1</w:t>
      </w:r>
      <w:r w:rsidR="00732E71" w:rsidRPr="001D1792">
        <w:rPr>
          <w:rFonts w:ascii="Times New Roman" w:eastAsia="Times New Roman" w:hAnsi="Times New Roman"/>
          <w:sz w:val="28"/>
          <w:szCs w:val="28"/>
        </w:rPr>
        <w:t>2</w:t>
      </w:r>
      <w:r w:rsidRPr="001D1792">
        <w:rPr>
          <w:rFonts w:ascii="Times New Roman" w:eastAsia="Times New Roman" w:hAnsi="Times New Roman"/>
          <w:sz w:val="28"/>
          <w:szCs w:val="28"/>
        </w:rPr>
        <w:t>.0</w:t>
      </w:r>
      <w:r w:rsidR="00732E71" w:rsidRPr="001D1792">
        <w:rPr>
          <w:rFonts w:ascii="Times New Roman" w:eastAsia="Times New Roman" w:hAnsi="Times New Roman"/>
          <w:sz w:val="28"/>
          <w:szCs w:val="28"/>
        </w:rPr>
        <w:t>2</w:t>
      </w:r>
      <w:r w:rsidRPr="001D1792">
        <w:rPr>
          <w:rFonts w:ascii="Times New Roman" w:eastAsia="Times New Roman" w:hAnsi="Times New Roman"/>
          <w:sz w:val="28"/>
          <w:szCs w:val="28"/>
        </w:rPr>
        <w:t>.20</w:t>
      </w:r>
      <w:r w:rsidR="00732E71" w:rsidRPr="001D1792">
        <w:rPr>
          <w:rFonts w:ascii="Times New Roman" w:eastAsia="Times New Roman" w:hAnsi="Times New Roman"/>
          <w:sz w:val="28"/>
          <w:szCs w:val="28"/>
        </w:rPr>
        <w:t>2</w:t>
      </w:r>
      <w:r w:rsidRPr="001D1792">
        <w:rPr>
          <w:rFonts w:ascii="Times New Roman" w:eastAsia="Times New Roman" w:hAnsi="Times New Roman"/>
          <w:sz w:val="28"/>
          <w:szCs w:val="28"/>
        </w:rPr>
        <w:t xml:space="preserve">1 № </w:t>
      </w:r>
      <w:r w:rsidR="00732E71" w:rsidRPr="001D1792">
        <w:rPr>
          <w:rFonts w:ascii="Times New Roman" w:eastAsia="Times New Roman" w:hAnsi="Times New Roman"/>
          <w:sz w:val="28"/>
          <w:szCs w:val="28"/>
        </w:rPr>
        <w:t>72</w:t>
      </w:r>
      <w:r w:rsidRPr="001D1792">
        <w:rPr>
          <w:rFonts w:ascii="Times New Roman" w:eastAsia="Times New Roman" w:hAnsi="Times New Roman"/>
          <w:sz w:val="28"/>
          <w:szCs w:val="28"/>
        </w:rPr>
        <w:t xml:space="preserve"> «О Примерном положении об оплате труда работников </w:t>
      </w:r>
      <w:r w:rsidRPr="001D1792">
        <w:rPr>
          <w:rFonts w:ascii="Times New Roman" w:hAnsi="Times New Roman"/>
          <w:sz w:val="28"/>
          <w:szCs w:val="28"/>
        </w:rPr>
        <w:t xml:space="preserve">государственных учреждений Кемеровской области, подведомственных </w:t>
      </w:r>
      <w:r w:rsidR="00732E71" w:rsidRPr="001D1792">
        <w:rPr>
          <w:rFonts w:ascii="Times New Roman" w:hAnsi="Times New Roman"/>
          <w:sz w:val="28"/>
          <w:szCs w:val="28"/>
        </w:rPr>
        <w:t>Министерству физической культуры и спорта Кузбасса</w:t>
      </w:r>
      <w:r w:rsidR="00B46133" w:rsidRPr="001D1792">
        <w:rPr>
          <w:rFonts w:ascii="Times New Roman" w:hAnsi="Times New Roman"/>
          <w:sz w:val="28"/>
          <w:szCs w:val="28"/>
        </w:rPr>
        <w:t>»</w:t>
      </w:r>
      <w:bookmarkEnd w:id="1"/>
      <w:r w:rsidRPr="001D1792">
        <w:rPr>
          <w:rFonts w:ascii="Times New Roman" w:hAnsi="Times New Roman"/>
          <w:sz w:val="28"/>
          <w:szCs w:val="28"/>
        </w:rPr>
        <w:t xml:space="preserve">, руководствуясь частью </w:t>
      </w:r>
      <w:r w:rsidR="00732E71" w:rsidRPr="001D1792">
        <w:rPr>
          <w:rFonts w:ascii="Times New Roman" w:hAnsi="Times New Roman"/>
          <w:sz w:val="28"/>
          <w:szCs w:val="28"/>
        </w:rPr>
        <w:t>1</w:t>
      </w:r>
      <w:r w:rsidRPr="001D1792">
        <w:rPr>
          <w:rFonts w:ascii="Times New Roman" w:hAnsi="Times New Roman"/>
          <w:sz w:val="28"/>
          <w:szCs w:val="28"/>
        </w:rPr>
        <w:t xml:space="preserve"> статьи 7</w:t>
      </w:r>
      <w:r w:rsidR="00F87156" w:rsidRPr="001D1792">
        <w:rPr>
          <w:rFonts w:ascii="Times New Roman" w:hAnsi="Times New Roman"/>
          <w:sz w:val="28"/>
          <w:szCs w:val="28"/>
        </w:rPr>
        <w:t>1</w:t>
      </w:r>
      <w:r w:rsidRPr="001D1792">
        <w:rPr>
          <w:rFonts w:ascii="Times New Roman" w:hAnsi="Times New Roman"/>
          <w:sz w:val="28"/>
          <w:szCs w:val="28"/>
        </w:rPr>
        <w:t xml:space="preserve"> Устава Кемеровского муниципального </w:t>
      </w:r>
      <w:r w:rsidR="00F87156" w:rsidRPr="001D1792">
        <w:rPr>
          <w:rFonts w:ascii="Times New Roman" w:hAnsi="Times New Roman"/>
          <w:sz w:val="28"/>
          <w:szCs w:val="28"/>
        </w:rPr>
        <w:t>округа</w:t>
      </w:r>
      <w:r w:rsidRPr="001D1792">
        <w:rPr>
          <w:rFonts w:ascii="Times New Roman" w:hAnsi="Times New Roman"/>
          <w:sz w:val="28"/>
          <w:szCs w:val="28"/>
        </w:rPr>
        <w:t xml:space="preserve">, Совет народных депутатов Кемеровского муниципального </w:t>
      </w:r>
      <w:r w:rsidR="00BB31CA" w:rsidRPr="001D1792">
        <w:rPr>
          <w:rFonts w:ascii="Times New Roman" w:hAnsi="Times New Roman" w:cs="Times New Roman"/>
          <w:sz w:val="28"/>
          <w:szCs w:val="28"/>
        </w:rPr>
        <w:t>округа</w:t>
      </w:r>
    </w:p>
    <w:p w14:paraId="6F43DE85" w14:textId="77777777" w:rsidR="00737AF5" w:rsidRPr="001D1792" w:rsidRDefault="00737AF5" w:rsidP="005C051D">
      <w:pPr>
        <w:pStyle w:val="ConsPlusNormal"/>
        <w:spacing w:after="240"/>
        <w:jc w:val="both"/>
        <w:rPr>
          <w:rFonts w:ascii="Times New Roman" w:hAnsi="Times New Roman" w:cs="Times New Roman"/>
          <w:b/>
          <w:sz w:val="28"/>
          <w:szCs w:val="28"/>
        </w:rPr>
      </w:pPr>
    </w:p>
    <w:p w14:paraId="19BC8A8E" w14:textId="77777777" w:rsidR="003D4B4E" w:rsidRPr="001D1792" w:rsidRDefault="003D4B4E" w:rsidP="005C051D">
      <w:pPr>
        <w:pStyle w:val="ConsPlusNormal"/>
        <w:spacing w:after="240"/>
        <w:jc w:val="both"/>
        <w:rPr>
          <w:rFonts w:ascii="Times New Roman" w:hAnsi="Times New Roman" w:cs="Times New Roman"/>
          <w:b/>
          <w:sz w:val="28"/>
          <w:szCs w:val="28"/>
        </w:rPr>
      </w:pPr>
      <w:r w:rsidRPr="001D1792">
        <w:rPr>
          <w:rFonts w:ascii="Times New Roman" w:hAnsi="Times New Roman" w:cs="Times New Roman"/>
          <w:b/>
          <w:sz w:val="28"/>
          <w:szCs w:val="28"/>
        </w:rPr>
        <w:t>РЕШИЛ:</w:t>
      </w:r>
    </w:p>
    <w:p w14:paraId="25B8AEE0" w14:textId="77777777" w:rsidR="00F517BD" w:rsidRPr="001D1792" w:rsidRDefault="002648AE" w:rsidP="00737AF5">
      <w:pPr>
        <w:pStyle w:val="ConsPlusNormal"/>
        <w:tabs>
          <w:tab w:val="left" w:pos="567"/>
        </w:tabs>
        <w:jc w:val="both"/>
        <w:rPr>
          <w:rFonts w:ascii="Times New Roman" w:hAnsi="Times New Roman" w:cs="Times New Roman"/>
          <w:sz w:val="28"/>
          <w:szCs w:val="28"/>
        </w:rPr>
      </w:pPr>
      <w:r w:rsidRPr="001D1792">
        <w:rPr>
          <w:rFonts w:ascii="Times New Roman" w:hAnsi="Times New Roman" w:cs="Times New Roman"/>
          <w:sz w:val="28"/>
          <w:szCs w:val="28"/>
        </w:rPr>
        <w:tab/>
      </w:r>
      <w:r w:rsidR="003D4B4E" w:rsidRPr="001D1792">
        <w:rPr>
          <w:rFonts w:ascii="Times New Roman" w:hAnsi="Times New Roman" w:cs="Times New Roman"/>
          <w:sz w:val="28"/>
          <w:szCs w:val="28"/>
        </w:rPr>
        <w:t xml:space="preserve">1. </w:t>
      </w:r>
      <w:r w:rsidR="00732E71" w:rsidRPr="001D1792">
        <w:rPr>
          <w:rFonts w:ascii="Times New Roman" w:hAnsi="Times New Roman" w:cs="Times New Roman"/>
          <w:sz w:val="28"/>
          <w:szCs w:val="28"/>
        </w:rPr>
        <w:t>Внести изменения</w:t>
      </w:r>
      <w:r w:rsidR="002932A6" w:rsidRPr="001D1792">
        <w:rPr>
          <w:rFonts w:ascii="Times New Roman" w:hAnsi="Times New Roman" w:cs="Times New Roman"/>
          <w:sz w:val="28"/>
          <w:szCs w:val="28"/>
        </w:rPr>
        <w:t xml:space="preserve"> в</w:t>
      </w:r>
      <w:r w:rsidR="00732E71" w:rsidRPr="001D1792">
        <w:rPr>
          <w:rFonts w:ascii="Times New Roman" w:hAnsi="Times New Roman" w:cs="Times New Roman"/>
          <w:sz w:val="28"/>
          <w:szCs w:val="28"/>
        </w:rPr>
        <w:t xml:space="preserve"> решение Совета народных депутатов Кемеровского муниципального округа от 27.02.2020 № 81 «Об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w:t>
      </w:r>
      <w:r w:rsidR="00F517BD" w:rsidRPr="001D1792">
        <w:rPr>
          <w:rFonts w:ascii="Times New Roman" w:hAnsi="Times New Roman" w:cs="Times New Roman"/>
          <w:sz w:val="28"/>
          <w:szCs w:val="28"/>
        </w:rPr>
        <w:t xml:space="preserve"> следующие изменения:</w:t>
      </w:r>
    </w:p>
    <w:p w14:paraId="711C3556" w14:textId="54728698" w:rsidR="003D4B4E" w:rsidRPr="001D1792" w:rsidRDefault="00F517BD" w:rsidP="00F517BD">
      <w:pPr>
        <w:pStyle w:val="ConsPlusNormal"/>
        <w:tabs>
          <w:tab w:val="left" w:pos="567"/>
        </w:tabs>
        <w:ind w:firstLine="567"/>
        <w:jc w:val="both"/>
        <w:rPr>
          <w:rFonts w:ascii="Times New Roman" w:hAnsi="Times New Roman" w:cs="Times New Roman"/>
          <w:sz w:val="28"/>
          <w:szCs w:val="28"/>
        </w:rPr>
      </w:pPr>
      <w:r w:rsidRPr="001D1792">
        <w:rPr>
          <w:rFonts w:ascii="Times New Roman" w:hAnsi="Times New Roman" w:cs="Times New Roman"/>
          <w:sz w:val="28"/>
          <w:szCs w:val="28"/>
        </w:rPr>
        <w:t xml:space="preserve">1.1. </w:t>
      </w:r>
      <w:r w:rsidR="00BB31CA" w:rsidRPr="001D1792">
        <w:rPr>
          <w:rFonts w:ascii="Times New Roman" w:hAnsi="Times New Roman" w:cs="Times New Roman"/>
          <w:sz w:val="28"/>
          <w:szCs w:val="28"/>
        </w:rPr>
        <w:t xml:space="preserve">Примерное положение </w:t>
      </w:r>
      <w:r w:rsidR="00A62AB1" w:rsidRPr="001D1792">
        <w:rPr>
          <w:rFonts w:ascii="Times New Roman" w:hAnsi="Times New Roman" w:cs="Times New Roman"/>
          <w:sz w:val="28"/>
          <w:szCs w:val="28"/>
        </w:rPr>
        <w:t xml:space="preserve">об оплате труда работников муниципальных учреждений физической культуры и спорта Кемеровского муниципального </w:t>
      </w:r>
      <w:r w:rsidR="00BB31CA" w:rsidRPr="001D1792">
        <w:rPr>
          <w:rFonts w:ascii="Times New Roman" w:hAnsi="Times New Roman" w:cs="Times New Roman"/>
          <w:sz w:val="28"/>
          <w:szCs w:val="28"/>
        </w:rPr>
        <w:lastRenderedPageBreak/>
        <w:t>округа</w:t>
      </w:r>
      <w:r w:rsidR="00732E71" w:rsidRPr="001D1792">
        <w:rPr>
          <w:rFonts w:ascii="Times New Roman" w:hAnsi="Times New Roman" w:cs="Times New Roman"/>
          <w:sz w:val="28"/>
          <w:szCs w:val="28"/>
        </w:rPr>
        <w:t xml:space="preserve"> </w:t>
      </w:r>
      <w:r w:rsidRPr="001D1792">
        <w:rPr>
          <w:rFonts w:ascii="Times New Roman" w:hAnsi="Times New Roman" w:cs="Times New Roman"/>
          <w:sz w:val="28"/>
          <w:szCs w:val="28"/>
        </w:rPr>
        <w:t>изложить в р</w:t>
      </w:r>
      <w:r w:rsidR="00732E71" w:rsidRPr="001D1792">
        <w:rPr>
          <w:rFonts w:ascii="Times New Roman" w:hAnsi="Times New Roman" w:cs="Times New Roman"/>
          <w:sz w:val="28"/>
          <w:szCs w:val="28"/>
        </w:rPr>
        <w:t xml:space="preserve">едакции согласно приложению </w:t>
      </w:r>
      <w:r w:rsidRPr="001D1792">
        <w:rPr>
          <w:rFonts w:ascii="Times New Roman" w:hAnsi="Times New Roman" w:cs="Times New Roman"/>
          <w:sz w:val="28"/>
          <w:szCs w:val="28"/>
        </w:rPr>
        <w:t xml:space="preserve">1 </w:t>
      </w:r>
      <w:r w:rsidR="00732E71" w:rsidRPr="001D1792">
        <w:rPr>
          <w:rFonts w:ascii="Times New Roman" w:hAnsi="Times New Roman" w:cs="Times New Roman"/>
          <w:sz w:val="28"/>
          <w:szCs w:val="28"/>
        </w:rPr>
        <w:t>к настоящему решению</w:t>
      </w:r>
      <w:r w:rsidR="00F87156" w:rsidRPr="001D1792">
        <w:rPr>
          <w:rFonts w:ascii="Times New Roman" w:hAnsi="Times New Roman" w:cs="Times New Roman"/>
          <w:sz w:val="28"/>
          <w:szCs w:val="28"/>
        </w:rPr>
        <w:t>.</w:t>
      </w:r>
    </w:p>
    <w:p w14:paraId="48A24D8F" w14:textId="3889941E" w:rsidR="00F517BD" w:rsidRPr="001D1792" w:rsidRDefault="00F517BD" w:rsidP="00F517BD">
      <w:pPr>
        <w:pStyle w:val="ConsPlusNormal"/>
        <w:tabs>
          <w:tab w:val="left" w:pos="567"/>
        </w:tabs>
        <w:ind w:firstLine="567"/>
        <w:jc w:val="both"/>
        <w:rPr>
          <w:rFonts w:ascii="Times New Roman" w:hAnsi="Times New Roman" w:cs="Times New Roman"/>
          <w:sz w:val="28"/>
          <w:szCs w:val="28"/>
        </w:rPr>
      </w:pPr>
      <w:r w:rsidRPr="001D1792">
        <w:rPr>
          <w:rFonts w:ascii="Times New Roman" w:hAnsi="Times New Roman" w:cs="Times New Roman"/>
          <w:sz w:val="28"/>
          <w:szCs w:val="28"/>
        </w:rPr>
        <w:t>1.2. Приложения 8-10 к Примерному положению об оплате труда работников муниципальных учреждений физической культуры и спорта Кемеровского муниципального округа изложить в редакции согласно приложению 2 к настоящему решению.</w:t>
      </w:r>
    </w:p>
    <w:p w14:paraId="62371695" w14:textId="6F0BA84A" w:rsidR="00591FB6" w:rsidRPr="001D1792" w:rsidRDefault="002648AE" w:rsidP="00D23FA4">
      <w:pPr>
        <w:pStyle w:val="ConsPlusNormal"/>
        <w:tabs>
          <w:tab w:val="left" w:pos="567"/>
        </w:tabs>
        <w:jc w:val="both"/>
        <w:rPr>
          <w:rFonts w:ascii="Times New Roman" w:hAnsi="Times New Roman" w:cs="Times New Roman"/>
          <w:sz w:val="28"/>
          <w:szCs w:val="28"/>
        </w:rPr>
      </w:pPr>
      <w:r w:rsidRPr="001D1792">
        <w:rPr>
          <w:rFonts w:ascii="Times New Roman" w:hAnsi="Times New Roman" w:cs="Times New Roman"/>
          <w:sz w:val="28"/>
          <w:szCs w:val="28"/>
        </w:rPr>
        <w:tab/>
      </w:r>
      <w:r w:rsidR="00BB31CA" w:rsidRPr="001D1792">
        <w:rPr>
          <w:rFonts w:ascii="Times New Roman" w:hAnsi="Times New Roman" w:cs="Times New Roman"/>
          <w:sz w:val="28"/>
          <w:szCs w:val="28"/>
        </w:rPr>
        <w:t>2</w:t>
      </w:r>
      <w:r w:rsidR="003D4B4E" w:rsidRPr="001D1792">
        <w:rPr>
          <w:rFonts w:ascii="Times New Roman" w:hAnsi="Times New Roman" w:cs="Times New Roman"/>
          <w:sz w:val="28"/>
          <w:szCs w:val="28"/>
        </w:rPr>
        <w:t xml:space="preserve">. </w:t>
      </w:r>
      <w:r w:rsidR="005C051D" w:rsidRPr="001D1792">
        <w:rPr>
          <w:rFonts w:ascii="Times New Roman" w:hAnsi="Times New Roman" w:cs="Times New Roman"/>
          <w:sz w:val="28"/>
          <w:szCs w:val="28"/>
        </w:rPr>
        <w:t>Признать утратившим</w:t>
      </w:r>
      <w:r w:rsidR="00732E71" w:rsidRPr="001D1792">
        <w:rPr>
          <w:rFonts w:ascii="Times New Roman" w:hAnsi="Times New Roman" w:cs="Times New Roman"/>
          <w:sz w:val="28"/>
          <w:szCs w:val="28"/>
        </w:rPr>
        <w:t xml:space="preserve"> </w:t>
      </w:r>
      <w:r w:rsidR="005C051D" w:rsidRPr="001D1792">
        <w:rPr>
          <w:rFonts w:ascii="Times New Roman" w:hAnsi="Times New Roman" w:cs="Times New Roman"/>
          <w:sz w:val="28"/>
          <w:szCs w:val="28"/>
        </w:rPr>
        <w:t>силу</w:t>
      </w:r>
      <w:r w:rsidR="00732E71" w:rsidRPr="001D1792">
        <w:rPr>
          <w:rFonts w:ascii="Times New Roman" w:hAnsi="Times New Roman" w:cs="Times New Roman"/>
          <w:sz w:val="28"/>
          <w:szCs w:val="28"/>
        </w:rPr>
        <w:t xml:space="preserve"> </w:t>
      </w:r>
      <w:r w:rsidR="00D23FA4" w:rsidRPr="001D1792">
        <w:rPr>
          <w:rFonts w:ascii="Times New Roman" w:hAnsi="Times New Roman" w:cs="Times New Roman"/>
          <w:sz w:val="28"/>
          <w:szCs w:val="28"/>
        </w:rPr>
        <w:t xml:space="preserve">приложение к </w:t>
      </w:r>
      <w:r w:rsidR="00732E71" w:rsidRPr="001D1792">
        <w:rPr>
          <w:rFonts w:ascii="Times New Roman" w:hAnsi="Times New Roman" w:cs="Times New Roman"/>
          <w:sz w:val="28"/>
          <w:szCs w:val="28"/>
        </w:rPr>
        <w:t>р</w:t>
      </w:r>
      <w:r w:rsidR="00A62AB1" w:rsidRPr="001D1792">
        <w:rPr>
          <w:rFonts w:ascii="Times New Roman" w:hAnsi="Times New Roman" w:cs="Times New Roman"/>
          <w:sz w:val="28"/>
          <w:szCs w:val="28"/>
        </w:rPr>
        <w:t>ешени</w:t>
      </w:r>
      <w:r w:rsidR="00D23FA4" w:rsidRPr="001D1792">
        <w:rPr>
          <w:rFonts w:ascii="Times New Roman" w:hAnsi="Times New Roman" w:cs="Times New Roman"/>
          <w:sz w:val="28"/>
          <w:szCs w:val="28"/>
        </w:rPr>
        <w:t>ю</w:t>
      </w:r>
      <w:r w:rsidR="00A62AB1" w:rsidRPr="001D1792">
        <w:rPr>
          <w:rFonts w:ascii="Times New Roman" w:hAnsi="Times New Roman" w:cs="Times New Roman"/>
          <w:sz w:val="28"/>
          <w:szCs w:val="28"/>
        </w:rPr>
        <w:t xml:space="preserve"> Совета народных депутатов Кемеровского муниципального </w:t>
      </w:r>
      <w:r w:rsidR="00732E71" w:rsidRPr="001D1792">
        <w:rPr>
          <w:rFonts w:ascii="Times New Roman" w:hAnsi="Times New Roman" w:cs="Times New Roman"/>
          <w:sz w:val="28"/>
          <w:szCs w:val="28"/>
        </w:rPr>
        <w:t xml:space="preserve">округа </w:t>
      </w:r>
      <w:r w:rsidR="00A62AB1" w:rsidRPr="001D1792">
        <w:rPr>
          <w:rFonts w:ascii="Times New Roman" w:hAnsi="Times New Roman" w:cs="Times New Roman"/>
          <w:sz w:val="28"/>
          <w:szCs w:val="28"/>
        </w:rPr>
        <w:t>от 2</w:t>
      </w:r>
      <w:r w:rsidR="00D23FA4" w:rsidRPr="001D1792">
        <w:rPr>
          <w:rFonts w:ascii="Times New Roman" w:hAnsi="Times New Roman" w:cs="Times New Roman"/>
          <w:sz w:val="28"/>
          <w:szCs w:val="28"/>
        </w:rPr>
        <w:t>8</w:t>
      </w:r>
      <w:r w:rsidR="00A62AB1" w:rsidRPr="001D1792">
        <w:rPr>
          <w:rFonts w:ascii="Times New Roman" w:hAnsi="Times New Roman" w:cs="Times New Roman"/>
          <w:sz w:val="28"/>
          <w:szCs w:val="28"/>
        </w:rPr>
        <w:t>.</w:t>
      </w:r>
      <w:r w:rsidR="00D23FA4" w:rsidRPr="001D1792">
        <w:rPr>
          <w:rFonts w:ascii="Times New Roman" w:hAnsi="Times New Roman" w:cs="Times New Roman"/>
          <w:sz w:val="28"/>
          <w:szCs w:val="28"/>
        </w:rPr>
        <w:t>10</w:t>
      </w:r>
      <w:r w:rsidR="00A62AB1" w:rsidRPr="001D1792">
        <w:rPr>
          <w:rFonts w:ascii="Times New Roman" w:hAnsi="Times New Roman" w:cs="Times New Roman"/>
          <w:sz w:val="28"/>
          <w:szCs w:val="28"/>
        </w:rPr>
        <w:t>.20</w:t>
      </w:r>
      <w:r w:rsidR="00732E71" w:rsidRPr="001D1792">
        <w:rPr>
          <w:rFonts w:ascii="Times New Roman" w:hAnsi="Times New Roman" w:cs="Times New Roman"/>
          <w:sz w:val="28"/>
          <w:szCs w:val="28"/>
        </w:rPr>
        <w:t>21</w:t>
      </w:r>
      <w:r w:rsidR="00A62AB1" w:rsidRPr="001D1792">
        <w:rPr>
          <w:rFonts w:ascii="Times New Roman" w:hAnsi="Times New Roman" w:cs="Times New Roman"/>
          <w:sz w:val="28"/>
          <w:szCs w:val="28"/>
        </w:rPr>
        <w:t xml:space="preserve"> № </w:t>
      </w:r>
      <w:r w:rsidR="00D23FA4" w:rsidRPr="001D1792">
        <w:rPr>
          <w:rFonts w:ascii="Times New Roman" w:hAnsi="Times New Roman" w:cs="Times New Roman"/>
          <w:sz w:val="28"/>
          <w:szCs w:val="28"/>
        </w:rPr>
        <w:t>480</w:t>
      </w:r>
      <w:r w:rsidR="00A62AB1" w:rsidRPr="001D1792">
        <w:rPr>
          <w:rFonts w:ascii="Times New Roman" w:hAnsi="Times New Roman" w:cs="Times New Roman"/>
          <w:sz w:val="28"/>
          <w:szCs w:val="28"/>
        </w:rPr>
        <w:t xml:space="preserve"> </w:t>
      </w:r>
      <w:r w:rsidR="00044B4F" w:rsidRPr="001D1792">
        <w:rPr>
          <w:rFonts w:ascii="Times New Roman" w:hAnsi="Times New Roman" w:cs="Times New Roman"/>
          <w:sz w:val="28"/>
          <w:szCs w:val="28"/>
        </w:rPr>
        <w:t xml:space="preserve">             </w:t>
      </w:r>
      <w:r w:rsidR="00A62AB1" w:rsidRPr="001D1792">
        <w:rPr>
          <w:rFonts w:ascii="Times New Roman" w:hAnsi="Times New Roman" w:cs="Times New Roman"/>
          <w:sz w:val="28"/>
          <w:szCs w:val="28"/>
        </w:rPr>
        <w:t>«</w:t>
      </w:r>
      <w:r w:rsidR="00732E71" w:rsidRPr="001D1792">
        <w:rPr>
          <w:rFonts w:ascii="Times New Roman" w:hAnsi="Times New Roman" w:cs="Times New Roman"/>
          <w:sz w:val="28"/>
          <w:szCs w:val="28"/>
        </w:rPr>
        <w:t>О внесении изменений в решение Совета народных депутатов Кемеровского муниципального округа от 27.02.2020 № 81 «Об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w:t>
      </w:r>
      <w:r w:rsidR="00D23FA4" w:rsidRPr="001D1792">
        <w:rPr>
          <w:rFonts w:ascii="Times New Roman" w:hAnsi="Times New Roman" w:cs="Times New Roman"/>
          <w:sz w:val="28"/>
          <w:szCs w:val="28"/>
        </w:rPr>
        <w:t xml:space="preserve"> в части утверждения Примерного положения об оплате труда работников  муниципальных учреждений физической культуры и спорта Кемеровского муниципального округа, </w:t>
      </w:r>
      <w:r w:rsidR="00F517BD" w:rsidRPr="001D1792">
        <w:rPr>
          <w:rFonts w:ascii="Times New Roman" w:hAnsi="Times New Roman" w:cs="Times New Roman"/>
          <w:sz w:val="28"/>
          <w:szCs w:val="28"/>
        </w:rPr>
        <w:t xml:space="preserve">а также </w:t>
      </w:r>
      <w:r w:rsidR="00D23FA4" w:rsidRPr="001D1792">
        <w:rPr>
          <w:rFonts w:ascii="Times New Roman" w:hAnsi="Times New Roman" w:cs="Times New Roman"/>
          <w:sz w:val="28"/>
          <w:szCs w:val="28"/>
        </w:rPr>
        <w:t>приложений 8-10 к Примерному Положению.</w:t>
      </w:r>
    </w:p>
    <w:p w14:paraId="766A3328" w14:textId="173996B5" w:rsidR="003D4B4E" w:rsidRPr="001D1792" w:rsidRDefault="002648AE" w:rsidP="00737AF5">
      <w:pPr>
        <w:pStyle w:val="ConsPlusNormal"/>
        <w:tabs>
          <w:tab w:val="left" w:pos="567"/>
        </w:tabs>
        <w:jc w:val="both"/>
        <w:rPr>
          <w:rFonts w:ascii="Times New Roman" w:hAnsi="Times New Roman" w:cs="Times New Roman"/>
          <w:sz w:val="28"/>
          <w:szCs w:val="28"/>
        </w:rPr>
      </w:pPr>
      <w:r w:rsidRPr="001D1792">
        <w:rPr>
          <w:rFonts w:ascii="Times New Roman" w:hAnsi="Times New Roman" w:cs="Times New Roman"/>
          <w:sz w:val="28"/>
          <w:szCs w:val="28"/>
        </w:rPr>
        <w:tab/>
      </w:r>
      <w:r w:rsidR="00591FB6" w:rsidRPr="001D1792">
        <w:rPr>
          <w:rFonts w:ascii="Times New Roman" w:hAnsi="Times New Roman" w:cs="Times New Roman"/>
          <w:sz w:val="28"/>
          <w:szCs w:val="28"/>
        </w:rPr>
        <w:t>3</w:t>
      </w:r>
      <w:r w:rsidR="003D4B4E" w:rsidRPr="001D1792">
        <w:rPr>
          <w:rFonts w:ascii="Times New Roman" w:hAnsi="Times New Roman" w:cs="Times New Roman"/>
          <w:sz w:val="28"/>
          <w:szCs w:val="28"/>
        </w:rPr>
        <w:t xml:space="preserve">. </w:t>
      </w:r>
      <w:r w:rsidR="00D23FA4" w:rsidRPr="001D1792">
        <w:rPr>
          <w:rFonts w:ascii="Times New Roman" w:hAnsi="Times New Roman" w:cs="Times New Roman"/>
          <w:sz w:val="28"/>
          <w:szCs w:val="28"/>
        </w:rPr>
        <w:t>Опубликовать настоящее решение в газете «Заря», официальном сетевом издании «Электронный бюллетень администрации Кемеровского муниципального округа» и на официальном сайте Совета народных депутатов Кемеровского муниципального округа в информационно-телекоммуникационной сети «Интернет».</w:t>
      </w:r>
    </w:p>
    <w:p w14:paraId="3216E03F" w14:textId="0897CBAB" w:rsidR="003D4B4E" w:rsidRPr="001D1792" w:rsidRDefault="002648AE" w:rsidP="00737AF5">
      <w:pPr>
        <w:pStyle w:val="ConsPlusNormal"/>
        <w:tabs>
          <w:tab w:val="left" w:pos="567"/>
        </w:tabs>
        <w:jc w:val="both"/>
        <w:rPr>
          <w:rFonts w:ascii="Times New Roman" w:hAnsi="Times New Roman" w:cs="Times New Roman"/>
          <w:sz w:val="28"/>
          <w:szCs w:val="28"/>
        </w:rPr>
      </w:pPr>
      <w:r w:rsidRPr="001D1792">
        <w:rPr>
          <w:rFonts w:ascii="Times New Roman" w:hAnsi="Times New Roman" w:cs="Times New Roman"/>
          <w:sz w:val="28"/>
          <w:szCs w:val="28"/>
        </w:rPr>
        <w:tab/>
      </w:r>
      <w:r w:rsidR="00D23FA4" w:rsidRPr="001D1792">
        <w:rPr>
          <w:rFonts w:ascii="Times New Roman" w:hAnsi="Times New Roman" w:cs="Times New Roman"/>
          <w:sz w:val="28"/>
          <w:szCs w:val="28"/>
        </w:rPr>
        <w:t>4</w:t>
      </w:r>
      <w:r w:rsidR="003D4B4E" w:rsidRPr="001D1792">
        <w:rPr>
          <w:rFonts w:ascii="Times New Roman" w:hAnsi="Times New Roman" w:cs="Times New Roman"/>
          <w:sz w:val="28"/>
          <w:szCs w:val="28"/>
        </w:rPr>
        <w:t>.</w:t>
      </w:r>
      <w:r w:rsidR="00591FB6" w:rsidRPr="001D1792">
        <w:rPr>
          <w:rFonts w:ascii="Times New Roman" w:hAnsi="Times New Roman" w:cs="Times New Roman"/>
          <w:sz w:val="28"/>
          <w:szCs w:val="28"/>
        </w:rPr>
        <w:t xml:space="preserve"> </w:t>
      </w:r>
      <w:r w:rsidR="003D4B4E" w:rsidRPr="001D1792">
        <w:rPr>
          <w:rFonts w:ascii="Times New Roman" w:hAnsi="Times New Roman" w:cs="Times New Roman"/>
          <w:sz w:val="28"/>
          <w:szCs w:val="28"/>
        </w:rPr>
        <w:t xml:space="preserve">Контроль за исполнением </w:t>
      </w:r>
      <w:r w:rsidR="008927BF" w:rsidRPr="001D1792">
        <w:rPr>
          <w:rFonts w:ascii="Times New Roman" w:hAnsi="Times New Roman" w:cs="Times New Roman"/>
          <w:sz w:val="28"/>
          <w:szCs w:val="28"/>
        </w:rPr>
        <w:t>настояще</w:t>
      </w:r>
      <w:r w:rsidR="003D4B4E" w:rsidRPr="001D1792">
        <w:rPr>
          <w:rFonts w:ascii="Times New Roman" w:hAnsi="Times New Roman" w:cs="Times New Roman"/>
          <w:sz w:val="28"/>
          <w:szCs w:val="28"/>
        </w:rPr>
        <w:t>го решения возложить на</w:t>
      </w:r>
      <w:r w:rsidR="00044B4F" w:rsidRPr="001D1792">
        <w:rPr>
          <w:rFonts w:ascii="Times New Roman" w:hAnsi="Times New Roman" w:cs="Times New Roman"/>
          <w:sz w:val="28"/>
          <w:szCs w:val="28"/>
        </w:rPr>
        <w:t xml:space="preserve">             </w:t>
      </w:r>
      <w:r w:rsidR="009B7086" w:rsidRPr="001D1792">
        <w:rPr>
          <w:rFonts w:ascii="Times New Roman" w:hAnsi="Times New Roman" w:cs="Times New Roman"/>
          <w:sz w:val="28"/>
          <w:szCs w:val="28"/>
        </w:rPr>
        <w:t xml:space="preserve"> </w:t>
      </w:r>
      <w:r w:rsidR="00381BC2" w:rsidRPr="001D1792">
        <w:rPr>
          <w:rFonts w:ascii="Times New Roman" w:hAnsi="Times New Roman" w:cs="Times New Roman"/>
          <w:sz w:val="28"/>
          <w:szCs w:val="28"/>
        </w:rPr>
        <w:t>Бушмину</w:t>
      </w:r>
      <w:r w:rsidR="00CE18D9" w:rsidRPr="001D1792">
        <w:rPr>
          <w:rFonts w:ascii="Times New Roman" w:hAnsi="Times New Roman" w:cs="Times New Roman"/>
          <w:sz w:val="28"/>
          <w:szCs w:val="28"/>
        </w:rPr>
        <w:t xml:space="preserve"> </w:t>
      </w:r>
      <w:r w:rsidR="00381BC2" w:rsidRPr="001D1792">
        <w:rPr>
          <w:rFonts w:ascii="Times New Roman" w:hAnsi="Times New Roman" w:cs="Times New Roman"/>
          <w:sz w:val="28"/>
          <w:szCs w:val="28"/>
        </w:rPr>
        <w:t>З</w:t>
      </w:r>
      <w:r w:rsidR="00CE18D9" w:rsidRPr="001D1792">
        <w:rPr>
          <w:rFonts w:ascii="Times New Roman" w:hAnsi="Times New Roman" w:cs="Times New Roman"/>
          <w:sz w:val="28"/>
          <w:szCs w:val="28"/>
        </w:rPr>
        <w:t>.</w:t>
      </w:r>
      <w:r w:rsidR="00381BC2" w:rsidRPr="001D1792">
        <w:rPr>
          <w:rFonts w:ascii="Times New Roman" w:hAnsi="Times New Roman" w:cs="Times New Roman"/>
          <w:sz w:val="28"/>
          <w:szCs w:val="28"/>
        </w:rPr>
        <w:t>П</w:t>
      </w:r>
      <w:r w:rsidR="00CE18D9" w:rsidRPr="001D1792">
        <w:rPr>
          <w:rFonts w:ascii="Times New Roman" w:hAnsi="Times New Roman" w:cs="Times New Roman"/>
          <w:sz w:val="28"/>
          <w:szCs w:val="28"/>
        </w:rPr>
        <w:t>.</w:t>
      </w:r>
      <w:r w:rsidR="009B7086" w:rsidRPr="001D1792">
        <w:rPr>
          <w:rFonts w:ascii="Times New Roman" w:hAnsi="Times New Roman" w:cs="Times New Roman"/>
          <w:sz w:val="28"/>
          <w:szCs w:val="28"/>
        </w:rPr>
        <w:t xml:space="preserve"> -</w:t>
      </w:r>
      <w:r w:rsidR="003D4B4E" w:rsidRPr="001D1792">
        <w:rPr>
          <w:rFonts w:ascii="Times New Roman" w:hAnsi="Times New Roman" w:cs="Times New Roman"/>
          <w:sz w:val="28"/>
          <w:szCs w:val="28"/>
        </w:rPr>
        <w:t xml:space="preserve"> председателя комитета по </w:t>
      </w:r>
      <w:r w:rsidR="00381BC2" w:rsidRPr="001D1792">
        <w:rPr>
          <w:rFonts w:ascii="Times New Roman" w:hAnsi="Times New Roman" w:cs="Times New Roman"/>
          <w:sz w:val="28"/>
          <w:szCs w:val="28"/>
        </w:rPr>
        <w:t>социальным вопросам.</w:t>
      </w:r>
    </w:p>
    <w:p w14:paraId="0A0F98CB" w14:textId="0C8EBFDF" w:rsidR="00D23FA4" w:rsidRPr="001D1792" w:rsidRDefault="00D23FA4" w:rsidP="00D23FA4">
      <w:pPr>
        <w:pStyle w:val="ConsPlusNormal"/>
        <w:tabs>
          <w:tab w:val="left" w:pos="567"/>
        </w:tabs>
        <w:jc w:val="both"/>
        <w:rPr>
          <w:rFonts w:ascii="Times New Roman" w:hAnsi="Times New Roman" w:cs="Times New Roman"/>
          <w:sz w:val="28"/>
          <w:szCs w:val="28"/>
        </w:rPr>
      </w:pPr>
      <w:r w:rsidRPr="001D1792">
        <w:rPr>
          <w:rFonts w:ascii="Times New Roman" w:hAnsi="Times New Roman" w:cs="Times New Roman"/>
          <w:sz w:val="28"/>
          <w:szCs w:val="28"/>
        </w:rPr>
        <w:tab/>
        <w:t>5. Решение вступает в силу со дня его официального опубликования и распространяет свое действие на правоотношения, возник</w:t>
      </w:r>
      <w:r w:rsidR="00256D9A" w:rsidRPr="001D1792">
        <w:rPr>
          <w:rFonts w:ascii="Times New Roman" w:hAnsi="Times New Roman" w:cs="Times New Roman"/>
          <w:sz w:val="28"/>
          <w:szCs w:val="28"/>
        </w:rPr>
        <w:t>ш</w:t>
      </w:r>
      <w:r w:rsidRPr="001D1792">
        <w:rPr>
          <w:rFonts w:ascii="Times New Roman" w:hAnsi="Times New Roman" w:cs="Times New Roman"/>
          <w:sz w:val="28"/>
          <w:szCs w:val="28"/>
        </w:rPr>
        <w:t>ие с 01.01.2023.</w:t>
      </w:r>
    </w:p>
    <w:p w14:paraId="0798C022" w14:textId="77777777" w:rsidR="00D23FA4" w:rsidRPr="001D1792" w:rsidRDefault="00D23FA4" w:rsidP="00737AF5">
      <w:pPr>
        <w:pStyle w:val="ConsPlusNormal"/>
        <w:tabs>
          <w:tab w:val="left" w:pos="567"/>
        </w:tabs>
        <w:jc w:val="both"/>
        <w:rPr>
          <w:rFonts w:ascii="Times New Roman" w:hAnsi="Times New Roman" w:cs="Times New Roman"/>
          <w:sz w:val="28"/>
          <w:szCs w:val="28"/>
        </w:rPr>
      </w:pPr>
    </w:p>
    <w:p w14:paraId="32A5AAA7" w14:textId="77777777" w:rsidR="003D4B4E" w:rsidRPr="001D1792" w:rsidRDefault="003D4B4E" w:rsidP="00737AF5">
      <w:pPr>
        <w:pStyle w:val="ConsPlusNormal"/>
        <w:jc w:val="both"/>
        <w:rPr>
          <w:rFonts w:ascii="Times New Roman" w:hAnsi="Times New Roman" w:cs="Times New Roman"/>
          <w:sz w:val="28"/>
          <w:szCs w:val="28"/>
        </w:rPr>
      </w:pPr>
    </w:p>
    <w:p w14:paraId="18909360" w14:textId="3FA2A1C0" w:rsidR="003D4B4E" w:rsidRPr="001D1792" w:rsidRDefault="003D4B4E" w:rsidP="008927BF">
      <w:pPr>
        <w:pStyle w:val="ConsPlusNormal"/>
        <w:jc w:val="both"/>
        <w:rPr>
          <w:rFonts w:ascii="Times New Roman" w:hAnsi="Times New Roman" w:cs="Times New Roman"/>
          <w:sz w:val="28"/>
          <w:szCs w:val="28"/>
        </w:rPr>
      </w:pPr>
    </w:p>
    <w:p w14:paraId="5D2407E8" w14:textId="77777777" w:rsidR="00144EDD" w:rsidRPr="001D1792" w:rsidRDefault="00144EDD" w:rsidP="008927BF">
      <w:pPr>
        <w:pStyle w:val="ConsPlusNormal"/>
        <w:jc w:val="both"/>
        <w:rPr>
          <w:rFonts w:ascii="Times New Roman" w:hAnsi="Times New Roman" w:cs="Times New Roman"/>
          <w:sz w:val="28"/>
          <w:szCs w:val="28"/>
        </w:rPr>
      </w:pPr>
    </w:p>
    <w:p w14:paraId="78033824" w14:textId="77777777" w:rsidR="001D1792" w:rsidRPr="001D1792" w:rsidRDefault="00CE18D9" w:rsidP="008927BF">
      <w:pPr>
        <w:pStyle w:val="ConsPlusNormal"/>
        <w:tabs>
          <w:tab w:val="right" w:pos="9356"/>
        </w:tabs>
        <w:jc w:val="both"/>
        <w:rPr>
          <w:rFonts w:ascii="Times New Roman" w:hAnsi="Times New Roman" w:cs="Times New Roman"/>
          <w:sz w:val="28"/>
          <w:szCs w:val="28"/>
        </w:rPr>
      </w:pPr>
      <w:r w:rsidRPr="001D1792">
        <w:rPr>
          <w:rFonts w:ascii="Times New Roman" w:hAnsi="Times New Roman" w:cs="Times New Roman"/>
          <w:sz w:val="28"/>
          <w:szCs w:val="28"/>
        </w:rPr>
        <w:t>Председатель</w:t>
      </w:r>
    </w:p>
    <w:p w14:paraId="7D728105" w14:textId="282D96E9" w:rsidR="00B9680B" w:rsidRPr="001D1792" w:rsidRDefault="008927BF" w:rsidP="008927BF">
      <w:pPr>
        <w:pStyle w:val="ConsPlusNormal"/>
        <w:tabs>
          <w:tab w:val="right" w:pos="9356"/>
        </w:tabs>
        <w:jc w:val="both"/>
        <w:rPr>
          <w:rFonts w:ascii="Times New Roman" w:hAnsi="Times New Roman" w:cs="Times New Roman"/>
          <w:sz w:val="28"/>
          <w:szCs w:val="28"/>
        </w:rPr>
      </w:pPr>
      <w:r w:rsidRPr="001D1792">
        <w:rPr>
          <w:rFonts w:ascii="Times New Roman" w:hAnsi="Times New Roman" w:cs="Times New Roman"/>
          <w:sz w:val="28"/>
          <w:szCs w:val="28"/>
        </w:rPr>
        <w:t>Совета</w:t>
      </w:r>
      <w:r w:rsidR="00B9680B" w:rsidRPr="001D1792">
        <w:rPr>
          <w:rFonts w:ascii="Times New Roman" w:hAnsi="Times New Roman" w:cs="Times New Roman"/>
          <w:sz w:val="28"/>
          <w:szCs w:val="28"/>
        </w:rPr>
        <w:t xml:space="preserve"> народных депутатов </w:t>
      </w:r>
    </w:p>
    <w:p w14:paraId="2CCC9108" w14:textId="77777777" w:rsidR="008927BF" w:rsidRPr="001D1792" w:rsidRDefault="00B9680B" w:rsidP="00591FB6">
      <w:pPr>
        <w:pStyle w:val="ConsPlusNormal"/>
        <w:tabs>
          <w:tab w:val="right" w:pos="9639"/>
        </w:tabs>
        <w:jc w:val="both"/>
        <w:rPr>
          <w:rFonts w:ascii="Times New Roman" w:hAnsi="Times New Roman" w:cs="Times New Roman"/>
          <w:sz w:val="28"/>
          <w:szCs w:val="28"/>
        </w:rPr>
      </w:pPr>
      <w:r w:rsidRPr="001D1792">
        <w:rPr>
          <w:rFonts w:ascii="Times New Roman" w:hAnsi="Times New Roman" w:cs="Times New Roman"/>
          <w:sz w:val="28"/>
          <w:szCs w:val="28"/>
        </w:rPr>
        <w:t>Кемеровского муниципального округа</w:t>
      </w:r>
      <w:r w:rsidR="008927BF" w:rsidRPr="001D1792">
        <w:rPr>
          <w:rFonts w:ascii="Times New Roman" w:hAnsi="Times New Roman" w:cs="Times New Roman"/>
          <w:sz w:val="28"/>
          <w:szCs w:val="28"/>
        </w:rPr>
        <w:tab/>
      </w:r>
      <w:r w:rsidR="00591FB6" w:rsidRPr="001D1792">
        <w:rPr>
          <w:rFonts w:ascii="Times New Roman" w:hAnsi="Times New Roman" w:cs="Times New Roman"/>
          <w:sz w:val="28"/>
          <w:szCs w:val="28"/>
        </w:rPr>
        <w:t xml:space="preserve">      </w:t>
      </w:r>
      <w:r w:rsidR="00CE18D9" w:rsidRPr="001D1792">
        <w:rPr>
          <w:rFonts w:ascii="Times New Roman" w:hAnsi="Times New Roman" w:cs="Times New Roman"/>
          <w:sz w:val="28"/>
          <w:szCs w:val="28"/>
        </w:rPr>
        <w:t>В.В. Харланович</w:t>
      </w:r>
    </w:p>
    <w:p w14:paraId="3EE4AF41" w14:textId="77777777" w:rsidR="008927BF" w:rsidRPr="001D1792" w:rsidRDefault="008927BF" w:rsidP="008927BF">
      <w:pPr>
        <w:pStyle w:val="ConsPlusNormal"/>
        <w:tabs>
          <w:tab w:val="right" w:pos="9356"/>
        </w:tabs>
        <w:jc w:val="both"/>
        <w:rPr>
          <w:rFonts w:ascii="Times New Roman" w:hAnsi="Times New Roman" w:cs="Times New Roman"/>
          <w:sz w:val="28"/>
          <w:szCs w:val="28"/>
        </w:rPr>
      </w:pPr>
    </w:p>
    <w:p w14:paraId="6624382A" w14:textId="77777777" w:rsidR="00A76D77" w:rsidRPr="001D1792" w:rsidRDefault="00A76D77" w:rsidP="008927BF">
      <w:pPr>
        <w:pStyle w:val="ConsPlusNormal"/>
        <w:tabs>
          <w:tab w:val="right" w:pos="9356"/>
        </w:tabs>
        <w:jc w:val="both"/>
        <w:rPr>
          <w:rFonts w:ascii="Times New Roman" w:hAnsi="Times New Roman" w:cs="Times New Roman"/>
          <w:sz w:val="28"/>
          <w:szCs w:val="28"/>
        </w:rPr>
      </w:pPr>
    </w:p>
    <w:p w14:paraId="168B7E26" w14:textId="77777777" w:rsidR="00211D61" w:rsidRPr="001D1792" w:rsidRDefault="00211D61" w:rsidP="008927BF">
      <w:pPr>
        <w:pStyle w:val="ConsPlusNormal"/>
        <w:tabs>
          <w:tab w:val="right" w:pos="9356"/>
        </w:tabs>
        <w:jc w:val="both"/>
        <w:rPr>
          <w:rFonts w:ascii="Times New Roman" w:hAnsi="Times New Roman" w:cs="Times New Roman"/>
          <w:sz w:val="28"/>
          <w:szCs w:val="28"/>
        </w:rPr>
      </w:pPr>
    </w:p>
    <w:p w14:paraId="007337F3" w14:textId="77777777" w:rsidR="008927BF" w:rsidRPr="001D1792" w:rsidRDefault="005A19F2" w:rsidP="00F87156">
      <w:pPr>
        <w:pStyle w:val="ConsPlusNormal"/>
        <w:tabs>
          <w:tab w:val="right" w:pos="9638"/>
        </w:tabs>
        <w:jc w:val="both"/>
        <w:rPr>
          <w:rFonts w:ascii="Times New Roman" w:hAnsi="Times New Roman" w:cs="Times New Roman"/>
          <w:sz w:val="28"/>
          <w:szCs w:val="28"/>
        </w:rPr>
      </w:pPr>
      <w:r w:rsidRPr="001D1792">
        <w:rPr>
          <w:rFonts w:ascii="Times New Roman" w:hAnsi="Times New Roman" w:cs="Times New Roman"/>
          <w:sz w:val="28"/>
          <w:szCs w:val="28"/>
        </w:rPr>
        <w:t>Г</w:t>
      </w:r>
      <w:r w:rsidR="00B9680B" w:rsidRPr="001D1792">
        <w:rPr>
          <w:rFonts w:ascii="Times New Roman" w:hAnsi="Times New Roman" w:cs="Times New Roman"/>
          <w:sz w:val="28"/>
          <w:szCs w:val="28"/>
        </w:rPr>
        <w:t>лав</w:t>
      </w:r>
      <w:r w:rsidRPr="001D1792">
        <w:rPr>
          <w:rFonts w:ascii="Times New Roman" w:hAnsi="Times New Roman" w:cs="Times New Roman"/>
          <w:sz w:val="28"/>
          <w:szCs w:val="28"/>
        </w:rPr>
        <w:t>а</w:t>
      </w:r>
      <w:r w:rsidR="00B9680B" w:rsidRPr="001D1792">
        <w:rPr>
          <w:rFonts w:ascii="Times New Roman" w:hAnsi="Times New Roman" w:cs="Times New Roman"/>
          <w:sz w:val="28"/>
          <w:szCs w:val="28"/>
        </w:rPr>
        <w:t xml:space="preserve"> </w:t>
      </w:r>
      <w:r w:rsidRPr="001D1792">
        <w:rPr>
          <w:rFonts w:ascii="Times New Roman" w:hAnsi="Times New Roman" w:cs="Times New Roman"/>
          <w:sz w:val="28"/>
          <w:szCs w:val="28"/>
        </w:rPr>
        <w:t xml:space="preserve">округа         </w:t>
      </w:r>
      <w:r w:rsidR="00CE18D9" w:rsidRPr="001D1792">
        <w:rPr>
          <w:rFonts w:ascii="Times New Roman" w:hAnsi="Times New Roman" w:cs="Times New Roman"/>
          <w:sz w:val="28"/>
          <w:szCs w:val="28"/>
        </w:rPr>
        <w:t xml:space="preserve">                         </w:t>
      </w:r>
      <w:r w:rsidR="00F87156" w:rsidRPr="001D1792">
        <w:rPr>
          <w:rFonts w:ascii="Times New Roman" w:hAnsi="Times New Roman" w:cs="Times New Roman"/>
          <w:sz w:val="28"/>
          <w:szCs w:val="28"/>
        </w:rPr>
        <w:t xml:space="preserve"> </w:t>
      </w:r>
      <w:r w:rsidR="00CE18D9" w:rsidRPr="001D1792">
        <w:rPr>
          <w:rFonts w:ascii="Times New Roman" w:hAnsi="Times New Roman" w:cs="Times New Roman"/>
          <w:sz w:val="28"/>
          <w:szCs w:val="28"/>
        </w:rPr>
        <w:t xml:space="preserve">       </w:t>
      </w:r>
      <w:r w:rsidR="00381BC2" w:rsidRPr="001D1792">
        <w:rPr>
          <w:rFonts w:ascii="Times New Roman" w:hAnsi="Times New Roman" w:cs="Times New Roman"/>
          <w:sz w:val="28"/>
          <w:szCs w:val="28"/>
        </w:rPr>
        <w:t xml:space="preserve">         </w:t>
      </w:r>
      <w:r w:rsidR="00CE18D9" w:rsidRPr="001D1792">
        <w:rPr>
          <w:rFonts w:ascii="Times New Roman" w:hAnsi="Times New Roman" w:cs="Times New Roman"/>
          <w:sz w:val="28"/>
          <w:szCs w:val="28"/>
        </w:rPr>
        <w:t xml:space="preserve">                      </w:t>
      </w:r>
      <w:r w:rsidR="00211D61" w:rsidRPr="001D1792">
        <w:rPr>
          <w:rFonts w:ascii="Times New Roman" w:hAnsi="Times New Roman" w:cs="Times New Roman"/>
          <w:sz w:val="28"/>
          <w:szCs w:val="28"/>
        </w:rPr>
        <w:t xml:space="preserve">     </w:t>
      </w:r>
      <w:r w:rsidR="00CE18D9" w:rsidRPr="001D1792">
        <w:rPr>
          <w:rFonts w:ascii="Times New Roman" w:hAnsi="Times New Roman" w:cs="Times New Roman"/>
          <w:sz w:val="28"/>
          <w:szCs w:val="28"/>
        </w:rPr>
        <w:t xml:space="preserve">         </w:t>
      </w:r>
      <w:r w:rsidR="00D04220" w:rsidRPr="001D1792">
        <w:rPr>
          <w:rFonts w:ascii="Times New Roman" w:hAnsi="Times New Roman" w:cs="Times New Roman"/>
          <w:sz w:val="28"/>
          <w:szCs w:val="28"/>
        </w:rPr>
        <w:t>М.В. Коляденко</w:t>
      </w:r>
    </w:p>
    <w:p w14:paraId="5F3604F8" w14:textId="77777777" w:rsidR="008927BF" w:rsidRPr="001D1792" w:rsidRDefault="008927BF">
      <w:pPr>
        <w:rPr>
          <w:rFonts w:ascii="Times New Roman" w:eastAsia="Times New Roman" w:hAnsi="Times New Roman" w:cs="Times New Roman"/>
          <w:sz w:val="28"/>
          <w:szCs w:val="28"/>
        </w:rPr>
      </w:pPr>
      <w:r w:rsidRPr="001D1792">
        <w:rPr>
          <w:rFonts w:ascii="Times New Roman" w:hAnsi="Times New Roman" w:cs="Times New Roman"/>
          <w:sz w:val="28"/>
          <w:szCs w:val="28"/>
        </w:rPr>
        <w:br w:type="page"/>
      </w:r>
    </w:p>
    <w:p w14:paraId="5EA73A53" w14:textId="04C439E5" w:rsidR="00F517BD" w:rsidRPr="001D1792" w:rsidRDefault="00F517BD" w:rsidP="00F517BD">
      <w:pPr>
        <w:pStyle w:val="ConsPlusNormal"/>
        <w:jc w:val="right"/>
        <w:outlineLvl w:val="0"/>
        <w:rPr>
          <w:rFonts w:ascii="Times New Roman" w:hAnsi="Times New Roman" w:cs="Times New Roman"/>
          <w:sz w:val="28"/>
          <w:szCs w:val="28"/>
        </w:rPr>
      </w:pPr>
      <w:r w:rsidRPr="001D1792">
        <w:rPr>
          <w:rFonts w:ascii="Times New Roman" w:hAnsi="Times New Roman" w:cs="Times New Roman"/>
          <w:sz w:val="28"/>
          <w:szCs w:val="28"/>
        </w:rPr>
        <w:lastRenderedPageBreak/>
        <w:t>ПРИЛОЖЕНИЕ 1</w:t>
      </w:r>
    </w:p>
    <w:p w14:paraId="50755BEA" w14:textId="77777777" w:rsidR="00F517BD" w:rsidRPr="001D1792" w:rsidRDefault="00F517BD" w:rsidP="00F517BD">
      <w:pPr>
        <w:pStyle w:val="ConsPlusNormal"/>
        <w:jc w:val="right"/>
        <w:outlineLvl w:val="0"/>
        <w:rPr>
          <w:rFonts w:ascii="Times New Roman" w:hAnsi="Times New Roman" w:cs="Times New Roman"/>
          <w:sz w:val="28"/>
          <w:szCs w:val="28"/>
        </w:rPr>
      </w:pPr>
      <w:r w:rsidRPr="001D1792">
        <w:rPr>
          <w:rFonts w:ascii="Times New Roman" w:hAnsi="Times New Roman" w:cs="Times New Roman"/>
          <w:sz w:val="28"/>
          <w:szCs w:val="28"/>
        </w:rPr>
        <w:t>к решению Совета народных депутатов</w:t>
      </w:r>
    </w:p>
    <w:p w14:paraId="41541113" w14:textId="77777777" w:rsidR="00F517BD" w:rsidRPr="001D1792" w:rsidRDefault="00F517BD" w:rsidP="00F517BD">
      <w:pPr>
        <w:pStyle w:val="ConsPlusNormal"/>
        <w:jc w:val="right"/>
        <w:outlineLvl w:val="0"/>
        <w:rPr>
          <w:rFonts w:ascii="Times New Roman" w:hAnsi="Times New Roman" w:cs="Times New Roman"/>
          <w:sz w:val="28"/>
          <w:szCs w:val="28"/>
        </w:rPr>
      </w:pPr>
      <w:r w:rsidRPr="001D1792">
        <w:rPr>
          <w:rFonts w:ascii="Times New Roman" w:hAnsi="Times New Roman" w:cs="Times New Roman"/>
          <w:sz w:val="28"/>
          <w:szCs w:val="28"/>
        </w:rPr>
        <w:t>Кемеровского муниципального округа</w:t>
      </w:r>
    </w:p>
    <w:p w14:paraId="424B5B1F" w14:textId="777EBEDF" w:rsidR="003D4B4E" w:rsidRPr="001D1792" w:rsidRDefault="003D4B4E">
      <w:pPr>
        <w:pStyle w:val="ConsPlusNormal"/>
        <w:jc w:val="right"/>
        <w:rPr>
          <w:rFonts w:ascii="Times New Roman" w:hAnsi="Times New Roman" w:cs="Times New Roman"/>
          <w:sz w:val="28"/>
          <w:szCs w:val="28"/>
        </w:rPr>
      </w:pPr>
      <w:r w:rsidRPr="001D1792">
        <w:rPr>
          <w:rFonts w:ascii="Times New Roman" w:hAnsi="Times New Roman" w:cs="Times New Roman"/>
          <w:sz w:val="28"/>
          <w:szCs w:val="28"/>
        </w:rPr>
        <w:t xml:space="preserve">от </w:t>
      </w:r>
      <w:r w:rsidR="001D1792" w:rsidRPr="001D1792">
        <w:rPr>
          <w:rFonts w:ascii="Times New Roman" w:hAnsi="Times New Roman" w:cs="Times New Roman"/>
          <w:sz w:val="28"/>
          <w:szCs w:val="28"/>
        </w:rPr>
        <w:t>«26» января 2023 г.</w:t>
      </w:r>
      <w:r w:rsidRPr="001D1792">
        <w:rPr>
          <w:rFonts w:ascii="Times New Roman" w:hAnsi="Times New Roman" w:cs="Times New Roman"/>
          <w:sz w:val="28"/>
          <w:szCs w:val="28"/>
        </w:rPr>
        <w:t xml:space="preserve"> </w:t>
      </w:r>
      <w:r w:rsidR="008927BF" w:rsidRPr="001D1792">
        <w:rPr>
          <w:rFonts w:ascii="Times New Roman" w:hAnsi="Times New Roman" w:cs="Times New Roman"/>
          <w:sz w:val="28"/>
          <w:szCs w:val="28"/>
        </w:rPr>
        <w:t>№</w:t>
      </w:r>
      <w:r w:rsidR="001D1792" w:rsidRPr="001D1792">
        <w:rPr>
          <w:rFonts w:ascii="Times New Roman" w:hAnsi="Times New Roman" w:cs="Times New Roman"/>
          <w:sz w:val="28"/>
          <w:szCs w:val="28"/>
        </w:rPr>
        <w:t xml:space="preserve"> 760</w:t>
      </w:r>
    </w:p>
    <w:p w14:paraId="5FF38B67" w14:textId="77777777" w:rsidR="003D4B4E" w:rsidRPr="001D1792" w:rsidRDefault="003D4B4E">
      <w:pPr>
        <w:pStyle w:val="ConsPlusNormal"/>
        <w:jc w:val="both"/>
        <w:rPr>
          <w:rFonts w:ascii="Times New Roman" w:hAnsi="Times New Roman" w:cs="Times New Roman"/>
          <w:sz w:val="28"/>
          <w:szCs w:val="28"/>
        </w:rPr>
      </w:pPr>
    </w:p>
    <w:p w14:paraId="1D37D1C6" w14:textId="77777777" w:rsidR="00E8077C" w:rsidRPr="001D1792" w:rsidRDefault="00A62AB1" w:rsidP="00A62AB1">
      <w:pPr>
        <w:widowControl w:val="0"/>
        <w:autoSpaceDE w:val="0"/>
        <w:spacing w:after="0" w:line="240" w:lineRule="auto"/>
        <w:ind w:firstLine="540"/>
        <w:jc w:val="center"/>
        <w:rPr>
          <w:rFonts w:ascii="Times New Roman" w:hAnsi="Times New Roman"/>
          <w:b/>
          <w:bCs/>
          <w:sz w:val="28"/>
          <w:szCs w:val="28"/>
        </w:rPr>
      </w:pPr>
      <w:bookmarkStart w:id="2" w:name="P34"/>
      <w:bookmarkEnd w:id="2"/>
      <w:r w:rsidRPr="001D1792">
        <w:rPr>
          <w:rFonts w:ascii="Times New Roman" w:hAnsi="Times New Roman"/>
          <w:b/>
          <w:bCs/>
          <w:sz w:val="28"/>
          <w:szCs w:val="28"/>
        </w:rPr>
        <w:t xml:space="preserve">Примерное положение об оплате труда работников </w:t>
      </w:r>
    </w:p>
    <w:p w14:paraId="01776D3A" w14:textId="3C0CE4E2" w:rsidR="00A62AB1" w:rsidRPr="001D1792" w:rsidRDefault="00A62AB1" w:rsidP="00A62AB1">
      <w:pPr>
        <w:widowControl w:val="0"/>
        <w:autoSpaceDE w:val="0"/>
        <w:spacing w:after="0" w:line="240" w:lineRule="auto"/>
        <w:ind w:firstLine="540"/>
        <w:jc w:val="center"/>
      </w:pPr>
      <w:r w:rsidRPr="001D1792">
        <w:rPr>
          <w:rFonts w:ascii="Times New Roman" w:hAnsi="Times New Roman"/>
          <w:b/>
          <w:bCs/>
          <w:sz w:val="28"/>
          <w:szCs w:val="28"/>
        </w:rPr>
        <w:t xml:space="preserve">муниципальных учреждений физической культуры и спорта Кемеровского муниципального </w:t>
      </w:r>
      <w:r w:rsidR="00E8077C" w:rsidRPr="001D1792">
        <w:rPr>
          <w:rFonts w:ascii="Times New Roman" w:hAnsi="Times New Roman"/>
          <w:b/>
          <w:bCs/>
          <w:sz w:val="28"/>
          <w:szCs w:val="28"/>
        </w:rPr>
        <w:t>округа</w:t>
      </w:r>
    </w:p>
    <w:p w14:paraId="5DA60ACF" w14:textId="77777777" w:rsidR="00A62AB1" w:rsidRPr="001D1792" w:rsidRDefault="00A62AB1" w:rsidP="00A62AB1">
      <w:pPr>
        <w:widowControl w:val="0"/>
        <w:autoSpaceDE w:val="0"/>
        <w:spacing w:after="0" w:line="240" w:lineRule="auto"/>
        <w:ind w:firstLine="540"/>
        <w:jc w:val="center"/>
        <w:rPr>
          <w:rFonts w:ascii="Times New Roman" w:hAnsi="Times New Roman"/>
          <w:b/>
          <w:bCs/>
          <w:sz w:val="28"/>
          <w:szCs w:val="28"/>
        </w:rPr>
      </w:pPr>
    </w:p>
    <w:p w14:paraId="45F97EA4" w14:textId="77777777" w:rsidR="00A62AB1" w:rsidRPr="001D1792" w:rsidRDefault="00A62AB1" w:rsidP="00A62AB1">
      <w:pPr>
        <w:pStyle w:val="ConsPlusNormal"/>
        <w:jc w:val="center"/>
      </w:pPr>
      <w:r w:rsidRPr="001D1792">
        <w:rPr>
          <w:rFonts w:ascii="Times New Roman" w:hAnsi="Times New Roman" w:cs="Times New Roman"/>
          <w:sz w:val="28"/>
          <w:szCs w:val="28"/>
        </w:rPr>
        <w:t>1. Общие положения</w:t>
      </w:r>
    </w:p>
    <w:p w14:paraId="0F7C3DE9" w14:textId="77777777" w:rsidR="00A62AB1" w:rsidRPr="001D1792" w:rsidRDefault="00A62AB1" w:rsidP="00A62AB1">
      <w:pPr>
        <w:widowControl w:val="0"/>
        <w:autoSpaceDE w:val="0"/>
        <w:spacing w:after="0" w:line="240" w:lineRule="auto"/>
        <w:ind w:firstLine="540"/>
        <w:jc w:val="center"/>
        <w:rPr>
          <w:rFonts w:ascii="Times New Roman" w:hAnsi="Times New Roman"/>
          <w:b/>
          <w:bCs/>
          <w:sz w:val="28"/>
          <w:szCs w:val="28"/>
        </w:rPr>
      </w:pPr>
    </w:p>
    <w:p w14:paraId="2C5FCF70" w14:textId="63520123" w:rsidR="00A62AB1" w:rsidRPr="001D1792" w:rsidRDefault="00A62AB1" w:rsidP="00A62AB1">
      <w:pPr>
        <w:pStyle w:val="ConsPlusNormal"/>
        <w:spacing w:line="230" w:lineRule="auto"/>
        <w:ind w:firstLine="539"/>
        <w:jc w:val="both"/>
      </w:pPr>
      <w:r w:rsidRPr="001D1792">
        <w:rPr>
          <w:rFonts w:ascii="Times New Roman" w:hAnsi="Times New Roman" w:cs="Times New Roman"/>
          <w:sz w:val="28"/>
          <w:szCs w:val="28"/>
        </w:rPr>
        <w:t xml:space="preserve">1.1. Примерное положение об оплате труда работников муниципальных учреждений физической культуры и спорта Кемеровского муниципального </w:t>
      </w:r>
      <w:r w:rsidR="00E8077C"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(далее - Примерное положение), разработано в целях регулирования оплаты труда работников муниципальных учреждений</w:t>
      </w:r>
      <w:r w:rsidR="00C329EF" w:rsidRPr="001D1792">
        <w:rPr>
          <w:rFonts w:ascii="Times New Roman" w:hAnsi="Times New Roman" w:cs="Times New Roman"/>
          <w:sz w:val="28"/>
          <w:szCs w:val="28"/>
        </w:rPr>
        <w:t>, образовательных учреждений</w:t>
      </w:r>
      <w:r w:rsidRPr="001D1792">
        <w:rPr>
          <w:rFonts w:ascii="Times New Roman" w:hAnsi="Times New Roman" w:cs="Times New Roman"/>
          <w:sz w:val="28"/>
          <w:szCs w:val="28"/>
        </w:rPr>
        <w:t xml:space="preserve"> физической культуры и спорта Кемеровского муниципального </w:t>
      </w:r>
      <w:r w:rsidR="00E8077C"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(далее – муниципальные учреждения физической культуры и спорта Кемеровского муниципального </w:t>
      </w:r>
      <w:r w:rsidR="00E8077C" w:rsidRPr="001D1792">
        <w:rPr>
          <w:rFonts w:ascii="Times New Roman" w:hAnsi="Times New Roman" w:cs="Times New Roman"/>
          <w:sz w:val="28"/>
          <w:szCs w:val="28"/>
        </w:rPr>
        <w:t>округа</w:t>
      </w:r>
      <w:r w:rsidRPr="001D1792">
        <w:rPr>
          <w:rFonts w:ascii="Times New Roman" w:hAnsi="Times New Roman" w:cs="Times New Roman"/>
          <w:sz w:val="28"/>
          <w:szCs w:val="28"/>
        </w:rPr>
        <w:t>, учреждения</w:t>
      </w:r>
      <w:r w:rsidR="00C329EF" w:rsidRPr="001D1792">
        <w:rPr>
          <w:rFonts w:ascii="Times New Roman" w:hAnsi="Times New Roman" w:cs="Times New Roman"/>
          <w:sz w:val="28"/>
          <w:szCs w:val="28"/>
        </w:rPr>
        <w:t>, образовательные учреждения</w:t>
      </w:r>
      <w:r w:rsidRPr="001D1792">
        <w:rPr>
          <w:rFonts w:ascii="Times New Roman" w:hAnsi="Times New Roman" w:cs="Times New Roman"/>
          <w:sz w:val="28"/>
          <w:szCs w:val="28"/>
        </w:rPr>
        <w:t>):</w:t>
      </w:r>
    </w:p>
    <w:p w14:paraId="72A5D393" w14:textId="77777777" w:rsidR="00A62AB1" w:rsidRPr="001D1792" w:rsidRDefault="00A62AB1" w:rsidP="00A62AB1">
      <w:pPr>
        <w:pStyle w:val="ConsPlusNormal"/>
        <w:spacing w:line="230" w:lineRule="auto"/>
        <w:ind w:firstLine="539"/>
        <w:jc w:val="both"/>
      </w:pPr>
      <w:r w:rsidRPr="001D1792">
        <w:rPr>
          <w:rFonts w:ascii="Times New Roman" w:hAnsi="Times New Roman" w:cs="Times New Roman"/>
          <w:sz w:val="28"/>
          <w:szCs w:val="28"/>
        </w:rPr>
        <w:t xml:space="preserve">1) муниципальных учреждений физической культуры и спорта Кемеровского муниципального </w:t>
      </w:r>
      <w:r w:rsidR="00E8077C"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(далее – муниципальные учреждения физической культуры и спорта), из них:</w:t>
      </w:r>
    </w:p>
    <w:p w14:paraId="5EB2B113" w14:textId="6FB6479E" w:rsidR="00A62AB1" w:rsidRPr="001D1792" w:rsidRDefault="00A62AB1" w:rsidP="00A62AB1">
      <w:pPr>
        <w:pStyle w:val="ConsPlusNormal"/>
        <w:spacing w:line="230" w:lineRule="auto"/>
        <w:ind w:firstLine="539"/>
        <w:jc w:val="both"/>
      </w:pPr>
      <w:r w:rsidRPr="001D1792">
        <w:rPr>
          <w:rFonts w:ascii="Times New Roman" w:hAnsi="Times New Roman" w:cs="Times New Roman"/>
          <w:sz w:val="28"/>
          <w:szCs w:val="28"/>
        </w:rPr>
        <w:t xml:space="preserve">- муниципальных </w:t>
      </w:r>
      <w:r w:rsidR="00C329EF" w:rsidRPr="001D1792">
        <w:rPr>
          <w:rFonts w:ascii="Times New Roman" w:hAnsi="Times New Roman" w:cs="Times New Roman"/>
          <w:sz w:val="28"/>
          <w:szCs w:val="28"/>
        </w:rPr>
        <w:t xml:space="preserve">образовательных </w:t>
      </w:r>
      <w:r w:rsidR="00A944EA" w:rsidRPr="001D1792">
        <w:rPr>
          <w:rFonts w:ascii="Times New Roman" w:hAnsi="Times New Roman" w:cs="Times New Roman"/>
          <w:sz w:val="28"/>
          <w:szCs w:val="28"/>
        </w:rPr>
        <w:t>учреждений</w:t>
      </w:r>
      <w:r w:rsidRPr="001D1792">
        <w:rPr>
          <w:rFonts w:ascii="Times New Roman" w:hAnsi="Times New Roman" w:cs="Times New Roman"/>
          <w:sz w:val="28"/>
          <w:szCs w:val="28"/>
        </w:rPr>
        <w:t xml:space="preserve"> Кемеровского муниципального </w:t>
      </w:r>
      <w:r w:rsidR="00343560" w:rsidRPr="001D1792">
        <w:rPr>
          <w:rFonts w:ascii="Times New Roman" w:hAnsi="Times New Roman" w:cs="Times New Roman"/>
          <w:sz w:val="28"/>
          <w:szCs w:val="28"/>
        </w:rPr>
        <w:t>округа</w:t>
      </w:r>
      <w:r w:rsidR="00A944EA" w:rsidRPr="001D1792">
        <w:rPr>
          <w:rFonts w:ascii="Times New Roman" w:hAnsi="Times New Roman" w:cs="Times New Roman"/>
          <w:sz w:val="28"/>
          <w:szCs w:val="28"/>
        </w:rPr>
        <w:t xml:space="preserve"> </w:t>
      </w:r>
      <w:r w:rsidRPr="001D1792">
        <w:rPr>
          <w:rFonts w:ascii="Times New Roman" w:hAnsi="Times New Roman" w:cs="Times New Roman"/>
          <w:sz w:val="28"/>
          <w:szCs w:val="28"/>
        </w:rPr>
        <w:t xml:space="preserve">- спортивных школ олимпийского резерва (далее - СШОР), спортивных школ (далее - СШ), центров спортивной подготовки (далее - ЦСП), спортивно-тренировочных центров (далее - СТЦ), в том числе по адаптивным видам спорта, юридических лиц, в составе которых имеются структурные подразделения, предметом деятельности которых является реализация </w:t>
      </w:r>
      <w:r w:rsidR="00A944EA" w:rsidRPr="001D1792">
        <w:rPr>
          <w:rFonts w:ascii="Times New Roman" w:hAnsi="Times New Roman" w:cs="Times New Roman"/>
          <w:sz w:val="28"/>
          <w:szCs w:val="28"/>
        </w:rPr>
        <w:t>дополнительных образовательных программ спортивной подготовки</w:t>
      </w:r>
      <w:r w:rsidRPr="001D1792">
        <w:rPr>
          <w:rFonts w:ascii="Times New Roman" w:hAnsi="Times New Roman" w:cs="Times New Roman"/>
          <w:sz w:val="28"/>
          <w:szCs w:val="28"/>
        </w:rPr>
        <w:t>;</w:t>
      </w:r>
    </w:p>
    <w:p w14:paraId="08401DB7"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xml:space="preserve">2) муниципальных физкультурно-спортивных организаций Кемеровского муниципального </w:t>
      </w:r>
      <w:r w:rsidR="00E8077C" w:rsidRPr="001D1792">
        <w:rPr>
          <w:rFonts w:ascii="Times New Roman" w:hAnsi="Times New Roman" w:cs="Times New Roman"/>
          <w:sz w:val="28"/>
          <w:szCs w:val="28"/>
        </w:rPr>
        <w:t>округа</w:t>
      </w:r>
      <w:r w:rsidRPr="001D1792">
        <w:rPr>
          <w:rFonts w:ascii="Times New Roman" w:hAnsi="Times New Roman" w:cs="Times New Roman"/>
          <w:sz w:val="28"/>
          <w:szCs w:val="28"/>
        </w:rPr>
        <w:t>, не являющихся СШОР, СШ, ЦСП, СТЦ.</w:t>
      </w:r>
    </w:p>
    <w:p w14:paraId="1EC0B9F8" w14:textId="5204BCB8"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1.2. Настоящее Примерное положение включает в себя порядок и условия оплаты труда работников муниципальных</w:t>
      </w:r>
      <w:r w:rsidR="00A944EA" w:rsidRPr="001D1792">
        <w:rPr>
          <w:rFonts w:ascii="Times New Roman" w:hAnsi="Times New Roman" w:cs="Times New Roman"/>
          <w:sz w:val="28"/>
          <w:szCs w:val="28"/>
        </w:rPr>
        <w:t xml:space="preserve"> образовательных, </w:t>
      </w:r>
      <w:r w:rsidRPr="001D1792">
        <w:rPr>
          <w:rFonts w:ascii="Times New Roman" w:hAnsi="Times New Roman" w:cs="Times New Roman"/>
          <w:sz w:val="28"/>
          <w:szCs w:val="28"/>
        </w:rPr>
        <w:t xml:space="preserve">физкультурно-спортивных учреждений Кемеровского муниципального </w:t>
      </w:r>
      <w:r w:rsidR="00E8077C"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(далее - работники), условия и размеры выплат компенсационного и стимулирующего характера, а также критерии их установления, условия оплаты труда руководителей учреждений, их заместителей и главных бухгалтеров, включая размеры окладов и порядок их индексации, размеры и условия осуществления выплат компенсационного и стимулирующего характера.</w:t>
      </w:r>
    </w:p>
    <w:p w14:paraId="62AB1351"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xml:space="preserve">1.3. Условия оплаты труда работников включают размеры окладов </w:t>
      </w:r>
      <w:r w:rsidRPr="001D1792">
        <w:rPr>
          <w:rFonts w:ascii="Times New Roman" w:hAnsi="Times New Roman" w:cs="Times New Roman"/>
          <w:sz w:val="28"/>
          <w:szCs w:val="28"/>
        </w:rPr>
        <w:lastRenderedPageBreak/>
        <w:t>(должностных окладов), ставок заработной платы, выплат компенсационного и стимулирующего характера.</w:t>
      </w:r>
    </w:p>
    <w:p w14:paraId="5810FB6B"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1.4. 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r w:rsidRPr="001D1792">
        <w:rPr>
          <w:rFonts w:ascii="Times New Roman" w:hAnsi="Times New Roman" w:cs="Times New Roman"/>
        </w:rPr>
        <w:t>.</w:t>
      </w:r>
    </w:p>
    <w:p w14:paraId="1E8A0E6A"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1.</w:t>
      </w:r>
      <w:r w:rsidR="008252DE" w:rsidRPr="001D1792">
        <w:rPr>
          <w:rFonts w:ascii="Times New Roman" w:hAnsi="Times New Roman" w:cs="Times New Roman"/>
          <w:sz w:val="28"/>
          <w:szCs w:val="28"/>
        </w:rPr>
        <w:t>5</w:t>
      </w:r>
      <w:r w:rsidRPr="001D1792">
        <w:rPr>
          <w:rFonts w:ascii="Times New Roman" w:hAnsi="Times New Roman" w:cs="Times New Roman"/>
          <w:sz w:val="28"/>
          <w:szCs w:val="28"/>
        </w:rPr>
        <w:t>. 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14:paraId="3157CA7B"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1.</w:t>
      </w:r>
      <w:r w:rsidR="008252DE" w:rsidRPr="001D1792">
        <w:rPr>
          <w:rFonts w:ascii="Times New Roman" w:hAnsi="Times New Roman" w:cs="Times New Roman"/>
          <w:sz w:val="28"/>
          <w:szCs w:val="28"/>
        </w:rPr>
        <w:t>6</w:t>
      </w:r>
      <w:r w:rsidRPr="001D1792">
        <w:rPr>
          <w:rFonts w:ascii="Times New Roman" w:hAnsi="Times New Roman" w:cs="Times New Roman"/>
          <w:sz w:val="28"/>
          <w:szCs w:val="28"/>
        </w:rPr>
        <w:t xml:space="preserve"> Для выполнения работ, связанных с временным расширением объема оказываемых организацией (учреждением) услуг, организация (учреждение)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предпринимательской и иной приносящей доход деятельности.</w:t>
      </w:r>
    </w:p>
    <w:p w14:paraId="0FFF9F96" w14:textId="77777777" w:rsidR="000C6927" w:rsidRPr="001D1792" w:rsidRDefault="00A62AB1" w:rsidP="000C6927">
      <w:pPr>
        <w:pStyle w:val="ConsPlusNormal"/>
        <w:spacing w:line="242" w:lineRule="auto"/>
        <w:ind w:firstLine="539"/>
        <w:jc w:val="both"/>
        <w:rPr>
          <w:rFonts w:ascii="Times New Roman" w:hAnsi="Times New Roman" w:cs="Times New Roman"/>
          <w:sz w:val="28"/>
          <w:szCs w:val="28"/>
        </w:rPr>
      </w:pPr>
      <w:r w:rsidRPr="001D1792">
        <w:rPr>
          <w:rFonts w:ascii="Times New Roman" w:hAnsi="Times New Roman" w:cs="Times New Roman"/>
          <w:sz w:val="28"/>
          <w:szCs w:val="28"/>
        </w:rPr>
        <w:t>1.</w:t>
      </w:r>
      <w:r w:rsidR="008252DE" w:rsidRPr="001D1792">
        <w:rPr>
          <w:rFonts w:ascii="Times New Roman" w:hAnsi="Times New Roman" w:cs="Times New Roman"/>
          <w:sz w:val="28"/>
          <w:szCs w:val="28"/>
        </w:rPr>
        <w:t>7</w:t>
      </w:r>
      <w:r w:rsidRPr="001D1792">
        <w:rPr>
          <w:rFonts w:ascii="Times New Roman" w:hAnsi="Times New Roman" w:cs="Times New Roman"/>
          <w:sz w:val="28"/>
          <w:szCs w:val="28"/>
        </w:rPr>
        <w:t xml:space="preserve">. </w:t>
      </w:r>
      <w:r w:rsidR="000C6927" w:rsidRPr="001D1792">
        <w:rPr>
          <w:rFonts w:ascii="Times New Roman" w:hAnsi="Times New Roman" w:cs="Times New Roman"/>
          <w:sz w:val="28"/>
          <w:szCs w:val="28"/>
        </w:rPr>
        <w:t>Заработная плата работника учреждения является вознаграждением за труд в зависимости от квалификации работника, сложности, количества, качества и условий выполняемой работы</w:t>
      </w:r>
      <w:r w:rsidR="00CA0B29" w:rsidRPr="001D1792">
        <w:rPr>
          <w:rFonts w:ascii="Times New Roman" w:hAnsi="Times New Roman" w:cs="Times New Roman"/>
          <w:sz w:val="28"/>
          <w:szCs w:val="28"/>
        </w:rPr>
        <w:t xml:space="preserve"> и включает в себя оклад (должностной оклад), ставку заработной платы,</w:t>
      </w:r>
      <w:r w:rsidR="000C6927" w:rsidRPr="001D1792">
        <w:rPr>
          <w:rFonts w:ascii="Times New Roman" w:hAnsi="Times New Roman" w:cs="Times New Roman"/>
          <w:sz w:val="28"/>
          <w:szCs w:val="28"/>
        </w:rPr>
        <w:t xml:space="preserve"> компенсационны</w:t>
      </w:r>
      <w:r w:rsidR="00CA0B29" w:rsidRPr="001D1792">
        <w:rPr>
          <w:rFonts w:ascii="Times New Roman" w:hAnsi="Times New Roman" w:cs="Times New Roman"/>
          <w:sz w:val="28"/>
          <w:szCs w:val="28"/>
        </w:rPr>
        <w:t>е</w:t>
      </w:r>
      <w:r w:rsidR="000C6927" w:rsidRPr="001D1792">
        <w:rPr>
          <w:rFonts w:ascii="Times New Roman" w:hAnsi="Times New Roman" w:cs="Times New Roman"/>
          <w:sz w:val="28"/>
          <w:szCs w:val="28"/>
        </w:rPr>
        <w:t xml:space="preserve"> выплат</w:t>
      </w:r>
      <w:r w:rsidR="00CA0B29" w:rsidRPr="001D1792">
        <w:rPr>
          <w:rFonts w:ascii="Times New Roman" w:hAnsi="Times New Roman" w:cs="Times New Roman"/>
          <w:sz w:val="28"/>
          <w:szCs w:val="28"/>
        </w:rPr>
        <w:t>ы</w:t>
      </w:r>
      <w:r w:rsidR="000C6927" w:rsidRPr="001D1792">
        <w:rPr>
          <w:rFonts w:ascii="Times New Roman" w:hAnsi="Times New Roman" w:cs="Times New Roman"/>
          <w:sz w:val="28"/>
          <w:szCs w:val="28"/>
        </w:rPr>
        <w:t xml:space="preserve"> (доплат</w:t>
      </w:r>
      <w:r w:rsidR="00CA0B29" w:rsidRPr="001D1792">
        <w:rPr>
          <w:rFonts w:ascii="Times New Roman" w:hAnsi="Times New Roman" w:cs="Times New Roman"/>
          <w:sz w:val="28"/>
          <w:szCs w:val="28"/>
        </w:rPr>
        <w:t>ы</w:t>
      </w:r>
      <w:r w:rsidR="000C6927" w:rsidRPr="001D1792">
        <w:rPr>
          <w:rFonts w:ascii="Times New Roman" w:hAnsi="Times New Roman" w:cs="Times New Roman"/>
          <w:sz w:val="28"/>
          <w:szCs w:val="28"/>
        </w:rPr>
        <w:t xml:space="preserve"> и надбавк</w:t>
      </w:r>
      <w:r w:rsidR="00CA0B29" w:rsidRPr="001D1792">
        <w:rPr>
          <w:rFonts w:ascii="Times New Roman" w:hAnsi="Times New Roman" w:cs="Times New Roman"/>
          <w:sz w:val="28"/>
          <w:szCs w:val="28"/>
        </w:rPr>
        <w:t>и</w:t>
      </w:r>
      <w:r w:rsidR="000C6927" w:rsidRPr="001D1792">
        <w:rPr>
          <w:rFonts w:ascii="Times New Roman" w:hAnsi="Times New Roman" w:cs="Times New Roman"/>
          <w:sz w:val="28"/>
          <w:szCs w:val="28"/>
        </w:rPr>
        <w:t xml:space="preserve"> компенсационного характера, в том числе за работу в условиях, отклоняющихся от нормальных, работу в особых климатических условиях и ины</w:t>
      </w:r>
      <w:r w:rsidR="00CA0B29" w:rsidRPr="001D1792">
        <w:rPr>
          <w:rFonts w:ascii="Times New Roman" w:hAnsi="Times New Roman" w:cs="Times New Roman"/>
          <w:sz w:val="28"/>
          <w:szCs w:val="28"/>
        </w:rPr>
        <w:t>е</w:t>
      </w:r>
      <w:r w:rsidR="000C6927" w:rsidRPr="001D1792">
        <w:rPr>
          <w:rFonts w:ascii="Times New Roman" w:hAnsi="Times New Roman" w:cs="Times New Roman"/>
          <w:sz w:val="28"/>
          <w:szCs w:val="28"/>
        </w:rPr>
        <w:t xml:space="preserve"> выплат</w:t>
      </w:r>
      <w:r w:rsidR="00CA0B29" w:rsidRPr="001D1792">
        <w:rPr>
          <w:rFonts w:ascii="Times New Roman" w:hAnsi="Times New Roman" w:cs="Times New Roman"/>
          <w:sz w:val="28"/>
          <w:szCs w:val="28"/>
        </w:rPr>
        <w:t>ы</w:t>
      </w:r>
      <w:r w:rsidR="000C6927" w:rsidRPr="001D1792">
        <w:rPr>
          <w:rFonts w:ascii="Times New Roman" w:hAnsi="Times New Roman" w:cs="Times New Roman"/>
          <w:sz w:val="28"/>
          <w:szCs w:val="28"/>
        </w:rPr>
        <w:t xml:space="preserve"> компенсационного характера), стимулирующи</w:t>
      </w:r>
      <w:r w:rsidR="00CA0B29" w:rsidRPr="001D1792">
        <w:rPr>
          <w:rFonts w:ascii="Times New Roman" w:hAnsi="Times New Roman" w:cs="Times New Roman"/>
          <w:sz w:val="28"/>
          <w:szCs w:val="28"/>
        </w:rPr>
        <w:t>е</w:t>
      </w:r>
      <w:r w:rsidR="000C6927" w:rsidRPr="001D1792">
        <w:rPr>
          <w:rFonts w:ascii="Times New Roman" w:hAnsi="Times New Roman" w:cs="Times New Roman"/>
          <w:sz w:val="28"/>
          <w:szCs w:val="28"/>
        </w:rPr>
        <w:t xml:space="preserve"> выплат</w:t>
      </w:r>
      <w:r w:rsidR="004938DC" w:rsidRPr="001D1792">
        <w:rPr>
          <w:rFonts w:ascii="Times New Roman" w:hAnsi="Times New Roman" w:cs="Times New Roman"/>
          <w:sz w:val="28"/>
          <w:szCs w:val="28"/>
        </w:rPr>
        <w:t>ы</w:t>
      </w:r>
      <w:r w:rsidR="000C6927" w:rsidRPr="001D1792">
        <w:rPr>
          <w:rFonts w:ascii="Times New Roman" w:hAnsi="Times New Roman" w:cs="Times New Roman"/>
          <w:sz w:val="28"/>
          <w:szCs w:val="28"/>
        </w:rPr>
        <w:t xml:space="preserve"> (доплат</w:t>
      </w:r>
      <w:r w:rsidR="00CA0B29" w:rsidRPr="001D1792">
        <w:rPr>
          <w:rFonts w:ascii="Times New Roman" w:hAnsi="Times New Roman" w:cs="Times New Roman"/>
          <w:sz w:val="28"/>
          <w:szCs w:val="28"/>
        </w:rPr>
        <w:t>ы</w:t>
      </w:r>
      <w:r w:rsidR="000C6927" w:rsidRPr="001D1792">
        <w:rPr>
          <w:rFonts w:ascii="Times New Roman" w:hAnsi="Times New Roman" w:cs="Times New Roman"/>
          <w:sz w:val="28"/>
          <w:szCs w:val="28"/>
        </w:rPr>
        <w:t xml:space="preserve"> и надбавк</w:t>
      </w:r>
      <w:r w:rsidR="00CA0B29" w:rsidRPr="001D1792">
        <w:rPr>
          <w:rFonts w:ascii="Times New Roman" w:hAnsi="Times New Roman" w:cs="Times New Roman"/>
          <w:sz w:val="28"/>
          <w:szCs w:val="28"/>
        </w:rPr>
        <w:t>и</w:t>
      </w:r>
      <w:r w:rsidR="000C6927" w:rsidRPr="001D1792">
        <w:rPr>
          <w:rFonts w:ascii="Times New Roman" w:hAnsi="Times New Roman" w:cs="Times New Roman"/>
          <w:sz w:val="28"/>
          <w:szCs w:val="28"/>
        </w:rPr>
        <w:t xml:space="preserve"> стимулирующего характера, преми</w:t>
      </w:r>
      <w:r w:rsidR="00CA0B29" w:rsidRPr="001D1792">
        <w:rPr>
          <w:rFonts w:ascii="Times New Roman" w:hAnsi="Times New Roman" w:cs="Times New Roman"/>
          <w:sz w:val="28"/>
          <w:szCs w:val="28"/>
        </w:rPr>
        <w:t>и</w:t>
      </w:r>
      <w:r w:rsidR="000C6927" w:rsidRPr="001D1792">
        <w:rPr>
          <w:rFonts w:ascii="Times New Roman" w:hAnsi="Times New Roman" w:cs="Times New Roman"/>
          <w:sz w:val="28"/>
          <w:szCs w:val="28"/>
        </w:rPr>
        <w:t xml:space="preserve"> и ины</w:t>
      </w:r>
      <w:r w:rsidR="00CA0B29" w:rsidRPr="001D1792">
        <w:rPr>
          <w:rFonts w:ascii="Times New Roman" w:hAnsi="Times New Roman" w:cs="Times New Roman"/>
          <w:sz w:val="28"/>
          <w:szCs w:val="28"/>
        </w:rPr>
        <w:t>е</w:t>
      </w:r>
      <w:r w:rsidR="000C6927" w:rsidRPr="001D1792">
        <w:rPr>
          <w:rFonts w:ascii="Times New Roman" w:hAnsi="Times New Roman" w:cs="Times New Roman"/>
          <w:sz w:val="28"/>
          <w:szCs w:val="28"/>
        </w:rPr>
        <w:t xml:space="preserve"> поощрительны</w:t>
      </w:r>
      <w:r w:rsidR="00CA0B29" w:rsidRPr="001D1792">
        <w:rPr>
          <w:rFonts w:ascii="Times New Roman" w:hAnsi="Times New Roman" w:cs="Times New Roman"/>
          <w:sz w:val="28"/>
          <w:szCs w:val="28"/>
        </w:rPr>
        <w:t>е</w:t>
      </w:r>
      <w:r w:rsidR="000C6927" w:rsidRPr="001D1792">
        <w:rPr>
          <w:rFonts w:ascii="Times New Roman" w:hAnsi="Times New Roman" w:cs="Times New Roman"/>
          <w:sz w:val="28"/>
          <w:szCs w:val="28"/>
        </w:rPr>
        <w:t xml:space="preserve"> и разовы</w:t>
      </w:r>
      <w:r w:rsidR="00CA0B29" w:rsidRPr="001D1792">
        <w:rPr>
          <w:rFonts w:ascii="Times New Roman" w:hAnsi="Times New Roman" w:cs="Times New Roman"/>
          <w:sz w:val="28"/>
          <w:szCs w:val="28"/>
        </w:rPr>
        <w:t>е</w:t>
      </w:r>
      <w:r w:rsidR="000C6927" w:rsidRPr="001D1792">
        <w:rPr>
          <w:rFonts w:ascii="Times New Roman" w:hAnsi="Times New Roman" w:cs="Times New Roman"/>
          <w:sz w:val="28"/>
          <w:szCs w:val="28"/>
        </w:rPr>
        <w:t xml:space="preserve"> выплат</w:t>
      </w:r>
      <w:r w:rsidR="00CA0B29" w:rsidRPr="001D1792">
        <w:rPr>
          <w:rFonts w:ascii="Times New Roman" w:hAnsi="Times New Roman" w:cs="Times New Roman"/>
          <w:sz w:val="28"/>
          <w:szCs w:val="28"/>
        </w:rPr>
        <w:t>ы</w:t>
      </w:r>
      <w:r w:rsidR="000C6927" w:rsidRPr="001D1792">
        <w:rPr>
          <w:rFonts w:ascii="Times New Roman" w:hAnsi="Times New Roman" w:cs="Times New Roman"/>
          <w:sz w:val="28"/>
          <w:szCs w:val="28"/>
        </w:rPr>
        <w:t>).</w:t>
      </w:r>
    </w:p>
    <w:p w14:paraId="5C99FB3B" w14:textId="77777777" w:rsidR="000C6927" w:rsidRPr="001D1792" w:rsidRDefault="000C6927" w:rsidP="000C6927">
      <w:pPr>
        <w:pStyle w:val="ConsPlusNormal"/>
        <w:spacing w:line="242" w:lineRule="auto"/>
        <w:ind w:firstLine="539"/>
        <w:jc w:val="both"/>
        <w:rPr>
          <w:rFonts w:ascii="Times New Roman" w:hAnsi="Times New Roman" w:cs="Times New Roman"/>
          <w:sz w:val="28"/>
          <w:szCs w:val="28"/>
        </w:rPr>
      </w:pPr>
      <w:r w:rsidRPr="001D1792">
        <w:rPr>
          <w:rFonts w:ascii="Times New Roman" w:hAnsi="Times New Roman" w:cs="Times New Roman"/>
          <w:sz w:val="28"/>
          <w:szCs w:val="28"/>
        </w:rPr>
        <w:t>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14:paraId="1A47FA0D" w14:textId="77777777" w:rsidR="000C6927" w:rsidRPr="001D1792" w:rsidRDefault="000C6927" w:rsidP="000C6927">
      <w:pPr>
        <w:pStyle w:val="ConsPlusNormal"/>
        <w:spacing w:line="242" w:lineRule="auto"/>
        <w:ind w:firstLine="539"/>
        <w:jc w:val="both"/>
        <w:rPr>
          <w:rFonts w:ascii="Times New Roman" w:hAnsi="Times New Roman" w:cs="Times New Roman"/>
          <w:sz w:val="28"/>
          <w:szCs w:val="28"/>
        </w:rPr>
      </w:pPr>
      <w:r w:rsidRPr="001D1792">
        <w:rPr>
          <w:rFonts w:ascii="Times New Roman" w:hAnsi="Times New Roman" w:cs="Times New Roman"/>
          <w:sz w:val="28"/>
          <w:szCs w:val="28"/>
        </w:rPr>
        <w:t>В состав заработной платы (части заработной платы), не превышающей МРОТ не включаются следующие выплаты:</w:t>
      </w:r>
    </w:p>
    <w:p w14:paraId="5650829D" w14:textId="77777777" w:rsidR="000C6927" w:rsidRPr="001D1792" w:rsidRDefault="000C6927" w:rsidP="000C6927">
      <w:pPr>
        <w:pStyle w:val="ConsPlusNormal"/>
        <w:spacing w:line="242" w:lineRule="auto"/>
        <w:ind w:firstLine="539"/>
        <w:jc w:val="both"/>
        <w:rPr>
          <w:rFonts w:ascii="Times New Roman" w:hAnsi="Times New Roman" w:cs="Times New Roman"/>
          <w:sz w:val="28"/>
          <w:szCs w:val="28"/>
        </w:rPr>
      </w:pPr>
      <w:r w:rsidRPr="001D1792">
        <w:rPr>
          <w:rFonts w:ascii="Times New Roman" w:hAnsi="Times New Roman" w:cs="Times New Roman"/>
          <w:sz w:val="28"/>
          <w:szCs w:val="28"/>
        </w:rPr>
        <w:t>- районный коэффициент;</w:t>
      </w:r>
    </w:p>
    <w:p w14:paraId="69AF9C38" w14:textId="77777777" w:rsidR="00CA0B29" w:rsidRPr="001D1792" w:rsidRDefault="000C6927" w:rsidP="000C6927">
      <w:pPr>
        <w:pStyle w:val="ConsPlusNormal"/>
        <w:spacing w:line="242" w:lineRule="auto"/>
        <w:ind w:firstLine="539"/>
        <w:jc w:val="both"/>
        <w:rPr>
          <w:rFonts w:ascii="Times New Roman" w:hAnsi="Times New Roman" w:cs="Times New Roman"/>
          <w:sz w:val="28"/>
          <w:szCs w:val="28"/>
        </w:rPr>
      </w:pPr>
      <w:r w:rsidRPr="001D1792">
        <w:rPr>
          <w:rFonts w:ascii="Times New Roman" w:hAnsi="Times New Roman" w:cs="Times New Roman"/>
          <w:sz w:val="28"/>
          <w:szCs w:val="28"/>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за работу с вредными и (или) опасными условиями труда и при выполнении работ в других условиях, отклоняющихся от нормальных</w:t>
      </w:r>
      <w:r w:rsidR="00CA0B29" w:rsidRPr="001D1792">
        <w:rPr>
          <w:rFonts w:ascii="Times New Roman" w:hAnsi="Times New Roman" w:cs="Times New Roman"/>
          <w:sz w:val="28"/>
          <w:szCs w:val="28"/>
        </w:rPr>
        <w:t>.</w:t>
      </w:r>
    </w:p>
    <w:p w14:paraId="110912B9" w14:textId="77777777" w:rsidR="00CA0B29" w:rsidRPr="001D1792" w:rsidRDefault="008252DE" w:rsidP="000C6927">
      <w:pPr>
        <w:pStyle w:val="ConsPlusNormal"/>
        <w:spacing w:line="242" w:lineRule="auto"/>
        <w:ind w:firstLine="539"/>
        <w:jc w:val="both"/>
        <w:rPr>
          <w:rFonts w:ascii="Times New Roman" w:hAnsi="Times New Roman" w:cs="Times New Roman"/>
          <w:sz w:val="28"/>
          <w:szCs w:val="28"/>
        </w:rPr>
      </w:pPr>
      <w:r w:rsidRPr="001D1792">
        <w:rPr>
          <w:rFonts w:ascii="Times New Roman" w:hAnsi="Times New Roman" w:cs="Times New Roman"/>
          <w:sz w:val="28"/>
          <w:szCs w:val="28"/>
        </w:rPr>
        <w:t>Заработная плата работника предельными размерами не ограничивается.</w:t>
      </w:r>
    </w:p>
    <w:p w14:paraId="241FF8C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1.8. Прочие вопросы, не урегулированные настоящим Примерным положением, решаются учреждением самостоятельно в части, не </w:t>
      </w:r>
      <w:r w:rsidRPr="001D1792">
        <w:rPr>
          <w:rFonts w:ascii="Times New Roman" w:hAnsi="Times New Roman" w:cs="Times New Roman"/>
          <w:sz w:val="28"/>
          <w:szCs w:val="28"/>
        </w:rPr>
        <w:lastRenderedPageBreak/>
        <w:t>противоречащей трудовому законодательству Российской Федерации, в соответствии с нормативным правовым актом об оплате труда работников учреждения, утвержденным в установленном порядке.</w:t>
      </w:r>
    </w:p>
    <w:p w14:paraId="7997E59F" w14:textId="77777777" w:rsidR="00A62AB1" w:rsidRPr="001D1792" w:rsidRDefault="00A62AB1" w:rsidP="00A62AB1">
      <w:pPr>
        <w:pStyle w:val="ConsPlusNormal"/>
        <w:jc w:val="both"/>
        <w:rPr>
          <w:rFonts w:ascii="Times New Roman" w:hAnsi="Times New Roman" w:cs="Times New Roman"/>
          <w:sz w:val="28"/>
          <w:szCs w:val="28"/>
        </w:rPr>
      </w:pPr>
    </w:p>
    <w:p w14:paraId="53510437" w14:textId="77777777" w:rsidR="00A62AB1" w:rsidRPr="001D1792" w:rsidRDefault="00A62AB1" w:rsidP="00A62AB1">
      <w:pPr>
        <w:pStyle w:val="ConsPlusNormal"/>
        <w:jc w:val="center"/>
      </w:pPr>
      <w:r w:rsidRPr="001D1792">
        <w:rPr>
          <w:rFonts w:ascii="Times New Roman" w:hAnsi="Times New Roman" w:cs="Times New Roman"/>
          <w:sz w:val="28"/>
          <w:szCs w:val="28"/>
        </w:rPr>
        <w:t>2. Основные условия оплаты труда работников</w:t>
      </w:r>
    </w:p>
    <w:p w14:paraId="661B8AC5" w14:textId="77777777" w:rsidR="00A62AB1" w:rsidRPr="001D1792" w:rsidRDefault="00A62AB1" w:rsidP="00A62AB1">
      <w:pPr>
        <w:pStyle w:val="ConsPlusNormal"/>
        <w:jc w:val="both"/>
        <w:rPr>
          <w:rFonts w:ascii="Times New Roman" w:hAnsi="Times New Roman" w:cs="Times New Roman"/>
          <w:sz w:val="28"/>
          <w:szCs w:val="28"/>
        </w:rPr>
      </w:pPr>
    </w:p>
    <w:p w14:paraId="49A78AC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2.1. Заработная плата работников рассчитывается по следующей формуле:</w:t>
      </w:r>
    </w:p>
    <w:p w14:paraId="3B83944A" w14:textId="77777777" w:rsidR="00A62AB1" w:rsidRPr="001D1792" w:rsidRDefault="00A62AB1" w:rsidP="00A62AB1">
      <w:pPr>
        <w:pStyle w:val="ConsPlusNormal"/>
        <w:jc w:val="both"/>
        <w:rPr>
          <w:rFonts w:ascii="Times New Roman" w:hAnsi="Times New Roman" w:cs="Times New Roman"/>
          <w:sz w:val="28"/>
          <w:szCs w:val="28"/>
        </w:rPr>
      </w:pPr>
    </w:p>
    <w:p w14:paraId="41DCA3DD"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ЗП = (Ор) + ((Ор) x (К2 + К3)) + ((Ор) x (К4)) + КВ + СВ, где:</w:t>
      </w:r>
    </w:p>
    <w:p w14:paraId="48872BFA"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\_  _/</w:t>
      </w:r>
    </w:p>
    <w:p w14:paraId="04AEF5BC"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w:t>
      </w:r>
    </w:p>
    <w:p w14:paraId="4715CD97"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оклад (должностной оклад),</w:t>
      </w:r>
    </w:p>
    <w:p w14:paraId="2A7CFEB6"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ставка заработной платы</w:t>
      </w:r>
    </w:p>
    <w:p w14:paraId="18445254"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\________  _________/</w:t>
      </w:r>
    </w:p>
    <w:p w14:paraId="10171B90"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w:t>
      </w:r>
    </w:p>
    <w:p w14:paraId="61891BE2"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повышенный оклад (должностной оклад),</w:t>
      </w:r>
    </w:p>
    <w:p w14:paraId="63FF8C42"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ставка заработной платы</w:t>
      </w:r>
    </w:p>
    <w:p w14:paraId="5DB4B40A"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\______________  _______________/</w:t>
      </w:r>
    </w:p>
    <w:p w14:paraId="786BCB55"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w:t>
      </w:r>
    </w:p>
    <w:p w14:paraId="5A6464B4"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тарифная часть ЗП</w:t>
      </w:r>
    </w:p>
    <w:p w14:paraId="58782BB9"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\________________  __________________/</w:t>
      </w:r>
    </w:p>
    <w:p w14:paraId="15324C59"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w:t>
      </w:r>
    </w:p>
    <w:p w14:paraId="45A7BAA3" w14:textId="77777777" w:rsidR="00A62AB1" w:rsidRPr="001D1792" w:rsidRDefault="00A62AB1" w:rsidP="00A62AB1">
      <w:pPr>
        <w:pStyle w:val="ConsPlusNonformat"/>
        <w:spacing w:line="228" w:lineRule="auto"/>
        <w:jc w:val="both"/>
      </w:pPr>
      <w:r w:rsidRPr="001D1792">
        <w:rPr>
          <w:rFonts w:ascii="Times New Roman" w:hAnsi="Times New Roman" w:cs="Times New Roman"/>
          <w:sz w:val="28"/>
          <w:szCs w:val="28"/>
        </w:rPr>
        <w:t xml:space="preserve">                            гарантированная часть ЗП</w:t>
      </w:r>
    </w:p>
    <w:p w14:paraId="4EAFE3EB" w14:textId="77777777" w:rsidR="00A62AB1" w:rsidRPr="001D1792" w:rsidRDefault="00A62AB1" w:rsidP="00A62AB1">
      <w:pPr>
        <w:pStyle w:val="ConsPlusNormal"/>
        <w:spacing w:line="228" w:lineRule="auto"/>
        <w:jc w:val="both"/>
        <w:rPr>
          <w:rFonts w:ascii="Times New Roman" w:hAnsi="Times New Roman" w:cs="Times New Roman"/>
          <w:sz w:val="28"/>
          <w:szCs w:val="28"/>
        </w:rPr>
      </w:pPr>
    </w:p>
    <w:p w14:paraId="4CC78D01" w14:textId="77777777" w:rsidR="00A62AB1" w:rsidRPr="001D1792" w:rsidRDefault="00A62AB1" w:rsidP="00A62AB1">
      <w:pPr>
        <w:pStyle w:val="ConsPlusNormal"/>
        <w:spacing w:line="228" w:lineRule="auto"/>
        <w:ind w:firstLine="540"/>
        <w:jc w:val="both"/>
      </w:pPr>
      <w:r w:rsidRPr="001D1792">
        <w:rPr>
          <w:rFonts w:ascii="Times New Roman" w:hAnsi="Times New Roman" w:cs="Times New Roman"/>
          <w:sz w:val="28"/>
          <w:szCs w:val="28"/>
        </w:rPr>
        <w:t>при этом:</w:t>
      </w:r>
    </w:p>
    <w:p w14:paraId="1E794904" w14:textId="77777777" w:rsidR="00A62AB1" w:rsidRPr="001D1792" w:rsidRDefault="00A62AB1" w:rsidP="00A62AB1">
      <w:pPr>
        <w:pStyle w:val="ConsPlusNormal"/>
        <w:spacing w:line="228" w:lineRule="auto"/>
        <w:jc w:val="both"/>
        <w:rPr>
          <w:rFonts w:ascii="Times New Roman" w:hAnsi="Times New Roman" w:cs="Times New Roman"/>
          <w:sz w:val="28"/>
          <w:szCs w:val="28"/>
        </w:rPr>
      </w:pPr>
    </w:p>
    <w:p w14:paraId="2DF2D647" w14:textId="77777777" w:rsidR="00A62AB1" w:rsidRPr="001D1792" w:rsidRDefault="00A62AB1" w:rsidP="00A62AB1">
      <w:pPr>
        <w:pStyle w:val="ConsPlusNormal"/>
        <w:spacing w:line="228" w:lineRule="auto"/>
        <w:ind w:firstLine="540"/>
        <w:jc w:val="both"/>
      </w:pPr>
      <w:r w:rsidRPr="001D1792">
        <w:rPr>
          <w:rFonts w:ascii="Times New Roman" w:hAnsi="Times New Roman" w:cs="Times New Roman"/>
          <w:sz w:val="28"/>
          <w:szCs w:val="28"/>
        </w:rPr>
        <w:t>Ор = (О x К1) х Кс;</w:t>
      </w:r>
    </w:p>
    <w:p w14:paraId="581321A1" w14:textId="77777777" w:rsidR="00A62AB1" w:rsidRPr="001D1792" w:rsidRDefault="00A62AB1" w:rsidP="00A62AB1">
      <w:pPr>
        <w:pStyle w:val="ConsPlusNormal"/>
        <w:spacing w:line="228" w:lineRule="auto"/>
        <w:jc w:val="both"/>
        <w:rPr>
          <w:rFonts w:ascii="Times New Roman" w:hAnsi="Times New Roman" w:cs="Times New Roman"/>
          <w:sz w:val="28"/>
          <w:szCs w:val="28"/>
        </w:rPr>
      </w:pPr>
    </w:p>
    <w:p w14:paraId="70FE1466" w14:textId="77777777" w:rsidR="00A62AB1" w:rsidRPr="001D1792" w:rsidRDefault="00A62AB1" w:rsidP="00A62AB1">
      <w:pPr>
        <w:pStyle w:val="ConsPlusNormal"/>
        <w:spacing w:line="228" w:lineRule="auto"/>
        <w:ind w:firstLine="540"/>
        <w:jc w:val="both"/>
      </w:pPr>
      <w:r w:rsidRPr="001D1792">
        <w:rPr>
          <w:rFonts w:ascii="Times New Roman" w:hAnsi="Times New Roman" w:cs="Times New Roman"/>
          <w:sz w:val="28"/>
          <w:szCs w:val="28"/>
        </w:rPr>
        <w:t>ЗП - заработная плата работника, рублей;</w:t>
      </w:r>
    </w:p>
    <w:p w14:paraId="5E617102"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О - минимальный размер оклада по профессиональным квалификационным группам, рублей;</w:t>
      </w:r>
    </w:p>
    <w:p w14:paraId="5B393F8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Ор - оклад (должностной оклад), ставка заработной платы, рублей;</w:t>
      </w:r>
    </w:p>
    <w:p w14:paraId="3E47FEA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К1 - повышающий коэффициент к окладу (должностному окладу), ставке заработной платы по занимаемой должности;</w:t>
      </w:r>
    </w:p>
    <w:p w14:paraId="6B01453A"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Кс - повышающий коэффициент к окладу (должностному окладу), ставке заработной платы за работу на селе, Кс = 1,25;</w:t>
      </w:r>
    </w:p>
    <w:p w14:paraId="2AC9A5E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К2 - повышающий коэффициент к окладу (должностному окладу), ставке заработной платы за специфику учреждения;</w:t>
      </w:r>
    </w:p>
    <w:p w14:paraId="14ED5A1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К3 - повышающий коэффициент к окладу (должностному окладу), ставке заработной платы за ученую степень, почетное звание;</w:t>
      </w:r>
    </w:p>
    <w:p w14:paraId="70A6FF45"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К4 - персональный повышающий коэффициент к окладу (должностному окладу), ставке заработной платы;</w:t>
      </w:r>
    </w:p>
    <w:p w14:paraId="519BFA1E"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КВ - компенсационные выплаты работнику, рублей;</w:t>
      </w:r>
    </w:p>
    <w:p w14:paraId="67D73B12"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СВ - стимулирующие выплаты работнику, рублей.</w:t>
      </w:r>
    </w:p>
    <w:p w14:paraId="47020A24"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xml:space="preserve">2.2. Должности и размеры окладов (должностных окладов), ставок заработной платы, а также повышающих коэффициентов по занимаемой </w:t>
      </w:r>
      <w:r w:rsidRPr="001D1792">
        <w:rPr>
          <w:rFonts w:ascii="Times New Roman" w:hAnsi="Times New Roman" w:cs="Times New Roman"/>
          <w:sz w:val="28"/>
          <w:szCs w:val="28"/>
        </w:rPr>
        <w:lastRenderedPageBreak/>
        <w:t>должности работников по профессиональным квалификационным группам (далее - ПКГ) применяются:</w:t>
      </w:r>
    </w:p>
    <w:p w14:paraId="344BD06F"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xml:space="preserve">- для работников муниципальных физкультурно-спортивных учреждений Кемеровского муниципального </w:t>
      </w:r>
      <w:r w:rsidR="00E8077C"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 в соответствии с </w:t>
      </w:r>
      <w:hyperlink w:anchor="P874" w:history="1">
        <w:r w:rsidRPr="001D1792">
          <w:rPr>
            <w:rStyle w:val="a5"/>
            <w:rFonts w:ascii="Times New Roman" w:hAnsi="Times New Roman" w:cs="Times New Roman"/>
            <w:color w:val="auto"/>
            <w:sz w:val="28"/>
            <w:szCs w:val="28"/>
            <w:u w:val="none"/>
          </w:rPr>
          <w:t>приложением 1</w:t>
        </w:r>
      </w:hyperlink>
      <w:r w:rsidRPr="001D1792">
        <w:rPr>
          <w:rFonts w:ascii="Times New Roman" w:hAnsi="Times New Roman" w:cs="Times New Roman"/>
          <w:sz w:val="28"/>
          <w:szCs w:val="28"/>
        </w:rPr>
        <w:t xml:space="preserve"> к настоящему Примерному положению;</w:t>
      </w:r>
    </w:p>
    <w:p w14:paraId="5B88057E"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xml:space="preserve">- для работников муниципальных образовательных организаций физической культуры и спорта, созданных в форме учреждений, - в соответствии с </w:t>
      </w:r>
      <w:hyperlink w:anchor="P1226" w:history="1">
        <w:r w:rsidRPr="001D1792">
          <w:rPr>
            <w:rStyle w:val="a5"/>
            <w:rFonts w:ascii="Times New Roman" w:hAnsi="Times New Roman" w:cs="Times New Roman"/>
            <w:color w:val="auto"/>
            <w:sz w:val="28"/>
            <w:szCs w:val="28"/>
            <w:u w:val="none"/>
          </w:rPr>
          <w:t>приложением 2</w:t>
        </w:r>
      </w:hyperlink>
      <w:r w:rsidRPr="001D1792">
        <w:rPr>
          <w:rFonts w:ascii="Times New Roman" w:hAnsi="Times New Roman" w:cs="Times New Roman"/>
          <w:sz w:val="28"/>
          <w:szCs w:val="28"/>
        </w:rPr>
        <w:t xml:space="preserve"> к настоящему Примерному положению;</w:t>
      </w:r>
    </w:p>
    <w:p w14:paraId="0C47A471" w14:textId="4B9D841F"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для медицинских работников муниципальных учреждений физической культуры и спорта - в соответствии с приложением 3 к настоящему Примерному положению;</w:t>
      </w:r>
    </w:p>
    <w:p w14:paraId="337C4B95" w14:textId="02FC7AFE"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для руководителей, специалистов и служащих муниципальных учреждений физической культуры и спорта - в соответствии с приложением 4 к настоящему Примерному положению;</w:t>
      </w:r>
    </w:p>
    <w:p w14:paraId="426C6660"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xml:space="preserve">- для руководителей, специалистов сферы культуры, искусства и кинематографии, работающих в муниципальных учреждениях физической культуры и спорта, - в соответствии с приложением </w:t>
      </w:r>
      <w:hyperlink w:anchor="P2980" w:history="1">
        <w:r w:rsidRPr="001D1792">
          <w:rPr>
            <w:rStyle w:val="a5"/>
            <w:rFonts w:ascii="Times New Roman" w:hAnsi="Times New Roman" w:cs="Times New Roman"/>
            <w:color w:val="auto"/>
            <w:sz w:val="28"/>
            <w:szCs w:val="28"/>
            <w:u w:val="none"/>
          </w:rPr>
          <w:t>5</w:t>
        </w:r>
      </w:hyperlink>
      <w:r w:rsidRPr="001D1792">
        <w:rPr>
          <w:rFonts w:ascii="Times New Roman" w:hAnsi="Times New Roman" w:cs="Times New Roman"/>
          <w:sz w:val="28"/>
          <w:szCs w:val="28"/>
        </w:rPr>
        <w:t xml:space="preserve"> к настоящему Примерному положению;</w:t>
      </w:r>
    </w:p>
    <w:p w14:paraId="53A04325"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xml:space="preserve">- для работников, осуществляющих профессиональную деятельность по профессиям рабочих в муниципальных учреждениях физической культуры и спорта - в соответствии с </w:t>
      </w:r>
      <w:hyperlink w:anchor="P3348" w:history="1">
        <w:r w:rsidRPr="001D1792">
          <w:rPr>
            <w:rStyle w:val="a5"/>
            <w:rFonts w:ascii="Times New Roman" w:hAnsi="Times New Roman" w:cs="Times New Roman"/>
            <w:color w:val="auto"/>
            <w:sz w:val="28"/>
            <w:szCs w:val="28"/>
            <w:u w:val="none"/>
          </w:rPr>
          <w:t xml:space="preserve">приложением </w:t>
        </w:r>
      </w:hyperlink>
      <w:r w:rsidRPr="001D1792">
        <w:rPr>
          <w:rFonts w:ascii="Times New Roman" w:hAnsi="Times New Roman" w:cs="Times New Roman"/>
          <w:sz w:val="28"/>
          <w:szCs w:val="28"/>
        </w:rPr>
        <w:t>6 к настоящему Примерному положению;</w:t>
      </w:r>
    </w:p>
    <w:p w14:paraId="463CCD37"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xml:space="preserve">- для руководителей и служащих молодежных учреждений - в соответствии с </w:t>
      </w:r>
      <w:hyperlink w:anchor="P2048" w:history="1">
        <w:r w:rsidRPr="001D1792">
          <w:rPr>
            <w:rStyle w:val="a5"/>
            <w:rFonts w:ascii="Times New Roman" w:hAnsi="Times New Roman" w:cs="Times New Roman"/>
            <w:color w:val="auto"/>
            <w:sz w:val="28"/>
            <w:szCs w:val="28"/>
            <w:u w:val="none"/>
          </w:rPr>
          <w:t xml:space="preserve">приложением </w:t>
        </w:r>
      </w:hyperlink>
      <w:r w:rsidRPr="001D1792">
        <w:rPr>
          <w:rFonts w:ascii="Times New Roman" w:hAnsi="Times New Roman" w:cs="Times New Roman"/>
          <w:sz w:val="28"/>
          <w:szCs w:val="28"/>
        </w:rPr>
        <w:t xml:space="preserve">7 к настоящему Примерному положению. </w:t>
      </w:r>
    </w:p>
    <w:p w14:paraId="25998A9A"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2.3. Размеры окладов (должностных окладов), ставок заработной платы работников, за исключением работников, осуществляющих профессиональную деятельность по профессиям рабочих, определяются путем умножения минимального размера оклада (должностного оклада), ставки заработной платы, установленных для квалификационного уровня должностей по соответствующим ПКГ с учетом уровня профессиональной подготовки, стажа работы и наличия квалификационной категории, на повышающий коэффициент к окладу (должностному окладу), ставке заработной платы по занимаемой должности.</w:t>
      </w:r>
    </w:p>
    <w:p w14:paraId="0E6704B3"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Размер оклада (должностного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w:t>
      </w:r>
    </w:p>
    <w:p w14:paraId="212BF6D5"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2.4.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за ученую степень, почетное звание.</w:t>
      </w:r>
    </w:p>
    <w:p w14:paraId="2EA91EE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Размеры повышающих коэффициентов к окладу (должностному окладу), ставке заработной платы по занимаемой должности работников приведены в </w:t>
      </w:r>
      <w:hyperlink w:anchor="P874" w:history="1">
        <w:r w:rsidRPr="001D1792">
          <w:rPr>
            <w:rStyle w:val="a5"/>
            <w:rFonts w:ascii="Times New Roman" w:hAnsi="Times New Roman" w:cs="Times New Roman"/>
            <w:color w:val="auto"/>
            <w:sz w:val="28"/>
            <w:szCs w:val="28"/>
            <w:u w:val="none"/>
          </w:rPr>
          <w:t>приложениях 1</w:t>
        </w:r>
      </w:hyperlink>
      <w:r w:rsidRPr="001D1792">
        <w:rPr>
          <w:rFonts w:ascii="Times New Roman" w:hAnsi="Times New Roman" w:cs="Times New Roman"/>
          <w:sz w:val="28"/>
          <w:szCs w:val="28"/>
        </w:rPr>
        <w:t xml:space="preserve"> - </w:t>
      </w:r>
      <w:hyperlink w:anchor="P3348" w:history="1">
        <w:r w:rsidRPr="001D1792">
          <w:rPr>
            <w:rStyle w:val="a5"/>
            <w:rFonts w:ascii="Times New Roman" w:hAnsi="Times New Roman" w:cs="Times New Roman"/>
            <w:color w:val="auto"/>
            <w:sz w:val="28"/>
            <w:szCs w:val="28"/>
            <w:u w:val="none"/>
          </w:rPr>
          <w:t>7</w:t>
        </w:r>
      </w:hyperlink>
      <w:r w:rsidRPr="001D1792">
        <w:rPr>
          <w:rFonts w:ascii="Times New Roman" w:hAnsi="Times New Roman" w:cs="Times New Roman"/>
          <w:sz w:val="28"/>
          <w:szCs w:val="28"/>
        </w:rPr>
        <w:t xml:space="preserve"> к настоящему Примерному положению.</w:t>
      </w:r>
    </w:p>
    <w:p w14:paraId="2912348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2.5.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за квалификационную категорию,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14:paraId="3A758E2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2.6. Применение повышающих коэффициентов к окладам (должностным окладам), ставкам заработной платы работников по различным основаниям осуществляется путем суммирования и (или) умножения на размер оклада (должностного оклада), ставки заработной платы работника.</w:t>
      </w:r>
    </w:p>
    <w:p w14:paraId="4ADC7FE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2.7. Повышающий коэффициент к окладу (должностному окладу), ставке заработной платы за специфику учреждения (специализацию) устанавливается:</w:t>
      </w:r>
    </w:p>
    <w:p w14:paraId="0824CC05" w14:textId="44341B32"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 тренерам, тренерам-преподавателям, инструкторам-методистам </w:t>
      </w:r>
      <w:r w:rsidR="00B3323B" w:rsidRPr="001D1792">
        <w:rPr>
          <w:rFonts w:ascii="Times New Roman" w:hAnsi="Times New Roman" w:cs="Times New Roman"/>
          <w:sz w:val="28"/>
          <w:szCs w:val="28"/>
        </w:rPr>
        <w:t xml:space="preserve">образовательных </w:t>
      </w:r>
      <w:r w:rsidRPr="001D1792">
        <w:rPr>
          <w:rFonts w:ascii="Times New Roman" w:hAnsi="Times New Roman" w:cs="Times New Roman"/>
          <w:sz w:val="28"/>
          <w:szCs w:val="28"/>
        </w:rPr>
        <w:t>организаций, включая старших и главных, аналитикам, работающим в СШОР</w:t>
      </w:r>
      <w:r w:rsidR="00B3323B" w:rsidRPr="001D1792">
        <w:rPr>
          <w:rFonts w:ascii="Times New Roman" w:hAnsi="Times New Roman" w:cs="Times New Roman"/>
          <w:sz w:val="28"/>
          <w:szCs w:val="28"/>
        </w:rPr>
        <w:t xml:space="preserve"> п</w:t>
      </w:r>
      <w:r w:rsidRPr="001D1792">
        <w:rPr>
          <w:rFonts w:ascii="Times New Roman" w:hAnsi="Times New Roman" w:cs="Times New Roman"/>
          <w:sz w:val="28"/>
          <w:szCs w:val="28"/>
        </w:rPr>
        <w:t xml:space="preserve">о олимпийским, паралимпийским и </w:t>
      </w:r>
      <w:proofErr w:type="spellStart"/>
      <w:r w:rsidRPr="001D1792">
        <w:rPr>
          <w:rFonts w:ascii="Times New Roman" w:hAnsi="Times New Roman" w:cs="Times New Roman"/>
          <w:sz w:val="28"/>
          <w:szCs w:val="28"/>
        </w:rPr>
        <w:t>сурдлимпийским</w:t>
      </w:r>
      <w:proofErr w:type="spellEnd"/>
      <w:r w:rsidRPr="001D1792">
        <w:rPr>
          <w:rFonts w:ascii="Times New Roman" w:hAnsi="Times New Roman" w:cs="Times New Roman"/>
          <w:sz w:val="28"/>
          <w:szCs w:val="28"/>
        </w:rPr>
        <w:t xml:space="preserve"> видам спорта;</w:t>
      </w:r>
    </w:p>
    <w:p w14:paraId="06B3874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тренерам спортивной сборной команды, включая старших и главных, тренерам, тренерам-преподавателям, инструкторам-методистам, включая старших и главных, работающим в</w:t>
      </w:r>
      <w:r w:rsidRPr="001D1792">
        <w:rPr>
          <w:rFonts w:ascii="Times New Roman" w:hAnsi="Times New Roman" w:cs="Times New Roman"/>
        </w:rPr>
        <w:t xml:space="preserve"> </w:t>
      </w:r>
      <w:r w:rsidRPr="001D1792">
        <w:rPr>
          <w:rFonts w:ascii="Times New Roman" w:hAnsi="Times New Roman" w:cs="Times New Roman"/>
          <w:sz w:val="28"/>
          <w:szCs w:val="28"/>
        </w:rPr>
        <w:t>ЦСП, СТЦ</w:t>
      </w:r>
      <w:r w:rsidRPr="001D1792">
        <w:rPr>
          <w:rFonts w:ascii="Times New Roman" w:hAnsi="Times New Roman" w:cs="Times New Roman"/>
        </w:rPr>
        <w:t xml:space="preserve"> </w:t>
      </w:r>
      <w:r w:rsidRPr="001D1792">
        <w:rPr>
          <w:rFonts w:ascii="Times New Roman" w:hAnsi="Times New Roman" w:cs="Times New Roman"/>
          <w:sz w:val="28"/>
          <w:szCs w:val="28"/>
        </w:rPr>
        <w:t xml:space="preserve">по олимпийским, паралимпийским и </w:t>
      </w:r>
      <w:proofErr w:type="spellStart"/>
      <w:r w:rsidRPr="001D1792">
        <w:rPr>
          <w:rFonts w:ascii="Times New Roman" w:hAnsi="Times New Roman" w:cs="Times New Roman"/>
          <w:sz w:val="28"/>
          <w:szCs w:val="28"/>
        </w:rPr>
        <w:t>сурдлимпийским</w:t>
      </w:r>
      <w:proofErr w:type="spellEnd"/>
      <w:r w:rsidRPr="001D1792">
        <w:rPr>
          <w:rFonts w:ascii="Times New Roman" w:hAnsi="Times New Roman" w:cs="Times New Roman"/>
          <w:sz w:val="28"/>
          <w:szCs w:val="28"/>
        </w:rPr>
        <w:t xml:space="preserve"> видам спорта.</w:t>
      </w:r>
    </w:p>
    <w:p w14:paraId="30596FC2"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Размер коэффициента за специфику учреждения составляет 0,15.</w:t>
      </w:r>
    </w:p>
    <w:p w14:paraId="72212B7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2.8. Повышающий коэффициент к окладу (должностному окладу), ставке заработной платы за ученую степень, почетное звание устанавливается:</w:t>
      </w:r>
    </w:p>
    <w:p w14:paraId="7D8D1A5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работникам, имеющим ученую степень доктора наук по профилю учреждения или педагогической деятельности (преподаваемых дисциплин); лицам, в том числе допущенным в установленном порядке к медицинской деятельности, занимающим врачебные должности, в том числе руководителей, имеющим ученую степень доктора медицинских (фармацевтических, биологических, химических) наук; врачам, имеющим почетное звание «Народный врач», - в размере 0,2;</w:t>
      </w:r>
    </w:p>
    <w:p w14:paraId="2939738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работникам, имеющим ученую степень кандидата наук по профилю учреждения или педагогической деятельности (преподаваемых дисциплин),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 в размере 0,1;</w:t>
      </w:r>
    </w:p>
    <w:p w14:paraId="1C119A6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работникам, в том числе допущенным в установленном порядке к медицинской деятельности, занимающим врачебные должности, в том числе руководителей, имеющим ученую степень кандидата медицинских (фармацевтических, биологических, химических) наук, в размере - 0,1;</w:t>
      </w:r>
    </w:p>
    <w:p w14:paraId="6A5CEFC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врачам, имеющим почетное звание «Заслуженный врач», - в размере 0,1;</w:t>
      </w:r>
    </w:p>
    <w:p w14:paraId="0A6886E2"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 работникам муниципальных учреждений физической культуры и спорта, имеющим почетные звания: «Заслуженный мастер спорта России», «Заслуженный мастер спорта СССР», «Заслуженный тренер России», «Заслуженный тренер СССР», «Мастер спорта России международного </w:t>
      </w:r>
      <w:r w:rsidRPr="001D1792">
        <w:rPr>
          <w:rFonts w:ascii="Times New Roman" w:hAnsi="Times New Roman" w:cs="Times New Roman"/>
          <w:sz w:val="28"/>
          <w:szCs w:val="28"/>
        </w:rPr>
        <w:lastRenderedPageBreak/>
        <w:t>класса», «Гроссмейстер России», «Гроссмейстер СССР», «Заслуженный работник физической культуры РФ»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учреждения - при соответствии почетного звания профилю педагогической деятельности или преподаваемых дисциплин - в размере 0,1.</w:t>
      </w:r>
    </w:p>
    <w:p w14:paraId="670B45C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При наличии у работника двух оснований (наличие почетного звания и ученой степени) применение повышающего коэффициента к окладу (должностному окладу), ставке заработной платы в размере 0,1, 0,2 производится по одному (максимальному) основанию.</w:t>
      </w:r>
    </w:p>
    <w:p w14:paraId="368177B4"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2.9. Изменение размеров повышающих коэффициентов производится в следующие сроки:</w:t>
      </w:r>
    </w:p>
    <w:p w14:paraId="1FDA110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при изменении повышающего коэффициента к окладу (должностному окладу), ставке заработной плате по занимаемой должности - согласно дате приказа учреждения;</w:t>
      </w:r>
    </w:p>
    <w:p w14:paraId="0BCB1A5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при присвоении спортивного разряда, спортивного звания - со дня присвоения спортивного разряда, спортивного звания;</w:t>
      </w:r>
    </w:p>
    <w:p w14:paraId="09BD962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при присвоении почетного звания - со дня присвоения почетного звания;</w:t>
      </w:r>
    </w:p>
    <w:p w14:paraId="4936324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при присвоении квалификационной категории - согласно дате приказа органа (учреждения), при котором создана аттестационная комиссия;</w:t>
      </w:r>
    </w:p>
    <w:p w14:paraId="3F32CA8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при присуждении ученой степени - с даты вступления в силу решения о присуждении ученой степени.</w:t>
      </w:r>
    </w:p>
    <w:p w14:paraId="1A90212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Решение о присуждении ученой степени доктора наук вступает в силу с даты его принятия президиумом Высшей аттестационной комиссии.</w:t>
      </w:r>
    </w:p>
    <w:p w14:paraId="265521B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Решение о присуждении ученой степени кандидата наук вступает в силу с даты принятия президиумом Высшей аттестационной комиссии решения о выдаче диплома кандидата наук.</w:t>
      </w:r>
    </w:p>
    <w:p w14:paraId="2AFB8B67"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2.10. 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14:paraId="0F1FB60D"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14:paraId="4E97DD13" w14:textId="77777777" w:rsidR="00F87156" w:rsidRPr="001D1792" w:rsidRDefault="00A62AB1" w:rsidP="00A62AB1">
      <w:pPr>
        <w:pStyle w:val="ConsPlusNormal"/>
        <w:spacing w:line="242" w:lineRule="auto"/>
        <w:ind w:firstLine="539"/>
        <w:jc w:val="both"/>
        <w:rPr>
          <w:rFonts w:ascii="Times New Roman" w:hAnsi="Times New Roman" w:cs="Times New Roman"/>
          <w:sz w:val="28"/>
          <w:szCs w:val="28"/>
        </w:rPr>
      </w:pPr>
      <w:r w:rsidRPr="001D1792">
        <w:rPr>
          <w:rFonts w:ascii="Times New Roman" w:hAnsi="Times New Roman" w:cs="Times New Roman"/>
          <w:sz w:val="28"/>
          <w:szCs w:val="28"/>
        </w:rPr>
        <w:t xml:space="preserve">Размер персонального повышающего коэффициента к окладу (должностному окладу), ставке заработной платы устанавливается в размере </w:t>
      </w:r>
      <w:r w:rsidR="00F87156" w:rsidRPr="001D1792">
        <w:rPr>
          <w:rFonts w:ascii="Times New Roman" w:hAnsi="Times New Roman" w:cs="Times New Roman"/>
          <w:sz w:val="28"/>
          <w:szCs w:val="28"/>
        </w:rPr>
        <w:t xml:space="preserve">  </w:t>
      </w:r>
      <w:r w:rsidRPr="001D1792">
        <w:rPr>
          <w:rFonts w:ascii="Times New Roman" w:hAnsi="Times New Roman" w:cs="Times New Roman"/>
          <w:sz w:val="28"/>
          <w:szCs w:val="28"/>
        </w:rPr>
        <w:t>до 2.</w:t>
      </w:r>
    </w:p>
    <w:p w14:paraId="3308FF44"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14:paraId="7B35939D"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xml:space="preserve">Выплаты по персональному повышающему коэффициенту к окладу, ставке </w:t>
      </w:r>
      <w:r w:rsidRPr="001D1792">
        <w:rPr>
          <w:rFonts w:ascii="Times New Roman" w:hAnsi="Times New Roman" w:cs="Times New Roman"/>
          <w:sz w:val="28"/>
          <w:szCs w:val="28"/>
        </w:rPr>
        <w:lastRenderedPageBreak/>
        <w:t>заработной платы носят стимулирующий характер и не образуют новый оклад.</w:t>
      </w:r>
    </w:p>
    <w:p w14:paraId="516CEBEA"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2.11. Особенности оплаты труда тренеров, тренеров-преподавателей, тренеров-преподавателей по адаптивной физической культуре и спорту, работающих в муниципальных учреждениях физической культуры и спорта.</w:t>
      </w:r>
    </w:p>
    <w:p w14:paraId="5AA34FD7" w14:textId="1D5F360E"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2.11.1. Для определения размеров заработной платы тренеров, тренеров-преподавателей, тренеров-преподавателей по адаптивной физической культуре и спорту руководители муниципальных учреждений физической культуры и спорта ежегодно на начало учебного, либо тренировочного</w:t>
      </w:r>
      <w:r w:rsidR="000F518A" w:rsidRPr="001D1792">
        <w:rPr>
          <w:rFonts w:ascii="Times New Roman" w:hAnsi="Times New Roman" w:cs="Times New Roman"/>
          <w:sz w:val="28"/>
          <w:szCs w:val="28"/>
        </w:rPr>
        <w:t xml:space="preserve"> (учебно-тренировочного)</w:t>
      </w:r>
      <w:r w:rsidRPr="001D1792">
        <w:rPr>
          <w:rFonts w:ascii="Times New Roman" w:hAnsi="Times New Roman" w:cs="Times New Roman"/>
          <w:sz w:val="28"/>
          <w:szCs w:val="28"/>
        </w:rPr>
        <w:t xml:space="preserve">, либо календарного года утверждают тарификационные списки согласно приложению </w:t>
      </w:r>
      <w:r w:rsidR="00CB5B79" w:rsidRPr="001D1792">
        <w:rPr>
          <w:rFonts w:ascii="Times New Roman" w:hAnsi="Times New Roman" w:cs="Times New Roman"/>
          <w:sz w:val="28"/>
          <w:szCs w:val="28"/>
        </w:rPr>
        <w:t>8</w:t>
      </w:r>
      <w:r w:rsidRPr="001D1792">
        <w:rPr>
          <w:rFonts w:ascii="Times New Roman" w:hAnsi="Times New Roman" w:cs="Times New Roman"/>
          <w:sz w:val="28"/>
          <w:szCs w:val="28"/>
        </w:rPr>
        <w:t xml:space="preserve"> к настоящему Примерному положению.</w:t>
      </w:r>
    </w:p>
    <w:p w14:paraId="463AD128" w14:textId="77777777"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2.11.2. Изменения размеров заработной платы в течение года оформляются приказом руководителя муниципального учреждения физической культуры и спорта и вносятся в тарификационный список.</w:t>
      </w:r>
    </w:p>
    <w:p w14:paraId="5976D481" w14:textId="1910C059"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 xml:space="preserve">2.11.3. Должностной оклад тренера, тренера-преподавателя, тренера-преподавателя по адаптивной физической культуре и спорту устанавливается в соответствии с приложениями 1, 2 к настоящему Примерному положению. На этапе высшего спортивного мастерства муниципальное учреждение физической культуры и спорта в исключительных случаях по согласованию с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может устанавливать персональный оклад тренеру, тренеру-преподавателю, тренеру-преподавателю по адаптивной физической культуре и спорту в пределах выделенных данному учреждению ассигнований.</w:t>
      </w:r>
    </w:p>
    <w:p w14:paraId="3EC3450F" w14:textId="2EAD7831" w:rsidR="00A62AB1" w:rsidRPr="001D1792" w:rsidRDefault="00A62AB1" w:rsidP="00A62AB1">
      <w:pPr>
        <w:pStyle w:val="ConsPlusNormal"/>
        <w:spacing w:line="242" w:lineRule="auto"/>
        <w:ind w:firstLine="539"/>
        <w:jc w:val="both"/>
      </w:pPr>
      <w:r w:rsidRPr="001D1792">
        <w:rPr>
          <w:rFonts w:ascii="Times New Roman" w:hAnsi="Times New Roman" w:cs="Times New Roman"/>
          <w:sz w:val="28"/>
          <w:szCs w:val="28"/>
        </w:rPr>
        <w:t>2.11.4. Оплата труда тренера, тренера-преподавателя, тренера-преподавателя по адаптивной физической культуре и спорту осуществляется по нормативам оплаты труда за одного занимающегося (обучающегося) на этапах подготовки</w:t>
      </w:r>
      <w:r w:rsidR="001B32E8" w:rsidRPr="001D1792">
        <w:rPr>
          <w:rFonts w:ascii="Times New Roman" w:hAnsi="Times New Roman" w:cs="Times New Roman"/>
          <w:sz w:val="28"/>
          <w:szCs w:val="28"/>
        </w:rPr>
        <w:t xml:space="preserve"> (спортивной подготовки) </w:t>
      </w:r>
      <w:r w:rsidRPr="001D1792">
        <w:rPr>
          <w:rFonts w:ascii="Times New Roman" w:hAnsi="Times New Roman" w:cs="Times New Roman"/>
          <w:sz w:val="28"/>
          <w:szCs w:val="28"/>
        </w:rPr>
        <w:t>и по нормативам оплаты труда за подготовку спортсмена высокого класса с учетом видов спорта, распределенных по группам в следующем порядке:</w:t>
      </w:r>
    </w:p>
    <w:p w14:paraId="643D356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1) к первой группе видов спорта относятся виды спорта, входящие в программу олимпийских, </w:t>
      </w:r>
      <w:proofErr w:type="spellStart"/>
      <w:r w:rsidRPr="001D1792">
        <w:rPr>
          <w:rFonts w:ascii="Times New Roman" w:hAnsi="Times New Roman" w:cs="Times New Roman"/>
          <w:sz w:val="28"/>
          <w:szCs w:val="28"/>
        </w:rPr>
        <w:t>сурдлимпийских</w:t>
      </w:r>
      <w:proofErr w:type="spellEnd"/>
      <w:r w:rsidRPr="001D1792">
        <w:rPr>
          <w:rFonts w:ascii="Times New Roman" w:hAnsi="Times New Roman" w:cs="Times New Roman"/>
          <w:sz w:val="28"/>
          <w:szCs w:val="28"/>
        </w:rPr>
        <w:t>, паралимпийских игр, кроме командных игровых видов спорта;</w:t>
      </w:r>
    </w:p>
    <w:p w14:paraId="1B35976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 ко второй группе видов спорта относятся виды спорта, не входящие в программу олимпийских, </w:t>
      </w:r>
      <w:proofErr w:type="spellStart"/>
      <w:r w:rsidRPr="001D1792">
        <w:rPr>
          <w:rFonts w:ascii="Times New Roman" w:hAnsi="Times New Roman" w:cs="Times New Roman"/>
          <w:sz w:val="28"/>
          <w:szCs w:val="28"/>
        </w:rPr>
        <w:t>сурдлимпийских</w:t>
      </w:r>
      <w:proofErr w:type="spellEnd"/>
      <w:r w:rsidRPr="001D1792">
        <w:rPr>
          <w:rFonts w:ascii="Times New Roman" w:hAnsi="Times New Roman" w:cs="Times New Roman"/>
          <w:sz w:val="28"/>
          <w:szCs w:val="28"/>
        </w:rPr>
        <w:t>, паралимпийских игр, включенные во Всероссийский реестр видов спорта, кроме командных игровых видов спорта;</w:t>
      </w:r>
    </w:p>
    <w:p w14:paraId="71FE9ACA"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 к третьей группе видов спорта относятся все командные игровые виды спорта, включенные во Всероссийский реестр видов спорта.</w:t>
      </w:r>
    </w:p>
    <w:p w14:paraId="4F853D0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2.11.5. Исчисление заработной платы тренера, тренера-преподавателя, тренера-преподавателя по адаптивной физической культуре и спорту, работающего по совместительству, производится из расчета должностного оклада с учетом повышающих коэффициентов и нагрузки тренера, тренера-преподавателя, тренера-преподавателя по адаптивной физической культуре и спорту, устанавливаемых ежегодно при утверждении тарификационных списков.</w:t>
      </w:r>
    </w:p>
    <w:p w14:paraId="45841DB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2.11.6. Нагрузка тренера, тренера-преподавателя, тренера-преподавателя по </w:t>
      </w:r>
      <w:r w:rsidRPr="001D1792">
        <w:rPr>
          <w:rFonts w:ascii="Times New Roman" w:hAnsi="Times New Roman" w:cs="Times New Roman"/>
          <w:sz w:val="28"/>
          <w:szCs w:val="28"/>
        </w:rPr>
        <w:lastRenderedPageBreak/>
        <w:t>адаптивной физической культуре и спорту определяется путем суммирования:</w:t>
      </w:r>
    </w:p>
    <w:p w14:paraId="787521AA" w14:textId="1B00EA5B"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 произведений (сумм произведений) размеров нормативов оплаты труда за одного занимающегося (обучающегося) на этапах подготовки (спортивной подготовки) на численность занимающихся (обучающихся) в учреждении под руководством тренера, тренера-преподавателя, тренера-преподавателя по адаптивной физической культуре и спорту на соответствующих этапах подготовки (спортивно-оздоровительный, начальной подготовки, </w:t>
      </w:r>
      <w:r w:rsidR="001B32E8" w:rsidRPr="001D1792">
        <w:rPr>
          <w:rFonts w:ascii="Times New Roman" w:hAnsi="Times New Roman" w:cs="Times New Roman"/>
          <w:sz w:val="28"/>
          <w:szCs w:val="28"/>
        </w:rPr>
        <w:t>учебно-</w:t>
      </w:r>
      <w:r w:rsidRPr="001D1792">
        <w:rPr>
          <w:rFonts w:ascii="Times New Roman" w:hAnsi="Times New Roman" w:cs="Times New Roman"/>
          <w:sz w:val="28"/>
          <w:szCs w:val="28"/>
        </w:rPr>
        <w:t>тренировочный</w:t>
      </w:r>
      <w:r w:rsidR="001B32E8" w:rsidRPr="001D1792">
        <w:rPr>
          <w:rFonts w:ascii="Times New Roman" w:hAnsi="Times New Roman" w:cs="Times New Roman"/>
          <w:sz w:val="28"/>
          <w:szCs w:val="28"/>
        </w:rPr>
        <w:t xml:space="preserve"> (этап спортивной специализации)</w:t>
      </w:r>
      <w:r w:rsidRPr="001D1792">
        <w:rPr>
          <w:rFonts w:ascii="Times New Roman" w:hAnsi="Times New Roman" w:cs="Times New Roman"/>
          <w:sz w:val="28"/>
          <w:szCs w:val="28"/>
        </w:rPr>
        <w:t>, совершенствования спортивного мастерства, высшего спортивного мастерства);</w:t>
      </w:r>
    </w:p>
    <w:p w14:paraId="4099605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произведений (сумм произведений) размеров нормативов оплаты труда за подготовку спортсменов высокого класса на численность занимающихся (обучающихся) в учреждении под руководством тренера, тренера-преподавателя, тренера-преподавателя по адаптивной физической культуре и спорту, показавших спортивный результат на соревнованиях различного уровня.</w:t>
      </w:r>
    </w:p>
    <w:p w14:paraId="5711742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2.11.7. В случае если должностной оклад, умноженный на норматив оплаты труда, меньше установленного тренеру, тренеру-преподавателю, тренеру-преподавателю по адаптивной физической культуре и спорту должностного оклада, к расчету заработной платы принимается должностной оклад, умноженный на рассчитанный норматив оплаты труда. Прочие повышающие коэффициенты, установленные тренеру, тренеру-преподавателю, тренеру-преподавателю по адаптивной физической культуре и спорту исчисляются от данного рассчитанного должностного оклада.</w:t>
      </w:r>
    </w:p>
    <w:p w14:paraId="53A286E9" w14:textId="77777777" w:rsidR="00A62AB1" w:rsidRPr="001D1792" w:rsidRDefault="00A62AB1" w:rsidP="00A62AB1">
      <w:pPr>
        <w:pStyle w:val="ConsPlusNormal"/>
        <w:spacing w:line="228" w:lineRule="auto"/>
        <w:ind w:firstLine="540"/>
        <w:jc w:val="both"/>
      </w:pPr>
      <w:r w:rsidRPr="001D1792">
        <w:rPr>
          <w:rFonts w:ascii="Times New Roman" w:hAnsi="Times New Roman" w:cs="Times New Roman"/>
          <w:sz w:val="28"/>
          <w:szCs w:val="28"/>
        </w:rPr>
        <w:t>2.11.8. Установленная заработная плата выплачивается ежемесячно вне зависимости от числа рабочих дней в разные месяцы года и рассчитывается по следующей формуле:</w:t>
      </w:r>
    </w:p>
    <w:p w14:paraId="1D1E8B10" w14:textId="77777777" w:rsidR="00A62AB1" w:rsidRPr="001D1792" w:rsidRDefault="00A62AB1" w:rsidP="00A62AB1">
      <w:pPr>
        <w:pStyle w:val="ConsPlusNormal"/>
        <w:spacing w:line="228" w:lineRule="auto"/>
        <w:ind w:firstLine="540"/>
        <w:jc w:val="both"/>
        <w:rPr>
          <w:rFonts w:ascii="Times New Roman" w:hAnsi="Times New Roman" w:cs="Times New Roman"/>
          <w:sz w:val="28"/>
          <w:szCs w:val="28"/>
        </w:rPr>
      </w:pPr>
    </w:p>
    <w:p w14:paraId="37C9A64D"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w:t>
      </w:r>
      <w:proofErr w:type="spellStart"/>
      <w:r w:rsidRPr="001D1792">
        <w:rPr>
          <w:rFonts w:ascii="Times New Roman" w:hAnsi="Times New Roman" w:cs="Times New Roman"/>
          <w:sz w:val="28"/>
          <w:szCs w:val="28"/>
        </w:rPr>
        <w:t>ЗПтр</w:t>
      </w:r>
      <w:proofErr w:type="spellEnd"/>
      <w:r w:rsidRPr="001D1792">
        <w:rPr>
          <w:rFonts w:ascii="Times New Roman" w:hAnsi="Times New Roman" w:cs="Times New Roman"/>
          <w:sz w:val="28"/>
          <w:szCs w:val="28"/>
        </w:rPr>
        <w:t xml:space="preserve">. = ((Ор) + (Ор) </w:t>
      </w:r>
      <w:r w:rsidRPr="001D1792">
        <w:rPr>
          <w:rFonts w:ascii="Times New Roman" w:hAnsi="Times New Roman" w:cs="Times New Roman"/>
          <w:sz w:val="28"/>
          <w:szCs w:val="28"/>
          <w:lang w:val="en-US"/>
        </w:rPr>
        <w:t>x</w:t>
      </w:r>
      <w:r w:rsidRPr="001D1792">
        <w:rPr>
          <w:rFonts w:ascii="Times New Roman" w:hAnsi="Times New Roman" w:cs="Times New Roman"/>
          <w:sz w:val="28"/>
          <w:szCs w:val="28"/>
        </w:rPr>
        <w:t xml:space="preserve"> (К2 + К3)) х Н) + ((Ор) х (К4)) + КВ + СВ, где:</w:t>
      </w:r>
    </w:p>
    <w:p w14:paraId="4DFDA85F"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\_  _/</w:t>
      </w:r>
    </w:p>
    <w:p w14:paraId="17311A88"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w:t>
      </w:r>
    </w:p>
    <w:p w14:paraId="51D39AF6"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оклад (должностной оклад),</w:t>
      </w:r>
    </w:p>
    <w:p w14:paraId="3DECBB1D"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ставка заработной платы</w:t>
      </w:r>
    </w:p>
    <w:p w14:paraId="3DD32904"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\___________  ___________/</w:t>
      </w:r>
    </w:p>
    <w:p w14:paraId="68D9645A"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w:t>
      </w:r>
    </w:p>
    <w:p w14:paraId="76EBD218"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повышенный оклад (должностной оклад),</w:t>
      </w:r>
    </w:p>
    <w:p w14:paraId="4FE7D728"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ставка заработной платы</w:t>
      </w:r>
    </w:p>
    <w:p w14:paraId="0C35FDDD"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\_________________  __________________/</w:t>
      </w:r>
    </w:p>
    <w:p w14:paraId="0E58C315"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w:t>
      </w:r>
    </w:p>
    <w:p w14:paraId="7E40AE27"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тарифная часть ЗП</w:t>
      </w:r>
    </w:p>
    <w:p w14:paraId="126610D9"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\__________________  ____________________/</w:t>
      </w:r>
    </w:p>
    <w:p w14:paraId="70A0FFEA"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w:t>
      </w:r>
    </w:p>
    <w:p w14:paraId="6B869EDA" w14:textId="77777777" w:rsidR="00A62AB1" w:rsidRPr="001D1792" w:rsidRDefault="00A62AB1" w:rsidP="00A62AB1">
      <w:pPr>
        <w:pStyle w:val="ConsPlusNonformat"/>
        <w:spacing w:line="228" w:lineRule="auto"/>
      </w:pPr>
      <w:r w:rsidRPr="001D1792">
        <w:rPr>
          <w:rFonts w:ascii="Times New Roman" w:hAnsi="Times New Roman" w:cs="Times New Roman"/>
          <w:sz w:val="28"/>
          <w:szCs w:val="28"/>
        </w:rPr>
        <w:t xml:space="preserve">                               гарантированная часть ЗП</w:t>
      </w:r>
    </w:p>
    <w:p w14:paraId="2689124C" w14:textId="77777777" w:rsidR="00A62AB1" w:rsidRPr="001D1792" w:rsidRDefault="00A62AB1" w:rsidP="00A62AB1">
      <w:pPr>
        <w:pStyle w:val="ConsPlusNormal"/>
        <w:spacing w:line="228" w:lineRule="auto"/>
        <w:ind w:firstLine="540"/>
        <w:jc w:val="both"/>
        <w:rPr>
          <w:rFonts w:ascii="Times New Roman" w:hAnsi="Times New Roman" w:cs="Times New Roman"/>
          <w:sz w:val="28"/>
          <w:szCs w:val="28"/>
        </w:rPr>
      </w:pPr>
    </w:p>
    <w:p w14:paraId="738FC63F" w14:textId="77777777" w:rsidR="00A62AB1" w:rsidRPr="001D1792" w:rsidRDefault="00A62AB1" w:rsidP="00A62AB1">
      <w:pPr>
        <w:pStyle w:val="ConsPlusNormal"/>
        <w:spacing w:line="228" w:lineRule="auto"/>
        <w:jc w:val="both"/>
        <w:rPr>
          <w:rFonts w:ascii="Times New Roman" w:hAnsi="Times New Roman" w:cs="Times New Roman"/>
          <w:sz w:val="28"/>
          <w:szCs w:val="28"/>
        </w:rPr>
      </w:pPr>
    </w:p>
    <w:p w14:paraId="6DB55A84" w14:textId="77777777" w:rsidR="00A62AB1" w:rsidRPr="001D1792" w:rsidRDefault="00A62AB1" w:rsidP="00A62AB1">
      <w:pPr>
        <w:pStyle w:val="ConsPlusNormal"/>
        <w:spacing w:line="228" w:lineRule="auto"/>
        <w:ind w:firstLine="540"/>
        <w:jc w:val="both"/>
      </w:pPr>
      <w:r w:rsidRPr="001D1792">
        <w:rPr>
          <w:rFonts w:ascii="Times New Roman" w:hAnsi="Times New Roman" w:cs="Times New Roman"/>
          <w:sz w:val="28"/>
          <w:szCs w:val="28"/>
        </w:rPr>
        <w:t>при этом:</w:t>
      </w:r>
    </w:p>
    <w:p w14:paraId="615E6F10" w14:textId="77777777" w:rsidR="00A62AB1" w:rsidRPr="001D1792" w:rsidRDefault="00A62AB1" w:rsidP="00A62AB1">
      <w:pPr>
        <w:pStyle w:val="ConsPlusNormal"/>
        <w:spacing w:line="228" w:lineRule="auto"/>
        <w:jc w:val="both"/>
        <w:rPr>
          <w:rFonts w:ascii="Times New Roman" w:hAnsi="Times New Roman" w:cs="Times New Roman"/>
          <w:sz w:val="28"/>
          <w:szCs w:val="28"/>
        </w:rPr>
      </w:pPr>
    </w:p>
    <w:p w14:paraId="7ED7B56A" w14:textId="77777777" w:rsidR="00A62AB1" w:rsidRPr="001D1792" w:rsidRDefault="00A62AB1" w:rsidP="00A62AB1">
      <w:pPr>
        <w:pStyle w:val="ConsPlusNormal"/>
        <w:spacing w:line="228" w:lineRule="auto"/>
        <w:ind w:firstLine="540"/>
        <w:jc w:val="both"/>
      </w:pPr>
      <w:r w:rsidRPr="001D1792">
        <w:rPr>
          <w:rFonts w:ascii="Times New Roman" w:hAnsi="Times New Roman" w:cs="Times New Roman"/>
          <w:sz w:val="28"/>
          <w:szCs w:val="28"/>
        </w:rPr>
        <w:lastRenderedPageBreak/>
        <w:t>Ор = (О x К1) х Кс;</w:t>
      </w:r>
    </w:p>
    <w:p w14:paraId="3457A655" w14:textId="77777777" w:rsidR="00A62AB1" w:rsidRPr="001D1792" w:rsidRDefault="00A62AB1" w:rsidP="00A62AB1">
      <w:pPr>
        <w:pStyle w:val="ConsPlusNormal"/>
        <w:spacing w:line="228" w:lineRule="auto"/>
        <w:jc w:val="both"/>
        <w:rPr>
          <w:rFonts w:ascii="Times New Roman" w:hAnsi="Times New Roman" w:cs="Times New Roman"/>
          <w:sz w:val="28"/>
          <w:szCs w:val="28"/>
        </w:rPr>
      </w:pPr>
    </w:p>
    <w:p w14:paraId="2194EA6A" w14:textId="77777777" w:rsidR="00A62AB1" w:rsidRPr="001D1792" w:rsidRDefault="00A62AB1" w:rsidP="00A62AB1">
      <w:pPr>
        <w:pStyle w:val="ConsPlusNormal"/>
        <w:spacing w:line="228" w:lineRule="auto"/>
        <w:ind w:firstLine="540"/>
        <w:jc w:val="both"/>
      </w:pPr>
      <w:proofErr w:type="spellStart"/>
      <w:r w:rsidRPr="001D1792">
        <w:rPr>
          <w:rFonts w:ascii="Times New Roman" w:hAnsi="Times New Roman" w:cs="Times New Roman"/>
          <w:sz w:val="28"/>
          <w:szCs w:val="28"/>
        </w:rPr>
        <w:t>ЗПтр</w:t>
      </w:r>
      <w:proofErr w:type="spellEnd"/>
      <w:r w:rsidRPr="001D1792">
        <w:rPr>
          <w:rFonts w:ascii="Times New Roman" w:hAnsi="Times New Roman" w:cs="Times New Roman"/>
          <w:sz w:val="28"/>
          <w:szCs w:val="28"/>
        </w:rPr>
        <w:t xml:space="preserve"> - заработная плата тренера, тренера-преподавателя, тренера-преподавателя по адаптивной физической культуре и спорту, рублей;</w:t>
      </w:r>
    </w:p>
    <w:p w14:paraId="68F1AEAF" w14:textId="77777777" w:rsidR="00A62AB1" w:rsidRPr="001D1792" w:rsidRDefault="00A62AB1" w:rsidP="00A62AB1">
      <w:pPr>
        <w:pStyle w:val="ConsPlusNormal"/>
        <w:spacing w:line="228" w:lineRule="auto"/>
        <w:ind w:firstLine="540"/>
        <w:jc w:val="both"/>
      </w:pPr>
      <w:r w:rsidRPr="001D1792">
        <w:rPr>
          <w:rFonts w:ascii="Times New Roman" w:hAnsi="Times New Roman" w:cs="Times New Roman"/>
          <w:sz w:val="28"/>
          <w:szCs w:val="28"/>
        </w:rPr>
        <w:t>О - минимальный размер оклада по ПКГ, рублей;</w:t>
      </w:r>
    </w:p>
    <w:p w14:paraId="1AC7690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Ор - оклад (должностной оклад), ставка заработной платы, рублей;</w:t>
      </w:r>
    </w:p>
    <w:p w14:paraId="6F15429A"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К1 - повышающий коэффициент к окладу (должностному окладу), ставке заработной платы по занимаемой должности;</w:t>
      </w:r>
    </w:p>
    <w:p w14:paraId="1DA900F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Кс - повышающий коэффициент к окладу (должностному окладу), ставке заработной платы за работу на селе, Кс = 1,25;</w:t>
      </w:r>
    </w:p>
    <w:p w14:paraId="7796B04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К2 - повышающий коэффициент к окладу (должностному окладу), ставке заработной платы за специфику учреждения;</w:t>
      </w:r>
    </w:p>
    <w:p w14:paraId="6AF6C9D2"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К3 - повышающий коэффициент к окладу (должностному окладу), ставке заработной платы за ученую степень, почетное звание;</w:t>
      </w:r>
    </w:p>
    <w:p w14:paraId="18A978B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К4 - персональный повышающий коэффициент к окладу (должностному окладу), ставке заработной платы;</w:t>
      </w:r>
    </w:p>
    <w:p w14:paraId="388824C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Н - нагрузка тренера, тренера-преподавателя, тренера-преподавателя по адаптивной физической культуре и спорту, процентов;</w:t>
      </w:r>
    </w:p>
    <w:p w14:paraId="59F881A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КВ - компенсационные выплаты работнику, рублей;</w:t>
      </w:r>
    </w:p>
    <w:p w14:paraId="2D937BFA"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СВ - стимулирующие выплаты работнику, рублей.</w:t>
      </w:r>
    </w:p>
    <w:p w14:paraId="0E07ED28" w14:textId="0D2B5325" w:rsidR="00A62AB1" w:rsidRPr="001D1792" w:rsidRDefault="00A62AB1" w:rsidP="00A62AB1">
      <w:pPr>
        <w:pStyle w:val="ConsPlusNormal"/>
        <w:ind w:firstLine="540"/>
        <w:jc w:val="both"/>
      </w:pPr>
      <w:r w:rsidRPr="001D1792">
        <w:rPr>
          <w:rFonts w:ascii="Times New Roman" w:hAnsi="Times New Roman" w:cs="Times New Roman"/>
          <w:sz w:val="28"/>
          <w:szCs w:val="28"/>
        </w:rPr>
        <w:t>2.12. Размер норматива оплаты труда тренера, тренера-преподавателя, тренера-преподавателя по адаптивной физической культуре и спорту за подготовку спортсмена высокого класса, занимающегося (обучающегося) в учреждении,  определяется  согласно  показателям,  приведенным  в таблице 1:</w:t>
      </w:r>
    </w:p>
    <w:p w14:paraId="6121C802" w14:textId="77777777" w:rsidR="00A62AB1" w:rsidRPr="001D1792" w:rsidRDefault="00A62AB1" w:rsidP="00A62AB1">
      <w:pPr>
        <w:pStyle w:val="ConsPlusNormal"/>
        <w:jc w:val="right"/>
        <w:rPr>
          <w:rFonts w:ascii="Times New Roman" w:hAnsi="Times New Roman" w:cs="Times New Roman"/>
          <w:sz w:val="28"/>
          <w:szCs w:val="28"/>
        </w:rPr>
      </w:pPr>
    </w:p>
    <w:p w14:paraId="6802E292" w14:textId="77777777" w:rsidR="00A62AB1" w:rsidRPr="001D1792" w:rsidRDefault="00A62AB1" w:rsidP="00A62AB1">
      <w:pPr>
        <w:pStyle w:val="ConsPlusNormal"/>
        <w:jc w:val="right"/>
      </w:pPr>
      <w:r w:rsidRPr="001D1792">
        <w:rPr>
          <w:rFonts w:ascii="Times New Roman" w:hAnsi="Times New Roman" w:cs="Times New Roman"/>
          <w:sz w:val="28"/>
          <w:szCs w:val="28"/>
        </w:rPr>
        <w:t>Таблица 1</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901"/>
        <w:gridCol w:w="1171"/>
        <w:gridCol w:w="896"/>
        <w:gridCol w:w="896"/>
        <w:gridCol w:w="800"/>
      </w:tblGrid>
      <w:tr w:rsidR="001D1792" w:rsidRPr="001D1792" w14:paraId="481BE999" w14:textId="77777777" w:rsidTr="00EE178F">
        <w:tc>
          <w:tcPr>
            <w:tcW w:w="5483" w:type="dxa"/>
            <w:vMerge w:val="restart"/>
            <w:tcBorders>
              <w:top w:val="single" w:sz="4" w:space="0" w:color="auto"/>
              <w:left w:val="single" w:sz="4" w:space="0" w:color="auto"/>
              <w:bottom w:val="single" w:sz="4" w:space="0" w:color="auto"/>
              <w:right w:val="single" w:sz="4" w:space="0" w:color="auto"/>
            </w:tcBorders>
            <w:shd w:val="clear" w:color="auto" w:fill="auto"/>
          </w:tcPr>
          <w:p w14:paraId="51BADFD1" w14:textId="77777777" w:rsidR="00A62AB1" w:rsidRPr="001D1792" w:rsidRDefault="00A62AB1" w:rsidP="00A62AB1">
            <w:pPr>
              <w:pStyle w:val="ConsPlusNormal"/>
              <w:jc w:val="center"/>
            </w:pPr>
            <w:r w:rsidRPr="001D1792">
              <w:rPr>
                <w:rFonts w:ascii="Times New Roman" w:hAnsi="Times New Roman" w:cs="Times New Roman"/>
                <w:sz w:val="28"/>
                <w:szCs w:val="28"/>
              </w:rPr>
              <w:t>Уровень соревнований</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tcPr>
          <w:p w14:paraId="09293A88" w14:textId="77777777" w:rsidR="00A62AB1" w:rsidRPr="001D1792" w:rsidRDefault="00A62AB1" w:rsidP="00A62AB1">
            <w:pPr>
              <w:pStyle w:val="ConsPlusNormal"/>
            </w:pPr>
            <w:r w:rsidRPr="001D1792">
              <w:rPr>
                <w:rFonts w:ascii="Times New Roman" w:hAnsi="Times New Roman" w:cs="Times New Roman"/>
                <w:sz w:val="28"/>
                <w:szCs w:val="28"/>
              </w:rPr>
              <w:t>Занятое место</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tcPr>
          <w:p w14:paraId="0DB73293" w14:textId="77777777" w:rsidR="00A62AB1" w:rsidRPr="001D1792" w:rsidRDefault="00A62AB1" w:rsidP="00A62AB1">
            <w:pPr>
              <w:pStyle w:val="ConsPlusNormal"/>
              <w:jc w:val="center"/>
            </w:pPr>
            <w:r w:rsidRPr="001D1792">
              <w:rPr>
                <w:rFonts w:ascii="Times New Roman" w:hAnsi="Times New Roman" w:cs="Times New Roman"/>
                <w:sz w:val="28"/>
                <w:szCs w:val="28"/>
              </w:rPr>
              <w:t>Размер норматива оплаты труда за одного занимающегося (обучающегося) за подготовку спортсмена высокого класса, процентов</w:t>
            </w:r>
          </w:p>
        </w:tc>
      </w:tr>
      <w:tr w:rsidR="001D1792" w:rsidRPr="001D1792" w14:paraId="7E65B1A2" w14:textId="77777777" w:rsidTr="00EE178F">
        <w:tc>
          <w:tcPr>
            <w:tcW w:w="5483" w:type="dxa"/>
            <w:vMerge/>
            <w:tcBorders>
              <w:top w:val="single" w:sz="4" w:space="0" w:color="auto"/>
              <w:left w:val="single" w:sz="4" w:space="0" w:color="auto"/>
              <w:bottom w:val="single" w:sz="4" w:space="0" w:color="auto"/>
              <w:right w:val="single" w:sz="4" w:space="0" w:color="auto"/>
            </w:tcBorders>
            <w:shd w:val="clear" w:color="auto" w:fill="auto"/>
          </w:tcPr>
          <w:p w14:paraId="71DD7543" w14:textId="77777777" w:rsidR="00A62AB1" w:rsidRPr="001D1792" w:rsidRDefault="00A62AB1" w:rsidP="00A62AB1">
            <w:pPr>
              <w:snapToGrid w:val="0"/>
              <w:rPr>
                <w:rFonts w:ascii="Times New Roman" w:hAnsi="Times New Roman"/>
                <w:sz w:val="28"/>
                <w:szCs w:val="28"/>
              </w:rPr>
            </w:pPr>
          </w:p>
        </w:tc>
        <w:tc>
          <w:tcPr>
            <w:tcW w:w="1088" w:type="dxa"/>
            <w:vMerge/>
            <w:tcBorders>
              <w:top w:val="single" w:sz="4" w:space="0" w:color="auto"/>
              <w:left w:val="single" w:sz="4" w:space="0" w:color="auto"/>
              <w:bottom w:val="single" w:sz="4" w:space="0" w:color="auto"/>
              <w:right w:val="single" w:sz="4" w:space="0" w:color="auto"/>
            </w:tcBorders>
            <w:shd w:val="clear" w:color="auto" w:fill="auto"/>
          </w:tcPr>
          <w:p w14:paraId="57E86DA5" w14:textId="77777777" w:rsidR="00A62AB1" w:rsidRPr="001D1792" w:rsidRDefault="00A62AB1" w:rsidP="00A62AB1">
            <w:pPr>
              <w:snapToGrid w:val="0"/>
              <w:spacing w:after="0" w:line="240" w:lineRule="auto"/>
              <w:rPr>
                <w:rFonts w:ascii="Times New Roman" w:hAnsi="Times New Roman"/>
                <w:sz w:val="28"/>
                <w:szCs w:val="28"/>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tcPr>
          <w:p w14:paraId="0AC338C6" w14:textId="77777777" w:rsidR="00A62AB1" w:rsidRPr="001D1792" w:rsidRDefault="00A62AB1" w:rsidP="00A62AB1">
            <w:pPr>
              <w:pStyle w:val="ConsPlusNormal"/>
              <w:jc w:val="center"/>
            </w:pPr>
            <w:r w:rsidRPr="001D1792">
              <w:rPr>
                <w:rFonts w:ascii="Times New Roman" w:hAnsi="Times New Roman" w:cs="Times New Roman"/>
                <w:sz w:val="28"/>
                <w:szCs w:val="28"/>
              </w:rPr>
              <w:t>Группы видов спорта</w:t>
            </w:r>
          </w:p>
        </w:tc>
      </w:tr>
      <w:tr w:rsidR="001D1792" w:rsidRPr="001D1792" w14:paraId="53317CE0" w14:textId="77777777" w:rsidTr="00EE178F">
        <w:tc>
          <w:tcPr>
            <w:tcW w:w="5483" w:type="dxa"/>
            <w:vMerge/>
            <w:tcBorders>
              <w:top w:val="single" w:sz="4" w:space="0" w:color="auto"/>
              <w:left w:val="single" w:sz="4" w:space="0" w:color="auto"/>
              <w:bottom w:val="single" w:sz="4" w:space="0" w:color="auto"/>
              <w:right w:val="single" w:sz="4" w:space="0" w:color="auto"/>
            </w:tcBorders>
            <w:shd w:val="clear" w:color="auto" w:fill="auto"/>
          </w:tcPr>
          <w:p w14:paraId="1E5C8C6A" w14:textId="77777777" w:rsidR="00A62AB1" w:rsidRPr="001D1792" w:rsidRDefault="00A62AB1" w:rsidP="00A62AB1">
            <w:pPr>
              <w:snapToGrid w:val="0"/>
              <w:rPr>
                <w:rFonts w:ascii="Times New Roman" w:hAnsi="Times New Roman"/>
                <w:sz w:val="28"/>
                <w:szCs w:val="28"/>
              </w:rPr>
            </w:pPr>
          </w:p>
        </w:tc>
        <w:tc>
          <w:tcPr>
            <w:tcW w:w="1088" w:type="dxa"/>
            <w:vMerge/>
            <w:tcBorders>
              <w:top w:val="single" w:sz="4" w:space="0" w:color="auto"/>
              <w:left w:val="single" w:sz="4" w:space="0" w:color="auto"/>
              <w:bottom w:val="single" w:sz="4" w:space="0" w:color="auto"/>
              <w:right w:val="single" w:sz="4" w:space="0" w:color="auto"/>
            </w:tcBorders>
            <w:shd w:val="clear" w:color="auto" w:fill="auto"/>
          </w:tcPr>
          <w:p w14:paraId="5F837C06" w14:textId="77777777" w:rsidR="00A62AB1" w:rsidRPr="001D1792" w:rsidRDefault="00A62AB1" w:rsidP="00A62AB1">
            <w:pPr>
              <w:snapToGrid w:val="0"/>
              <w:spacing w:after="0" w:line="240" w:lineRule="auto"/>
              <w:rPr>
                <w:rFonts w:ascii="Times New Roman" w:hAnsi="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239D0E3" w14:textId="77777777" w:rsidR="00A62AB1" w:rsidRPr="001D1792" w:rsidRDefault="00A62AB1" w:rsidP="00A62AB1">
            <w:pPr>
              <w:pStyle w:val="ConsPlusNormal"/>
              <w:jc w:val="center"/>
            </w:pPr>
            <w:r w:rsidRPr="001D1792">
              <w:rPr>
                <w:rFonts w:ascii="Times New Roman" w:hAnsi="Times New Roman" w:cs="Times New Roman"/>
                <w:sz w:val="28"/>
                <w:szCs w:val="28"/>
              </w:rPr>
              <w:t>I</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F0F8516" w14:textId="77777777" w:rsidR="00A62AB1" w:rsidRPr="001D1792" w:rsidRDefault="00A62AB1" w:rsidP="00A62AB1">
            <w:pPr>
              <w:pStyle w:val="ConsPlusNormal"/>
              <w:jc w:val="center"/>
            </w:pPr>
            <w:r w:rsidRPr="001D1792">
              <w:rPr>
                <w:rFonts w:ascii="Times New Roman" w:hAnsi="Times New Roman" w:cs="Times New Roman"/>
                <w:sz w:val="28"/>
                <w:szCs w:val="28"/>
              </w:rPr>
              <w:t>II</w:t>
            </w:r>
          </w:p>
        </w:tc>
        <w:tc>
          <w:tcPr>
            <w:tcW w:w="743" w:type="dxa"/>
            <w:tcBorders>
              <w:top w:val="single" w:sz="4" w:space="0" w:color="000000"/>
              <w:left w:val="single" w:sz="4" w:space="0" w:color="auto"/>
              <w:bottom w:val="single" w:sz="4" w:space="0" w:color="000000"/>
              <w:right w:val="single" w:sz="4" w:space="0" w:color="000000"/>
            </w:tcBorders>
            <w:shd w:val="clear" w:color="auto" w:fill="auto"/>
          </w:tcPr>
          <w:p w14:paraId="617150B1" w14:textId="77777777" w:rsidR="00A62AB1" w:rsidRPr="001D1792" w:rsidRDefault="00A62AB1" w:rsidP="00A62AB1">
            <w:pPr>
              <w:pStyle w:val="ConsPlusNormal"/>
              <w:jc w:val="center"/>
            </w:pPr>
            <w:r w:rsidRPr="001D1792">
              <w:rPr>
                <w:rFonts w:ascii="Times New Roman" w:hAnsi="Times New Roman" w:cs="Times New Roman"/>
                <w:sz w:val="28"/>
                <w:szCs w:val="28"/>
              </w:rPr>
              <w:t>III</w:t>
            </w:r>
          </w:p>
        </w:tc>
      </w:tr>
      <w:tr w:rsidR="001D1792" w:rsidRPr="001D1792" w14:paraId="253FD605" w14:textId="77777777" w:rsidTr="00EE178F">
        <w:tc>
          <w:tcPr>
            <w:tcW w:w="5483" w:type="dxa"/>
            <w:tcBorders>
              <w:top w:val="single" w:sz="4" w:space="0" w:color="auto"/>
              <w:left w:val="single" w:sz="4" w:space="0" w:color="auto"/>
              <w:bottom w:val="single" w:sz="4" w:space="0" w:color="auto"/>
              <w:right w:val="single" w:sz="4" w:space="0" w:color="auto"/>
            </w:tcBorders>
            <w:shd w:val="clear" w:color="auto" w:fill="auto"/>
          </w:tcPr>
          <w:p w14:paraId="2C9090C4"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10E7E8D" w14:textId="77777777" w:rsidR="00A62AB1" w:rsidRPr="001D1792" w:rsidRDefault="00A62AB1" w:rsidP="00A62AB1">
            <w:pPr>
              <w:pStyle w:val="ConsPlusNormal"/>
              <w:jc w:val="center"/>
            </w:pPr>
            <w:r w:rsidRPr="001D1792">
              <w:rPr>
                <w:rFonts w:ascii="Times New Roman" w:hAnsi="Times New Roman" w:cs="Times New Roman"/>
                <w:sz w:val="28"/>
                <w:szCs w:val="28"/>
              </w:rPr>
              <w:t>2</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6419CEC6" w14:textId="77777777" w:rsidR="00A62AB1" w:rsidRPr="001D1792" w:rsidRDefault="00A62AB1" w:rsidP="00A62AB1">
            <w:pPr>
              <w:pStyle w:val="ConsPlusNormal"/>
              <w:jc w:val="center"/>
            </w:pPr>
            <w:r w:rsidRPr="001D1792">
              <w:rPr>
                <w:rFonts w:ascii="Times New Roman" w:hAnsi="Times New Roman" w:cs="Times New Roman"/>
                <w:sz w:val="28"/>
                <w:szCs w:val="28"/>
              </w:rPr>
              <w:t>3</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D1E5CD1"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c>
          <w:tcPr>
            <w:tcW w:w="743" w:type="dxa"/>
            <w:tcBorders>
              <w:top w:val="single" w:sz="4" w:space="0" w:color="000000"/>
              <w:left w:val="single" w:sz="4" w:space="0" w:color="auto"/>
              <w:bottom w:val="single" w:sz="4" w:space="0" w:color="000000"/>
              <w:right w:val="single" w:sz="4" w:space="0" w:color="000000"/>
            </w:tcBorders>
            <w:shd w:val="clear" w:color="auto" w:fill="auto"/>
          </w:tcPr>
          <w:p w14:paraId="20DBA46E" w14:textId="77777777" w:rsidR="00A62AB1" w:rsidRPr="001D1792" w:rsidRDefault="00A62AB1" w:rsidP="00A62AB1">
            <w:pPr>
              <w:pStyle w:val="ConsPlusNormal"/>
              <w:jc w:val="center"/>
            </w:pPr>
            <w:r w:rsidRPr="001D1792">
              <w:rPr>
                <w:rFonts w:ascii="Times New Roman" w:hAnsi="Times New Roman" w:cs="Times New Roman"/>
                <w:sz w:val="28"/>
                <w:szCs w:val="28"/>
              </w:rPr>
              <w:t>5</w:t>
            </w:r>
          </w:p>
        </w:tc>
      </w:tr>
      <w:tr w:rsidR="001D1792" w:rsidRPr="001D1792" w14:paraId="2322447E" w14:textId="77777777" w:rsidTr="00EE178F">
        <w:tc>
          <w:tcPr>
            <w:tcW w:w="5483" w:type="dxa"/>
            <w:tcBorders>
              <w:top w:val="single" w:sz="4" w:space="0" w:color="auto"/>
              <w:left w:val="single" w:sz="4" w:space="0" w:color="auto"/>
              <w:bottom w:val="single" w:sz="4" w:space="0" w:color="auto"/>
              <w:right w:val="single" w:sz="4" w:space="0" w:color="auto"/>
            </w:tcBorders>
            <w:shd w:val="clear" w:color="auto" w:fill="auto"/>
          </w:tcPr>
          <w:p w14:paraId="1D02514A" w14:textId="77777777" w:rsidR="00A62AB1" w:rsidRPr="001D1792" w:rsidRDefault="00A62AB1" w:rsidP="00A62AB1">
            <w:pPr>
              <w:pStyle w:val="ConsPlusNormal"/>
              <w:ind w:firstLine="709"/>
            </w:pPr>
            <w:r w:rsidRPr="001D1792">
              <w:rPr>
                <w:rFonts w:ascii="Times New Roman" w:hAnsi="Times New Roman" w:cs="Times New Roman"/>
                <w:sz w:val="28"/>
                <w:szCs w:val="28"/>
              </w:rPr>
              <w:t>1. Личные соревнования, включая эстафеты, группы, пары, экипажи и т.п.</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F544B1"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68593F12" w14:textId="77777777" w:rsidR="00A62AB1" w:rsidRPr="001D1792" w:rsidRDefault="00A62AB1" w:rsidP="00A62AB1">
            <w:pPr>
              <w:pStyle w:val="ConsPlusNormal"/>
              <w:jc w:val="center"/>
            </w:pPr>
            <w:r w:rsidRPr="001D1792">
              <w:rPr>
                <w:rFonts w:ascii="Times New Roman" w:hAnsi="Times New Roman" w:cs="Times New Roman"/>
                <w:sz w:val="28"/>
                <w:szCs w:val="28"/>
              </w:rPr>
              <w:t>до 150</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42D590A5" w14:textId="77777777" w:rsidR="00A62AB1" w:rsidRPr="001D1792" w:rsidRDefault="00A62AB1" w:rsidP="00A62AB1">
            <w:pPr>
              <w:pStyle w:val="ConsPlusNormal"/>
              <w:jc w:val="center"/>
            </w:pPr>
            <w:r w:rsidRPr="001D1792">
              <w:rPr>
                <w:rFonts w:ascii="Times New Roman" w:hAnsi="Times New Roman" w:cs="Times New Roman"/>
                <w:sz w:val="28"/>
                <w:szCs w:val="28"/>
              </w:rPr>
              <w:t>до 115</w:t>
            </w:r>
          </w:p>
        </w:tc>
        <w:tc>
          <w:tcPr>
            <w:tcW w:w="743" w:type="dxa"/>
            <w:vMerge w:val="restart"/>
            <w:tcBorders>
              <w:top w:val="single" w:sz="4" w:space="0" w:color="000000"/>
              <w:left w:val="single" w:sz="4" w:space="0" w:color="auto"/>
              <w:bottom w:val="single" w:sz="4" w:space="0" w:color="000000"/>
              <w:right w:val="single" w:sz="4" w:space="0" w:color="000000"/>
            </w:tcBorders>
            <w:shd w:val="clear" w:color="auto" w:fill="auto"/>
          </w:tcPr>
          <w:p w14:paraId="161AF47E"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r>
      <w:tr w:rsidR="001D1792" w:rsidRPr="001D1792" w14:paraId="486386DE" w14:textId="77777777" w:rsidTr="00EE178F">
        <w:tc>
          <w:tcPr>
            <w:tcW w:w="5483" w:type="dxa"/>
            <w:tcBorders>
              <w:top w:val="single" w:sz="4" w:space="0" w:color="auto"/>
              <w:left w:val="single" w:sz="4" w:space="0" w:color="auto"/>
              <w:bottom w:val="single" w:sz="4" w:space="0" w:color="auto"/>
              <w:right w:val="single" w:sz="4" w:space="0" w:color="auto"/>
            </w:tcBorders>
            <w:shd w:val="clear" w:color="auto" w:fill="auto"/>
          </w:tcPr>
          <w:p w14:paraId="74AA4A85" w14:textId="77777777" w:rsidR="00A62AB1" w:rsidRPr="001D1792" w:rsidRDefault="00A62AB1" w:rsidP="00A62AB1">
            <w:pPr>
              <w:pStyle w:val="ConsPlusNormal"/>
              <w:ind w:firstLine="709"/>
            </w:pPr>
            <w:r w:rsidRPr="001D1792">
              <w:rPr>
                <w:rFonts w:ascii="Times New Roman" w:hAnsi="Times New Roman" w:cs="Times New Roman"/>
                <w:sz w:val="28"/>
                <w:szCs w:val="28"/>
              </w:rPr>
              <w:lastRenderedPageBreak/>
              <w:t xml:space="preserve">1.1. Олимпийские, Паралимпийские, </w:t>
            </w:r>
            <w:proofErr w:type="spellStart"/>
            <w:r w:rsidRPr="001D1792">
              <w:rPr>
                <w:rFonts w:ascii="Times New Roman" w:hAnsi="Times New Roman" w:cs="Times New Roman"/>
                <w:sz w:val="28"/>
                <w:szCs w:val="28"/>
              </w:rPr>
              <w:t>Сурдлимпийские</w:t>
            </w:r>
            <w:proofErr w:type="spellEnd"/>
            <w:r w:rsidRPr="001D1792">
              <w:rPr>
                <w:rFonts w:ascii="Times New Roman" w:hAnsi="Times New Roman" w:cs="Times New Roman"/>
                <w:sz w:val="28"/>
                <w:szCs w:val="28"/>
              </w:rPr>
              <w:t xml:space="preserve"> игры.</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F9CBB9"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61095857"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3E8EDD2B"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auto"/>
              <w:bottom w:val="single" w:sz="4" w:space="0" w:color="000000"/>
              <w:right w:val="single" w:sz="4" w:space="0" w:color="000000"/>
            </w:tcBorders>
            <w:shd w:val="clear" w:color="auto" w:fill="auto"/>
          </w:tcPr>
          <w:p w14:paraId="09C7931D"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18059C79" w14:textId="77777777" w:rsidTr="00EE178F">
        <w:tc>
          <w:tcPr>
            <w:tcW w:w="5483" w:type="dxa"/>
            <w:tcBorders>
              <w:top w:val="single" w:sz="4" w:space="0" w:color="auto"/>
              <w:left w:val="single" w:sz="4" w:space="0" w:color="auto"/>
              <w:bottom w:val="single" w:sz="4" w:space="0" w:color="auto"/>
              <w:right w:val="single" w:sz="4" w:space="0" w:color="auto"/>
            </w:tcBorders>
            <w:shd w:val="clear" w:color="auto" w:fill="auto"/>
          </w:tcPr>
          <w:p w14:paraId="2D39C97E" w14:textId="77777777" w:rsidR="00A62AB1" w:rsidRPr="001D1792" w:rsidRDefault="00A62AB1" w:rsidP="00A62AB1">
            <w:pPr>
              <w:pStyle w:val="ConsPlusNormal"/>
              <w:ind w:firstLine="709"/>
            </w:pPr>
            <w:r w:rsidRPr="001D1792">
              <w:rPr>
                <w:rFonts w:ascii="Times New Roman" w:hAnsi="Times New Roman" w:cs="Times New Roman"/>
                <w:sz w:val="28"/>
                <w:szCs w:val="28"/>
              </w:rPr>
              <w:t>1.2. Чемпионаты Европы,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CF3AE42"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4B70D864"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432A59EE"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auto"/>
              <w:bottom w:val="single" w:sz="4" w:space="0" w:color="000000"/>
              <w:right w:val="single" w:sz="4" w:space="0" w:color="000000"/>
            </w:tcBorders>
            <w:shd w:val="clear" w:color="auto" w:fill="auto"/>
          </w:tcPr>
          <w:p w14:paraId="4AC8E4FD"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1ECC8DC5" w14:textId="77777777" w:rsidTr="00EE178F">
        <w:tc>
          <w:tcPr>
            <w:tcW w:w="5483" w:type="dxa"/>
            <w:tcBorders>
              <w:top w:val="single" w:sz="4" w:space="0" w:color="auto"/>
              <w:left w:val="single" w:sz="4" w:space="0" w:color="auto"/>
              <w:bottom w:val="single" w:sz="4" w:space="0" w:color="auto"/>
              <w:right w:val="single" w:sz="4" w:space="0" w:color="auto"/>
            </w:tcBorders>
            <w:shd w:val="clear" w:color="auto" w:fill="auto"/>
          </w:tcPr>
          <w:p w14:paraId="2A508A47" w14:textId="77777777" w:rsidR="00A62AB1" w:rsidRPr="001D1792" w:rsidRDefault="00A62AB1" w:rsidP="00A62AB1">
            <w:pPr>
              <w:pStyle w:val="ConsPlusNormal"/>
              <w:ind w:firstLine="709"/>
            </w:pPr>
            <w:r w:rsidRPr="001D1792">
              <w:rPr>
                <w:rFonts w:ascii="Times New Roman" w:hAnsi="Times New Roman" w:cs="Times New Roman"/>
                <w:sz w:val="28"/>
                <w:szCs w:val="28"/>
              </w:rPr>
              <w:t>1.3. Чемпионат Европы,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ED581BC" w14:textId="77777777" w:rsidR="00A62AB1" w:rsidRPr="001D1792" w:rsidRDefault="00A62AB1" w:rsidP="00A62AB1">
            <w:pPr>
              <w:pStyle w:val="ConsPlusNormal"/>
              <w:jc w:val="center"/>
            </w:pPr>
            <w:r w:rsidRPr="001D1792">
              <w:rPr>
                <w:rFonts w:ascii="Times New Roman" w:hAnsi="Times New Roman" w:cs="Times New Roman"/>
                <w:sz w:val="28"/>
                <w:szCs w:val="28"/>
              </w:rPr>
              <w:t>4 - 6</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0FDEEF21" w14:textId="77777777" w:rsidR="00A62AB1" w:rsidRPr="001D1792" w:rsidRDefault="00A62AB1" w:rsidP="00A62AB1">
            <w:pPr>
              <w:pStyle w:val="ConsPlusNormal"/>
              <w:jc w:val="center"/>
            </w:pPr>
            <w:r w:rsidRPr="001D1792">
              <w:rPr>
                <w:rFonts w:ascii="Times New Roman" w:hAnsi="Times New Roman" w:cs="Times New Roman"/>
                <w:sz w:val="28"/>
                <w:szCs w:val="28"/>
              </w:rPr>
              <w:t>до 100</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768872C4" w14:textId="77777777" w:rsidR="00A62AB1" w:rsidRPr="001D1792" w:rsidRDefault="00A62AB1" w:rsidP="00A62AB1">
            <w:pPr>
              <w:pStyle w:val="ConsPlusNormal"/>
              <w:jc w:val="center"/>
            </w:pPr>
            <w:r w:rsidRPr="001D1792">
              <w:rPr>
                <w:rFonts w:ascii="Times New Roman" w:hAnsi="Times New Roman" w:cs="Times New Roman"/>
                <w:sz w:val="28"/>
                <w:szCs w:val="28"/>
              </w:rPr>
              <w:t>до 75</w:t>
            </w:r>
          </w:p>
        </w:tc>
        <w:tc>
          <w:tcPr>
            <w:tcW w:w="743" w:type="dxa"/>
            <w:vMerge w:val="restart"/>
            <w:tcBorders>
              <w:top w:val="single" w:sz="4" w:space="0" w:color="000000"/>
              <w:left w:val="single" w:sz="4" w:space="0" w:color="auto"/>
              <w:bottom w:val="single" w:sz="4" w:space="0" w:color="000000"/>
              <w:right w:val="single" w:sz="4" w:space="0" w:color="000000"/>
            </w:tcBorders>
            <w:shd w:val="clear" w:color="auto" w:fill="auto"/>
          </w:tcPr>
          <w:p w14:paraId="6BA7C8BB"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r>
      <w:tr w:rsidR="001D1792" w:rsidRPr="001D1792" w14:paraId="6CDD79D8" w14:textId="77777777" w:rsidTr="00EE178F">
        <w:tc>
          <w:tcPr>
            <w:tcW w:w="5483" w:type="dxa"/>
            <w:tcBorders>
              <w:top w:val="single" w:sz="4" w:space="0" w:color="auto"/>
              <w:left w:val="single" w:sz="4" w:space="0" w:color="000000"/>
            </w:tcBorders>
            <w:shd w:val="clear" w:color="auto" w:fill="auto"/>
          </w:tcPr>
          <w:p w14:paraId="28677E55" w14:textId="77777777" w:rsidR="00A62AB1" w:rsidRPr="001D1792" w:rsidRDefault="00A62AB1" w:rsidP="00A62AB1">
            <w:pPr>
              <w:pStyle w:val="ConsPlusNormal"/>
              <w:ind w:firstLine="709"/>
            </w:pPr>
            <w:r w:rsidRPr="001D1792">
              <w:rPr>
                <w:rFonts w:ascii="Times New Roman" w:hAnsi="Times New Roman" w:cs="Times New Roman"/>
                <w:sz w:val="28"/>
                <w:szCs w:val="28"/>
              </w:rPr>
              <w:t>1.4. Кубок мира (сумма этапов или финал).</w:t>
            </w:r>
          </w:p>
        </w:tc>
        <w:tc>
          <w:tcPr>
            <w:tcW w:w="1088" w:type="dxa"/>
            <w:tcBorders>
              <w:top w:val="single" w:sz="4" w:space="0" w:color="auto"/>
              <w:left w:val="single" w:sz="4" w:space="0" w:color="000000"/>
            </w:tcBorders>
            <w:shd w:val="clear" w:color="auto" w:fill="auto"/>
          </w:tcPr>
          <w:p w14:paraId="25664C76"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33" w:type="dxa"/>
            <w:vMerge/>
            <w:tcBorders>
              <w:top w:val="single" w:sz="4" w:space="0" w:color="auto"/>
              <w:left w:val="single" w:sz="4" w:space="0" w:color="000000"/>
              <w:bottom w:val="single" w:sz="4" w:space="0" w:color="000000"/>
            </w:tcBorders>
            <w:shd w:val="clear" w:color="auto" w:fill="auto"/>
          </w:tcPr>
          <w:p w14:paraId="60900C94"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000000"/>
              <w:bottom w:val="single" w:sz="4" w:space="0" w:color="000000"/>
            </w:tcBorders>
            <w:shd w:val="clear" w:color="auto" w:fill="auto"/>
          </w:tcPr>
          <w:p w14:paraId="113F6F12"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4994CF31"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3EFC5F58" w14:textId="77777777" w:rsidTr="00A62AB1">
        <w:tc>
          <w:tcPr>
            <w:tcW w:w="5483" w:type="dxa"/>
            <w:tcBorders>
              <w:left w:val="single" w:sz="4" w:space="0" w:color="000000"/>
            </w:tcBorders>
            <w:shd w:val="clear" w:color="auto" w:fill="auto"/>
          </w:tcPr>
          <w:p w14:paraId="079834A8" w14:textId="77777777" w:rsidR="00A62AB1" w:rsidRPr="001D1792" w:rsidRDefault="00A62AB1" w:rsidP="00A62AB1">
            <w:pPr>
              <w:pStyle w:val="ConsPlusNormal"/>
              <w:ind w:firstLine="709"/>
            </w:pPr>
            <w:r w:rsidRPr="001D1792">
              <w:rPr>
                <w:rFonts w:ascii="Times New Roman" w:hAnsi="Times New Roman" w:cs="Times New Roman"/>
                <w:sz w:val="28"/>
                <w:szCs w:val="28"/>
              </w:rPr>
              <w:t>1.5. Кубок Европы (сумма этапов или финал), чемпионат России.</w:t>
            </w:r>
          </w:p>
        </w:tc>
        <w:tc>
          <w:tcPr>
            <w:tcW w:w="1088" w:type="dxa"/>
            <w:tcBorders>
              <w:left w:val="single" w:sz="4" w:space="0" w:color="000000"/>
            </w:tcBorders>
            <w:shd w:val="clear" w:color="auto" w:fill="auto"/>
          </w:tcPr>
          <w:p w14:paraId="7528B4C5"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14:paraId="35ABDC0F"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1D25F3E8"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540AD78F"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018700F7" w14:textId="77777777" w:rsidTr="00A62AB1">
        <w:tc>
          <w:tcPr>
            <w:tcW w:w="5483" w:type="dxa"/>
            <w:tcBorders>
              <w:left w:val="single" w:sz="4" w:space="0" w:color="000000"/>
              <w:bottom w:val="single" w:sz="4" w:space="0" w:color="000000"/>
            </w:tcBorders>
            <w:shd w:val="clear" w:color="auto" w:fill="auto"/>
          </w:tcPr>
          <w:p w14:paraId="72E27700" w14:textId="77777777" w:rsidR="00A62AB1" w:rsidRPr="001D1792" w:rsidRDefault="00A62AB1" w:rsidP="00A62AB1">
            <w:pPr>
              <w:pStyle w:val="ConsPlusNormal"/>
              <w:ind w:firstLine="709"/>
            </w:pPr>
            <w:r w:rsidRPr="001D1792">
              <w:rPr>
                <w:rFonts w:ascii="Times New Roman" w:hAnsi="Times New Roman" w:cs="Times New Roman"/>
                <w:sz w:val="28"/>
                <w:szCs w:val="28"/>
              </w:rPr>
              <w:t>1.6. Кубок России (сумма этапов или финал)</w:t>
            </w:r>
          </w:p>
        </w:tc>
        <w:tc>
          <w:tcPr>
            <w:tcW w:w="1088" w:type="dxa"/>
            <w:tcBorders>
              <w:left w:val="single" w:sz="4" w:space="0" w:color="000000"/>
              <w:bottom w:val="single" w:sz="4" w:space="0" w:color="000000"/>
            </w:tcBorders>
            <w:shd w:val="clear" w:color="auto" w:fill="auto"/>
          </w:tcPr>
          <w:p w14:paraId="74FC3881"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14:paraId="0B10904C"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157C6896"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60C50613"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5348FF65" w14:textId="77777777" w:rsidTr="00A62AB1">
        <w:tc>
          <w:tcPr>
            <w:tcW w:w="5483" w:type="dxa"/>
            <w:tcBorders>
              <w:top w:val="single" w:sz="4" w:space="0" w:color="000000"/>
              <w:left w:val="single" w:sz="4" w:space="0" w:color="000000"/>
            </w:tcBorders>
            <w:shd w:val="clear" w:color="auto" w:fill="auto"/>
          </w:tcPr>
          <w:p w14:paraId="333CB316" w14:textId="77777777" w:rsidR="00A62AB1" w:rsidRPr="001D1792" w:rsidRDefault="00A62AB1" w:rsidP="00A62AB1">
            <w:pPr>
              <w:pStyle w:val="ConsPlusNormal"/>
              <w:ind w:firstLine="709"/>
            </w:pPr>
            <w:r w:rsidRPr="001D1792">
              <w:rPr>
                <w:rFonts w:ascii="Times New Roman" w:hAnsi="Times New Roman" w:cs="Times New Roman"/>
                <w:sz w:val="28"/>
                <w:szCs w:val="28"/>
              </w:rPr>
              <w:t xml:space="preserve">1.7. Олимпийские, Паралимпийские, </w:t>
            </w:r>
            <w:proofErr w:type="spellStart"/>
            <w:r w:rsidRPr="001D1792">
              <w:rPr>
                <w:rFonts w:ascii="Times New Roman" w:hAnsi="Times New Roman" w:cs="Times New Roman"/>
                <w:sz w:val="28"/>
                <w:szCs w:val="28"/>
              </w:rPr>
              <w:t>Сурдлимпийские</w:t>
            </w:r>
            <w:proofErr w:type="spellEnd"/>
            <w:r w:rsidRPr="001D1792">
              <w:rPr>
                <w:rFonts w:ascii="Times New Roman" w:hAnsi="Times New Roman" w:cs="Times New Roman"/>
                <w:sz w:val="28"/>
                <w:szCs w:val="28"/>
              </w:rPr>
              <w:t xml:space="preserve"> игры, чемпионаты Европы, мира, Кубок мира.</w:t>
            </w:r>
          </w:p>
        </w:tc>
        <w:tc>
          <w:tcPr>
            <w:tcW w:w="1088" w:type="dxa"/>
            <w:tcBorders>
              <w:top w:val="single" w:sz="4" w:space="0" w:color="000000"/>
              <w:left w:val="single" w:sz="4" w:space="0" w:color="000000"/>
            </w:tcBorders>
            <w:shd w:val="clear" w:color="auto" w:fill="auto"/>
          </w:tcPr>
          <w:p w14:paraId="3AAF250A" w14:textId="77777777" w:rsidR="00A62AB1" w:rsidRPr="001D1792" w:rsidRDefault="00A62AB1" w:rsidP="00A62AB1">
            <w:pPr>
              <w:pStyle w:val="ConsPlusNormal"/>
              <w:jc w:val="center"/>
            </w:pPr>
            <w:r w:rsidRPr="001D1792">
              <w:rPr>
                <w:rFonts w:ascii="Times New Roman" w:hAnsi="Times New Roman" w:cs="Times New Roman"/>
                <w:sz w:val="28"/>
                <w:szCs w:val="28"/>
              </w:rPr>
              <w:t>Участие</w:t>
            </w:r>
          </w:p>
        </w:tc>
        <w:tc>
          <w:tcPr>
            <w:tcW w:w="833" w:type="dxa"/>
            <w:vMerge w:val="restart"/>
            <w:tcBorders>
              <w:top w:val="single" w:sz="4" w:space="0" w:color="000000"/>
              <w:left w:val="single" w:sz="4" w:space="0" w:color="000000"/>
              <w:bottom w:val="single" w:sz="4" w:space="0" w:color="000000"/>
            </w:tcBorders>
            <w:shd w:val="clear" w:color="auto" w:fill="auto"/>
          </w:tcPr>
          <w:p w14:paraId="6C2CD200" w14:textId="77777777" w:rsidR="00A62AB1" w:rsidRPr="001D1792" w:rsidRDefault="00A62AB1" w:rsidP="00A62AB1">
            <w:pPr>
              <w:pStyle w:val="ConsPlusNormal"/>
              <w:jc w:val="center"/>
            </w:pPr>
            <w:r w:rsidRPr="001D1792">
              <w:rPr>
                <w:rFonts w:ascii="Times New Roman" w:hAnsi="Times New Roman" w:cs="Times New Roman"/>
                <w:sz w:val="28"/>
                <w:szCs w:val="28"/>
              </w:rPr>
              <w:t>до 75</w:t>
            </w:r>
          </w:p>
        </w:tc>
        <w:tc>
          <w:tcPr>
            <w:tcW w:w="833" w:type="dxa"/>
            <w:vMerge w:val="restart"/>
            <w:tcBorders>
              <w:top w:val="single" w:sz="4" w:space="0" w:color="000000"/>
              <w:left w:val="single" w:sz="4" w:space="0" w:color="000000"/>
              <w:bottom w:val="single" w:sz="4" w:space="0" w:color="000000"/>
            </w:tcBorders>
            <w:shd w:val="clear" w:color="auto" w:fill="auto"/>
          </w:tcPr>
          <w:p w14:paraId="0E813899" w14:textId="77777777" w:rsidR="00A62AB1" w:rsidRPr="001D1792" w:rsidRDefault="00A62AB1" w:rsidP="00A62AB1">
            <w:pPr>
              <w:pStyle w:val="ConsPlusNormal"/>
              <w:jc w:val="center"/>
            </w:pPr>
            <w:r w:rsidRPr="001D1792">
              <w:rPr>
                <w:rFonts w:ascii="Times New Roman" w:hAnsi="Times New Roman" w:cs="Times New Roman"/>
                <w:sz w:val="28"/>
                <w:szCs w:val="28"/>
              </w:rPr>
              <w:t>до 60</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64FCF5"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r>
      <w:tr w:rsidR="001D1792" w:rsidRPr="001D1792" w14:paraId="5EC91C61" w14:textId="77777777" w:rsidTr="00A62AB1">
        <w:tc>
          <w:tcPr>
            <w:tcW w:w="5483" w:type="dxa"/>
            <w:tcBorders>
              <w:left w:val="single" w:sz="4" w:space="0" w:color="000000"/>
            </w:tcBorders>
            <w:shd w:val="clear" w:color="auto" w:fill="auto"/>
          </w:tcPr>
          <w:p w14:paraId="327AAEF8" w14:textId="77777777" w:rsidR="00A62AB1" w:rsidRPr="001D1792" w:rsidRDefault="00A62AB1" w:rsidP="00A62AB1">
            <w:pPr>
              <w:pStyle w:val="ConsPlusNormal"/>
              <w:ind w:firstLine="709"/>
            </w:pPr>
            <w:r w:rsidRPr="001D1792">
              <w:rPr>
                <w:rFonts w:ascii="Times New Roman" w:hAnsi="Times New Roman" w:cs="Times New Roman"/>
                <w:sz w:val="28"/>
                <w:szCs w:val="28"/>
              </w:rPr>
              <w:t>1.8. Чемпионат России.</w:t>
            </w:r>
          </w:p>
        </w:tc>
        <w:tc>
          <w:tcPr>
            <w:tcW w:w="1088" w:type="dxa"/>
            <w:tcBorders>
              <w:left w:val="single" w:sz="4" w:space="0" w:color="000000"/>
            </w:tcBorders>
            <w:shd w:val="clear" w:color="auto" w:fill="auto"/>
          </w:tcPr>
          <w:p w14:paraId="27971B70"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c>
          <w:tcPr>
            <w:tcW w:w="833" w:type="dxa"/>
            <w:vMerge/>
            <w:tcBorders>
              <w:top w:val="single" w:sz="4" w:space="0" w:color="000000"/>
              <w:left w:val="single" w:sz="4" w:space="0" w:color="000000"/>
              <w:bottom w:val="single" w:sz="4" w:space="0" w:color="000000"/>
            </w:tcBorders>
            <w:shd w:val="clear" w:color="auto" w:fill="auto"/>
          </w:tcPr>
          <w:p w14:paraId="6B046C21"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23B52307"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770D92E4"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38D94906" w14:textId="77777777" w:rsidTr="00A62AB1">
        <w:tc>
          <w:tcPr>
            <w:tcW w:w="5483" w:type="dxa"/>
            <w:tcBorders>
              <w:left w:val="single" w:sz="4" w:space="0" w:color="000000"/>
            </w:tcBorders>
            <w:shd w:val="clear" w:color="auto" w:fill="auto"/>
          </w:tcPr>
          <w:p w14:paraId="64529046" w14:textId="77777777" w:rsidR="00A62AB1" w:rsidRPr="001D1792" w:rsidRDefault="00A62AB1" w:rsidP="00A62AB1">
            <w:pPr>
              <w:pStyle w:val="ConsPlusNormal"/>
              <w:ind w:firstLine="709"/>
            </w:pPr>
            <w:r w:rsidRPr="001D1792">
              <w:rPr>
                <w:rFonts w:ascii="Times New Roman" w:hAnsi="Times New Roman" w:cs="Times New Roman"/>
                <w:sz w:val="28"/>
                <w:szCs w:val="28"/>
              </w:rPr>
              <w:t>1.9. Первенство России (юниоры, юниорки).</w:t>
            </w:r>
          </w:p>
        </w:tc>
        <w:tc>
          <w:tcPr>
            <w:tcW w:w="1088" w:type="dxa"/>
            <w:tcBorders>
              <w:left w:val="single" w:sz="4" w:space="0" w:color="000000"/>
            </w:tcBorders>
            <w:shd w:val="clear" w:color="auto" w:fill="auto"/>
          </w:tcPr>
          <w:p w14:paraId="4E75C1DE"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833" w:type="dxa"/>
            <w:vMerge/>
            <w:tcBorders>
              <w:top w:val="single" w:sz="4" w:space="0" w:color="000000"/>
              <w:left w:val="single" w:sz="4" w:space="0" w:color="000000"/>
              <w:bottom w:val="single" w:sz="4" w:space="0" w:color="000000"/>
            </w:tcBorders>
            <w:shd w:val="clear" w:color="auto" w:fill="auto"/>
          </w:tcPr>
          <w:p w14:paraId="169B45D5"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5DD2AA3C"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75D99FED"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08155491" w14:textId="77777777" w:rsidTr="00A62AB1">
        <w:tc>
          <w:tcPr>
            <w:tcW w:w="5483" w:type="dxa"/>
            <w:tcBorders>
              <w:left w:val="single" w:sz="4" w:space="0" w:color="000000"/>
            </w:tcBorders>
            <w:shd w:val="clear" w:color="auto" w:fill="auto"/>
          </w:tcPr>
          <w:p w14:paraId="02D343D3" w14:textId="77777777" w:rsidR="00A62AB1" w:rsidRPr="001D1792" w:rsidRDefault="00A62AB1" w:rsidP="00A62AB1">
            <w:pPr>
              <w:pStyle w:val="ConsPlusNormal"/>
              <w:ind w:firstLine="709"/>
            </w:pPr>
            <w:r w:rsidRPr="001D1792">
              <w:rPr>
                <w:rFonts w:ascii="Times New Roman" w:hAnsi="Times New Roman" w:cs="Times New Roman"/>
                <w:sz w:val="28"/>
                <w:szCs w:val="28"/>
              </w:rPr>
              <w:t>1.10. Первенство России (молодежь), финал Спартакиады молодежи.</w:t>
            </w:r>
          </w:p>
        </w:tc>
        <w:tc>
          <w:tcPr>
            <w:tcW w:w="1088" w:type="dxa"/>
            <w:tcBorders>
              <w:left w:val="single" w:sz="4" w:space="0" w:color="000000"/>
            </w:tcBorders>
            <w:shd w:val="clear" w:color="auto" w:fill="auto"/>
          </w:tcPr>
          <w:p w14:paraId="7DDDA48E"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14:paraId="3AFED08D"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5C939075"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2419AD2D"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46DB5AEE" w14:textId="77777777" w:rsidTr="00A62AB1">
        <w:tc>
          <w:tcPr>
            <w:tcW w:w="5483" w:type="dxa"/>
            <w:tcBorders>
              <w:left w:val="single" w:sz="4" w:space="0" w:color="000000"/>
            </w:tcBorders>
            <w:shd w:val="clear" w:color="auto" w:fill="auto"/>
          </w:tcPr>
          <w:p w14:paraId="355A0183" w14:textId="77777777" w:rsidR="00A62AB1" w:rsidRPr="001D1792" w:rsidRDefault="00A62AB1" w:rsidP="00A62AB1">
            <w:pPr>
              <w:pStyle w:val="ConsPlusNormal"/>
              <w:ind w:firstLine="709"/>
            </w:pPr>
            <w:r w:rsidRPr="001D1792">
              <w:rPr>
                <w:rFonts w:ascii="Times New Roman" w:hAnsi="Times New Roman" w:cs="Times New Roman"/>
                <w:sz w:val="28"/>
                <w:szCs w:val="28"/>
              </w:rPr>
              <w:t>1.11. Первенство Европы, мира.</w:t>
            </w:r>
          </w:p>
        </w:tc>
        <w:tc>
          <w:tcPr>
            <w:tcW w:w="1088" w:type="dxa"/>
            <w:tcBorders>
              <w:left w:val="single" w:sz="4" w:space="0" w:color="000000"/>
            </w:tcBorders>
            <w:shd w:val="clear" w:color="auto" w:fill="auto"/>
          </w:tcPr>
          <w:p w14:paraId="58F8D954"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33" w:type="dxa"/>
            <w:vMerge/>
            <w:tcBorders>
              <w:top w:val="single" w:sz="4" w:space="0" w:color="000000"/>
              <w:left w:val="single" w:sz="4" w:space="0" w:color="000000"/>
              <w:bottom w:val="single" w:sz="4" w:space="0" w:color="000000"/>
            </w:tcBorders>
            <w:shd w:val="clear" w:color="auto" w:fill="auto"/>
          </w:tcPr>
          <w:p w14:paraId="5DB64414"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345EA7EE"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2E5D282F"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09DCA608" w14:textId="77777777" w:rsidTr="00A62AB1">
        <w:tc>
          <w:tcPr>
            <w:tcW w:w="5483" w:type="dxa"/>
            <w:tcBorders>
              <w:left w:val="single" w:sz="4" w:space="0" w:color="000000"/>
            </w:tcBorders>
            <w:shd w:val="clear" w:color="auto" w:fill="auto"/>
          </w:tcPr>
          <w:p w14:paraId="683C3DB7" w14:textId="77777777" w:rsidR="00A62AB1" w:rsidRPr="001D1792" w:rsidRDefault="00A62AB1" w:rsidP="00A62AB1">
            <w:pPr>
              <w:pStyle w:val="ConsPlusNormal"/>
              <w:ind w:firstLine="709"/>
            </w:pPr>
            <w:r w:rsidRPr="001D1792">
              <w:rPr>
                <w:rFonts w:ascii="Times New Roman" w:hAnsi="Times New Roman" w:cs="Times New Roman"/>
                <w:sz w:val="28"/>
                <w:szCs w:val="28"/>
              </w:rPr>
              <w:t>1.12. Кубок Европы (сумма этапов или финал).</w:t>
            </w:r>
          </w:p>
        </w:tc>
        <w:tc>
          <w:tcPr>
            <w:tcW w:w="1088" w:type="dxa"/>
            <w:tcBorders>
              <w:left w:val="single" w:sz="4" w:space="0" w:color="000000"/>
            </w:tcBorders>
            <w:shd w:val="clear" w:color="auto" w:fill="auto"/>
          </w:tcPr>
          <w:p w14:paraId="6A188CD7" w14:textId="77777777" w:rsidR="00A62AB1" w:rsidRPr="001D1792" w:rsidRDefault="00A62AB1" w:rsidP="00A62AB1">
            <w:pPr>
              <w:pStyle w:val="ConsPlusNormal"/>
              <w:jc w:val="center"/>
            </w:pPr>
            <w:r w:rsidRPr="001D1792">
              <w:rPr>
                <w:rFonts w:ascii="Times New Roman" w:hAnsi="Times New Roman" w:cs="Times New Roman"/>
                <w:sz w:val="28"/>
                <w:szCs w:val="28"/>
              </w:rPr>
              <w:t>4 - 6</w:t>
            </w:r>
          </w:p>
        </w:tc>
        <w:tc>
          <w:tcPr>
            <w:tcW w:w="833" w:type="dxa"/>
            <w:vMerge/>
            <w:tcBorders>
              <w:top w:val="single" w:sz="4" w:space="0" w:color="000000"/>
              <w:left w:val="single" w:sz="4" w:space="0" w:color="000000"/>
              <w:bottom w:val="single" w:sz="4" w:space="0" w:color="000000"/>
            </w:tcBorders>
            <w:shd w:val="clear" w:color="auto" w:fill="auto"/>
          </w:tcPr>
          <w:p w14:paraId="4ADFFB82"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0DC0772E"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2BA8E818"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0F9D7FFC" w14:textId="77777777" w:rsidTr="00A62AB1">
        <w:tc>
          <w:tcPr>
            <w:tcW w:w="5483" w:type="dxa"/>
            <w:tcBorders>
              <w:left w:val="single" w:sz="4" w:space="0" w:color="000000"/>
              <w:bottom w:val="single" w:sz="4" w:space="0" w:color="000000"/>
            </w:tcBorders>
            <w:shd w:val="clear" w:color="auto" w:fill="auto"/>
          </w:tcPr>
          <w:p w14:paraId="70DA350E" w14:textId="77777777" w:rsidR="00A62AB1" w:rsidRPr="001D1792" w:rsidRDefault="00A62AB1" w:rsidP="00A62AB1">
            <w:pPr>
              <w:pStyle w:val="ConsPlusNormal"/>
              <w:ind w:firstLine="709"/>
            </w:pPr>
            <w:r w:rsidRPr="001D1792">
              <w:rPr>
                <w:rFonts w:ascii="Times New Roman" w:hAnsi="Times New Roman" w:cs="Times New Roman"/>
                <w:sz w:val="28"/>
                <w:szCs w:val="28"/>
              </w:rPr>
              <w:t>1.13. Официальные международные спортивные соревнования (мужчины, женщины)</w:t>
            </w:r>
          </w:p>
        </w:tc>
        <w:tc>
          <w:tcPr>
            <w:tcW w:w="1088" w:type="dxa"/>
            <w:tcBorders>
              <w:left w:val="single" w:sz="4" w:space="0" w:color="000000"/>
              <w:bottom w:val="single" w:sz="4" w:space="0" w:color="000000"/>
            </w:tcBorders>
            <w:shd w:val="clear" w:color="auto" w:fill="auto"/>
          </w:tcPr>
          <w:p w14:paraId="7E32441B"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14:paraId="696BC0E8"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65D48348"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24BD5CCA"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55C859A4" w14:textId="77777777" w:rsidTr="00983142">
        <w:tc>
          <w:tcPr>
            <w:tcW w:w="5483" w:type="dxa"/>
            <w:tcBorders>
              <w:top w:val="single" w:sz="4" w:space="0" w:color="000000"/>
              <w:left w:val="single" w:sz="4" w:space="0" w:color="000000"/>
              <w:bottom w:val="single" w:sz="4" w:space="0" w:color="auto"/>
            </w:tcBorders>
            <w:shd w:val="clear" w:color="auto" w:fill="auto"/>
          </w:tcPr>
          <w:p w14:paraId="2843AEC8" w14:textId="77777777" w:rsidR="00A62AB1" w:rsidRPr="001D1792" w:rsidRDefault="00A62AB1" w:rsidP="00A62AB1">
            <w:pPr>
              <w:pStyle w:val="ConsPlusNormal"/>
              <w:ind w:firstLine="709"/>
            </w:pPr>
            <w:r w:rsidRPr="001D1792">
              <w:rPr>
                <w:rFonts w:ascii="Times New Roman" w:hAnsi="Times New Roman" w:cs="Times New Roman"/>
                <w:sz w:val="28"/>
                <w:szCs w:val="28"/>
              </w:rPr>
              <w:t>1.14. Первенство России (юниоры, юниорки)</w:t>
            </w:r>
          </w:p>
        </w:tc>
        <w:tc>
          <w:tcPr>
            <w:tcW w:w="1088" w:type="dxa"/>
            <w:tcBorders>
              <w:top w:val="single" w:sz="4" w:space="0" w:color="000000"/>
              <w:left w:val="single" w:sz="4" w:space="0" w:color="000000"/>
              <w:bottom w:val="single" w:sz="4" w:space="0" w:color="auto"/>
            </w:tcBorders>
            <w:shd w:val="clear" w:color="auto" w:fill="auto"/>
          </w:tcPr>
          <w:p w14:paraId="4794E607" w14:textId="77777777" w:rsidR="00A62AB1" w:rsidRPr="001D1792" w:rsidRDefault="00A62AB1" w:rsidP="00A62AB1">
            <w:pPr>
              <w:pStyle w:val="ConsPlusNormal"/>
              <w:jc w:val="center"/>
            </w:pPr>
            <w:r w:rsidRPr="001D1792">
              <w:rPr>
                <w:rFonts w:ascii="Times New Roman" w:hAnsi="Times New Roman" w:cs="Times New Roman"/>
                <w:sz w:val="28"/>
                <w:szCs w:val="28"/>
              </w:rPr>
              <w:t>2 - 3</w:t>
            </w:r>
          </w:p>
        </w:tc>
        <w:tc>
          <w:tcPr>
            <w:tcW w:w="833" w:type="dxa"/>
            <w:vMerge w:val="restart"/>
            <w:tcBorders>
              <w:top w:val="single" w:sz="4" w:space="0" w:color="000000"/>
              <w:left w:val="single" w:sz="4" w:space="0" w:color="000000"/>
              <w:bottom w:val="single" w:sz="4" w:space="0" w:color="auto"/>
            </w:tcBorders>
            <w:shd w:val="clear" w:color="auto" w:fill="auto"/>
          </w:tcPr>
          <w:p w14:paraId="36497D4D" w14:textId="77777777" w:rsidR="00A62AB1" w:rsidRPr="001D1792" w:rsidRDefault="00A62AB1" w:rsidP="00A62AB1">
            <w:pPr>
              <w:pStyle w:val="ConsPlusNormal"/>
              <w:jc w:val="center"/>
            </w:pPr>
            <w:r w:rsidRPr="001D1792">
              <w:rPr>
                <w:rFonts w:ascii="Times New Roman" w:hAnsi="Times New Roman" w:cs="Times New Roman"/>
                <w:sz w:val="28"/>
                <w:szCs w:val="28"/>
              </w:rPr>
              <w:t>до 50</w:t>
            </w:r>
          </w:p>
        </w:tc>
        <w:tc>
          <w:tcPr>
            <w:tcW w:w="833" w:type="dxa"/>
            <w:vMerge w:val="restart"/>
            <w:tcBorders>
              <w:top w:val="single" w:sz="4" w:space="0" w:color="000000"/>
              <w:left w:val="single" w:sz="4" w:space="0" w:color="000000"/>
              <w:bottom w:val="single" w:sz="4" w:space="0" w:color="auto"/>
            </w:tcBorders>
            <w:shd w:val="clear" w:color="auto" w:fill="auto"/>
          </w:tcPr>
          <w:p w14:paraId="3C58B5E2" w14:textId="77777777" w:rsidR="00A62AB1" w:rsidRPr="001D1792" w:rsidRDefault="00A62AB1" w:rsidP="00A62AB1">
            <w:pPr>
              <w:pStyle w:val="ConsPlusNormal"/>
              <w:jc w:val="center"/>
            </w:pPr>
            <w:r w:rsidRPr="001D1792">
              <w:rPr>
                <w:rFonts w:ascii="Times New Roman" w:hAnsi="Times New Roman" w:cs="Times New Roman"/>
                <w:sz w:val="28"/>
                <w:szCs w:val="28"/>
              </w:rPr>
              <w:t>до 40</w:t>
            </w:r>
          </w:p>
        </w:tc>
        <w:tc>
          <w:tcPr>
            <w:tcW w:w="743" w:type="dxa"/>
            <w:vMerge w:val="restart"/>
            <w:tcBorders>
              <w:top w:val="single" w:sz="4" w:space="0" w:color="000000"/>
              <w:left w:val="single" w:sz="4" w:space="0" w:color="000000"/>
              <w:bottom w:val="single" w:sz="4" w:space="0" w:color="auto"/>
              <w:right w:val="single" w:sz="4" w:space="0" w:color="000000"/>
            </w:tcBorders>
            <w:shd w:val="clear" w:color="auto" w:fill="auto"/>
          </w:tcPr>
          <w:p w14:paraId="324680CF"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r>
      <w:tr w:rsidR="001D1792" w:rsidRPr="001D1792" w14:paraId="526F2146"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0223DD9F" w14:textId="77777777" w:rsidR="00A62AB1" w:rsidRPr="001D1792" w:rsidRDefault="00A62AB1" w:rsidP="00A62AB1">
            <w:pPr>
              <w:pStyle w:val="ConsPlusNormal"/>
              <w:ind w:firstLine="709"/>
            </w:pPr>
            <w:r w:rsidRPr="001D1792">
              <w:rPr>
                <w:rFonts w:ascii="Times New Roman" w:hAnsi="Times New Roman" w:cs="Times New Roman"/>
                <w:sz w:val="28"/>
                <w:szCs w:val="28"/>
              </w:rPr>
              <w:t>1.15. Первенство России (юноши, девушки), финал Спартакиады учащихся, финал Спартакиады спортивных школ.</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4F9C599"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6D1E5832"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402A704C"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tcPr>
          <w:p w14:paraId="3722F072"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060729D8"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0C5C6ECC" w14:textId="77777777" w:rsidR="00A62AB1" w:rsidRPr="001D1792" w:rsidRDefault="00A62AB1" w:rsidP="00A62AB1">
            <w:pPr>
              <w:pStyle w:val="ConsPlusNormal"/>
              <w:ind w:firstLine="709"/>
            </w:pPr>
            <w:r w:rsidRPr="001D1792">
              <w:rPr>
                <w:rFonts w:ascii="Times New Roman" w:hAnsi="Times New Roman" w:cs="Times New Roman"/>
                <w:sz w:val="28"/>
                <w:szCs w:val="28"/>
              </w:rPr>
              <w:t>1.16. Всероссийская универсиада.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1133EF5"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6A631558"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7636B0B9"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tcPr>
          <w:p w14:paraId="2B26AEA8"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594462A9"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5BDCE988" w14:textId="77777777" w:rsidR="00A62AB1" w:rsidRPr="001D1792" w:rsidRDefault="00A62AB1" w:rsidP="00A62AB1">
            <w:pPr>
              <w:pStyle w:val="ConsPlusNormal"/>
              <w:ind w:firstLine="709"/>
            </w:pPr>
            <w:r w:rsidRPr="001D1792">
              <w:rPr>
                <w:rFonts w:ascii="Times New Roman" w:hAnsi="Times New Roman" w:cs="Times New Roman"/>
                <w:sz w:val="28"/>
                <w:szCs w:val="28"/>
              </w:rPr>
              <w:t>1.17. Официальные международные спортивные соревнования (юниоры, юноши старшей возрастной группы, молодежь)</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4F7EABC"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75F51073"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55850A08"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tcPr>
          <w:p w14:paraId="6BDEB14A" w14:textId="77777777" w:rsidR="00A62AB1" w:rsidRPr="001D1792" w:rsidRDefault="00A62AB1" w:rsidP="00A62AB1">
            <w:pPr>
              <w:snapToGrid w:val="0"/>
              <w:spacing w:after="0" w:line="240" w:lineRule="auto"/>
              <w:jc w:val="center"/>
              <w:rPr>
                <w:rFonts w:ascii="Times New Roman" w:hAnsi="Times New Roman"/>
              </w:rPr>
            </w:pPr>
          </w:p>
        </w:tc>
      </w:tr>
      <w:tr w:rsidR="001D1792" w:rsidRPr="001D1792" w14:paraId="59B66B75"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2F89D41F" w14:textId="77777777" w:rsidR="00A62AB1" w:rsidRPr="001D1792" w:rsidRDefault="00A62AB1" w:rsidP="00A62AB1">
            <w:pPr>
              <w:pStyle w:val="ConsPlusNormal"/>
              <w:ind w:firstLine="709"/>
            </w:pPr>
            <w:r w:rsidRPr="001D1792">
              <w:rPr>
                <w:rFonts w:ascii="Times New Roman" w:hAnsi="Times New Roman" w:cs="Times New Roman"/>
                <w:sz w:val="28"/>
                <w:szCs w:val="28"/>
              </w:rPr>
              <w:lastRenderedPageBreak/>
              <w:t>2. Соревнования в командных игровых видах спорта: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59B8439"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4A2C6C2D"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253EE2A6"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tcPr>
          <w:p w14:paraId="7889CE25" w14:textId="77777777" w:rsidR="00A62AB1" w:rsidRPr="001D1792" w:rsidRDefault="00A62AB1" w:rsidP="00A62AB1">
            <w:pPr>
              <w:pStyle w:val="ConsPlusNormal"/>
              <w:jc w:val="center"/>
            </w:pPr>
            <w:r w:rsidRPr="001D1792">
              <w:rPr>
                <w:rFonts w:ascii="Times New Roman" w:hAnsi="Times New Roman" w:cs="Times New Roman"/>
                <w:sz w:val="28"/>
                <w:szCs w:val="28"/>
              </w:rPr>
              <w:t>до 75</w:t>
            </w:r>
          </w:p>
        </w:tc>
      </w:tr>
      <w:tr w:rsidR="001D1792" w:rsidRPr="001D1792" w14:paraId="4F62E54C"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464557D2" w14:textId="77777777" w:rsidR="00A62AB1" w:rsidRPr="001D1792" w:rsidRDefault="00A62AB1" w:rsidP="00A62AB1">
            <w:pPr>
              <w:pStyle w:val="ConsPlusNormal"/>
              <w:ind w:firstLine="709"/>
            </w:pPr>
            <w:r w:rsidRPr="001D1792">
              <w:rPr>
                <w:rFonts w:ascii="Times New Roman" w:hAnsi="Times New Roman" w:cs="Times New Roman"/>
                <w:sz w:val="28"/>
                <w:szCs w:val="28"/>
              </w:rPr>
              <w:t xml:space="preserve">2.1. Олимпийские, Паралимпийские, </w:t>
            </w:r>
            <w:proofErr w:type="spellStart"/>
            <w:r w:rsidRPr="001D1792">
              <w:rPr>
                <w:rFonts w:ascii="Times New Roman" w:hAnsi="Times New Roman" w:cs="Times New Roman"/>
                <w:sz w:val="28"/>
                <w:szCs w:val="28"/>
              </w:rPr>
              <w:t>Сурдлимпийские</w:t>
            </w:r>
            <w:proofErr w:type="spellEnd"/>
            <w:r w:rsidRPr="001D1792">
              <w:rPr>
                <w:rFonts w:ascii="Times New Roman" w:hAnsi="Times New Roman" w:cs="Times New Roman"/>
                <w:sz w:val="28"/>
                <w:szCs w:val="28"/>
              </w:rPr>
              <w:t xml:space="preserve"> игры.</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46F7D7"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569EEA2A"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298A3F3A"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tcPr>
          <w:p w14:paraId="37A8521D"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62747E0C"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20036862" w14:textId="77777777" w:rsidR="00A62AB1" w:rsidRPr="001D1792" w:rsidRDefault="00A62AB1" w:rsidP="00A62AB1">
            <w:pPr>
              <w:pStyle w:val="ConsPlusNormal"/>
              <w:ind w:firstLine="709"/>
            </w:pPr>
            <w:r w:rsidRPr="001D1792">
              <w:rPr>
                <w:rFonts w:ascii="Times New Roman" w:hAnsi="Times New Roman" w:cs="Times New Roman"/>
                <w:sz w:val="28"/>
                <w:szCs w:val="28"/>
              </w:rPr>
              <w:t>2.2. Чемпионат Европы,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DC82DED"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4396AB06"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062BDB6D"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tcPr>
          <w:p w14:paraId="5B8D9AB2"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42ACFC0E" w14:textId="77777777" w:rsidTr="00234BD3">
        <w:tc>
          <w:tcPr>
            <w:tcW w:w="5483" w:type="dxa"/>
            <w:tcBorders>
              <w:top w:val="single" w:sz="4" w:space="0" w:color="auto"/>
              <w:left w:val="single" w:sz="4" w:space="0" w:color="auto"/>
              <w:bottom w:val="single" w:sz="4" w:space="0" w:color="auto"/>
              <w:right w:val="single" w:sz="4" w:space="0" w:color="auto"/>
            </w:tcBorders>
            <w:shd w:val="clear" w:color="auto" w:fill="auto"/>
          </w:tcPr>
          <w:p w14:paraId="2A1474F7" w14:textId="77777777" w:rsidR="00A62AB1" w:rsidRPr="001D1792" w:rsidRDefault="00A62AB1" w:rsidP="00A62AB1">
            <w:pPr>
              <w:pStyle w:val="ConsPlusNormal"/>
              <w:ind w:firstLine="709"/>
            </w:pPr>
            <w:r w:rsidRPr="001D1792">
              <w:rPr>
                <w:rFonts w:ascii="Times New Roman" w:hAnsi="Times New Roman" w:cs="Times New Roman"/>
                <w:sz w:val="28"/>
                <w:szCs w:val="28"/>
              </w:rPr>
              <w:t>2.3. Участие в составе сборной команды России в официальных международных соревнованиях:</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D80311"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2FA8D21"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3104D879"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1F15740" w14:textId="77777777" w:rsidR="00A62AB1" w:rsidRPr="001D1792" w:rsidRDefault="00A62AB1" w:rsidP="00A62AB1">
            <w:pPr>
              <w:pStyle w:val="ConsPlusNormal"/>
              <w:snapToGrid w:val="0"/>
              <w:jc w:val="center"/>
              <w:rPr>
                <w:rFonts w:ascii="Times New Roman" w:hAnsi="Times New Roman" w:cs="Times New Roman"/>
                <w:sz w:val="28"/>
                <w:szCs w:val="28"/>
              </w:rPr>
            </w:pPr>
          </w:p>
        </w:tc>
      </w:tr>
      <w:tr w:rsidR="001D1792" w:rsidRPr="001D1792" w14:paraId="693B8EB5" w14:textId="77777777" w:rsidTr="00234BD3">
        <w:tc>
          <w:tcPr>
            <w:tcW w:w="5483" w:type="dxa"/>
            <w:tcBorders>
              <w:top w:val="single" w:sz="4" w:space="0" w:color="auto"/>
              <w:left w:val="single" w:sz="4" w:space="0" w:color="auto"/>
              <w:bottom w:val="single" w:sz="4" w:space="0" w:color="auto"/>
              <w:right w:val="single" w:sz="4" w:space="0" w:color="auto"/>
            </w:tcBorders>
            <w:shd w:val="clear" w:color="auto" w:fill="auto"/>
          </w:tcPr>
          <w:p w14:paraId="014E7BB5" w14:textId="77777777" w:rsidR="00A62AB1" w:rsidRPr="001D1792" w:rsidRDefault="00A62AB1" w:rsidP="00A62AB1">
            <w:pPr>
              <w:pStyle w:val="ConsPlusNormal"/>
              <w:ind w:firstLine="709"/>
            </w:pPr>
            <w:r w:rsidRPr="001D1792">
              <w:rPr>
                <w:rFonts w:ascii="Times New Roman" w:hAnsi="Times New Roman" w:cs="Times New Roman"/>
                <w:sz w:val="28"/>
                <w:szCs w:val="28"/>
              </w:rPr>
              <w:t>основной сборной</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AEC8155"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E2A64A9"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B6470F9"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374EE889" w14:textId="77777777" w:rsidR="00A62AB1" w:rsidRPr="001D1792" w:rsidRDefault="00A62AB1" w:rsidP="00A62AB1">
            <w:pPr>
              <w:pStyle w:val="ConsPlusNormal"/>
              <w:jc w:val="center"/>
            </w:pPr>
            <w:r w:rsidRPr="001D1792">
              <w:rPr>
                <w:rFonts w:ascii="Times New Roman" w:hAnsi="Times New Roman" w:cs="Times New Roman"/>
                <w:sz w:val="28"/>
                <w:szCs w:val="28"/>
              </w:rPr>
              <w:t>до 50</w:t>
            </w:r>
          </w:p>
        </w:tc>
      </w:tr>
      <w:tr w:rsidR="001D1792" w:rsidRPr="001D1792" w14:paraId="2EB12ACB" w14:textId="77777777" w:rsidTr="00234BD3">
        <w:tc>
          <w:tcPr>
            <w:tcW w:w="5483" w:type="dxa"/>
            <w:tcBorders>
              <w:top w:val="single" w:sz="4" w:space="0" w:color="auto"/>
              <w:left w:val="single" w:sz="4" w:space="0" w:color="auto"/>
              <w:bottom w:val="single" w:sz="4" w:space="0" w:color="auto"/>
              <w:right w:val="single" w:sz="4" w:space="0" w:color="auto"/>
            </w:tcBorders>
            <w:shd w:val="clear" w:color="auto" w:fill="auto"/>
          </w:tcPr>
          <w:p w14:paraId="2CDEA5C6" w14:textId="77777777" w:rsidR="00A62AB1" w:rsidRPr="001D1792" w:rsidRDefault="00A62AB1" w:rsidP="00A62AB1">
            <w:pPr>
              <w:pStyle w:val="ConsPlusNormal"/>
              <w:ind w:firstLine="709"/>
            </w:pPr>
            <w:r w:rsidRPr="001D1792">
              <w:rPr>
                <w:rFonts w:ascii="Times New Roman" w:hAnsi="Times New Roman" w:cs="Times New Roman"/>
                <w:sz w:val="28"/>
                <w:szCs w:val="28"/>
              </w:rPr>
              <w:t>молодежной сборной</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48A659B"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7C68F2DA"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613985A9"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76C996F5" w14:textId="77777777" w:rsidR="00A62AB1" w:rsidRPr="001D1792" w:rsidRDefault="00A62AB1" w:rsidP="00A62AB1">
            <w:pPr>
              <w:pStyle w:val="ConsPlusNormal"/>
              <w:jc w:val="center"/>
            </w:pPr>
            <w:r w:rsidRPr="001D1792">
              <w:rPr>
                <w:rFonts w:ascii="Times New Roman" w:hAnsi="Times New Roman" w:cs="Times New Roman"/>
                <w:sz w:val="28"/>
                <w:szCs w:val="28"/>
              </w:rPr>
              <w:t>до 40</w:t>
            </w:r>
          </w:p>
        </w:tc>
      </w:tr>
      <w:tr w:rsidR="00A62AB1" w:rsidRPr="001D1792" w14:paraId="42A0F4F4" w14:textId="77777777" w:rsidTr="00234BD3">
        <w:tc>
          <w:tcPr>
            <w:tcW w:w="5483" w:type="dxa"/>
            <w:tcBorders>
              <w:top w:val="single" w:sz="4" w:space="0" w:color="auto"/>
              <w:left w:val="single" w:sz="4" w:space="0" w:color="000000"/>
              <w:bottom w:val="single" w:sz="4" w:space="0" w:color="000000"/>
            </w:tcBorders>
            <w:shd w:val="clear" w:color="auto" w:fill="auto"/>
          </w:tcPr>
          <w:p w14:paraId="5DC375E7" w14:textId="77777777" w:rsidR="00A62AB1" w:rsidRPr="001D1792" w:rsidRDefault="00A62AB1" w:rsidP="00A62AB1">
            <w:pPr>
              <w:pStyle w:val="ConsPlusNormal"/>
              <w:ind w:firstLine="709"/>
            </w:pPr>
            <w:r w:rsidRPr="001D1792">
              <w:rPr>
                <w:rFonts w:ascii="Times New Roman" w:hAnsi="Times New Roman" w:cs="Times New Roman"/>
                <w:sz w:val="28"/>
                <w:szCs w:val="28"/>
              </w:rPr>
              <w:t>юношеской сборной</w:t>
            </w:r>
          </w:p>
        </w:tc>
        <w:tc>
          <w:tcPr>
            <w:tcW w:w="1088" w:type="dxa"/>
            <w:tcBorders>
              <w:top w:val="single" w:sz="4" w:space="0" w:color="auto"/>
              <w:left w:val="single" w:sz="4" w:space="0" w:color="000000"/>
              <w:bottom w:val="single" w:sz="4" w:space="0" w:color="000000"/>
            </w:tcBorders>
            <w:shd w:val="clear" w:color="auto" w:fill="auto"/>
          </w:tcPr>
          <w:p w14:paraId="2E8EF5B0"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000000"/>
              <w:bottom w:val="single" w:sz="4" w:space="0" w:color="000000"/>
            </w:tcBorders>
            <w:shd w:val="clear" w:color="auto" w:fill="auto"/>
          </w:tcPr>
          <w:p w14:paraId="3D742174"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c>
          <w:tcPr>
            <w:tcW w:w="833" w:type="dxa"/>
            <w:tcBorders>
              <w:top w:val="single" w:sz="4" w:space="0" w:color="auto"/>
              <w:left w:val="single" w:sz="4" w:space="0" w:color="000000"/>
              <w:bottom w:val="single" w:sz="4" w:space="0" w:color="000000"/>
            </w:tcBorders>
            <w:shd w:val="clear" w:color="auto" w:fill="auto"/>
          </w:tcPr>
          <w:p w14:paraId="2B3421AE" w14:textId="77777777" w:rsidR="00A62AB1" w:rsidRPr="001D1792" w:rsidRDefault="00A62AB1" w:rsidP="00A62AB1">
            <w:pPr>
              <w:pStyle w:val="ConsPlusNormal"/>
              <w:jc w:val="center"/>
            </w:pPr>
            <w:r w:rsidRPr="001D1792">
              <w:rPr>
                <w:rFonts w:ascii="Times New Roman" w:hAnsi="Times New Roman" w:cs="Times New Roman"/>
                <w:sz w:val="28"/>
                <w:szCs w:val="28"/>
              </w:rPr>
              <w:t>х</w:t>
            </w:r>
          </w:p>
        </w:tc>
        <w:tc>
          <w:tcPr>
            <w:tcW w:w="743" w:type="dxa"/>
            <w:tcBorders>
              <w:top w:val="single" w:sz="4" w:space="0" w:color="auto"/>
              <w:left w:val="single" w:sz="4" w:space="0" w:color="000000"/>
              <w:bottom w:val="single" w:sz="4" w:space="0" w:color="000000"/>
              <w:right w:val="single" w:sz="4" w:space="0" w:color="000000"/>
            </w:tcBorders>
            <w:shd w:val="clear" w:color="auto" w:fill="auto"/>
          </w:tcPr>
          <w:p w14:paraId="09FCCF14" w14:textId="77777777" w:rsidR="00A62AB1" w:rsidRPr="001D1792" w:rsidRDefault="00A62AB1" w:rsidP="00A62AB1">
            <w:pPr>
              <w:pStyle w:val="ConsPlusNormal"/>
              <w:jc w:val="center"/>
            </w:pPr>
            <w:r w:rsidRPr="001D1792">
              <w:rPr>
                <w:rFonts w:ascii="Times New Roman" w:hAnsi="Times New Roman" w:cs="Times New Roman"/>
                <w:sz w:val="28"/>
                <w:szCs w:val="28"/>
              </w:rPr>
              <w:t>до 30</w:t>
            </w:r>
          </w:p>
        </w:tc>
      </w:tr>
    </w:tbl>
    <w:p w14:paraId="33E20171" w14:textId="77777777" w:rsidR="00A62AB1" w:rsidRPr="001D1792" w:rsidRDefault="00A62AB1" w:rsidP="00A62AB1">
      <w:pPr>
        <w:pStyle w:val="ConsPlusNormal"/>
        <w:jc w:val="both"/>
        <w:rPr>
          <w:rFonts w:ascii="Times New Roman" w:hAnsi="Times New Roman" w:cs="Times New Roman"/>
        </w:rPr>
      </w:pPr>
    </w:p>
    <w:p w14:paraId="005E2CD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2.12.1. Размер норматива оплаты труда тренера, тренера-преподавателя, тренера-преподавателя по адаптивной физической культуре и спорту за подготовку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 когда спортсмен показал результат, в течение двенадцати месяцев,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14:paraId="37EBC17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2.12.2. Если в период действия установленного размера норматива оплаты труда тренеру, тренеру-преподавателю, тренеру-преподавателю по адаптивной физической культуре и спорту спортсмен улучшил спортивный результат, размер норматива оплаты труда соответственно увеличивается, устанавливается новое исчисление срока его действия.</w:t>
      </w:r>
    </w:p>
    <w:p w14:paraId="6A6A18B8" w14:textId="6A732B04" w:rsidR="00A62AB1" w:rsidRPr="001D1792" w:rsidRDefault="00A62AB1" w:rsidP="00A62AB1">
      <w:pPr>
        <w:pStyle w:val="ConsPlusNormal"/>
        <w:ind w:firstLine="540"/>
        <w:jc w:val="both"/>
      </w:pPr>
      <w:r w:rsidRPr="001D1792">
        <w:rPr>
          <w:rFonts w:ascii="Times New Roman" w:hAnsi="Times New Roman" w:cs="Times New Roman"/>
          <w:sz w:val="28"/>
          <w:szCs w:val="28"/>
        </w:rPr>
        <w:t>2.12.3. Если по истечении срока действия установленного размера норматива оплаты труда тренеру, тренеру-преподавателю, тренеру-преподавателю по адаптивной физической культуре и спорту спортсмен не показал указанного в таблице результата, размер норматива оплаты труда тренеру, тренеру-преподавателю, тренеру-преподавателю по адаптивной физической культуре и спорту устанавливается в соответствии с этапом подготовки спортсмена</w:t>
      </w:r>
      <w:r w:rsidR="001B32E8" w:rsidRPr="001D1792">
        <w:rPr>
          <w:rFonts w:ascii="Times New Roman" w:hAnsi="Times New Roman" w:cs="Times New Roman"/>
          <w:sz w:val="28"/>
          <w:szCs w:val="28"/>
        </w:rPr>
        <w:t xml:space="preserve"> (обучающегося)</w:t>
      </w:r>
      <w:r w:rsidRPr="001D1792">
        <w:rPr>
          <w:rFonts w:ascii="Times New Roman" w:hAnsi="Times New Roman" w:cs="Times New Roman"/>
          <w:sz w:val="28"/>
          <w:szCs w:val="28"/>
        </w:rPr>
        <w:t>.</w:t>
      </w:r>
    </w:p>
    <w:p w14:paraId="03434A4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2.12.4.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14:paraId="47861E5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2.12.5. Европейские игры по видам спорта среди спортсменов без ограничения возраста приравниваются к чемпионату Европы; по видам спорта, </w:t>
      </w:r>
      <w:r w:rsidRPr="001D1792">
        <w:rPr>
          <w:rFonts w:ascii="Times New Roman" w:hAnsi="Times New Roman" w:cs="Times New Roman"/>
          <w:sz w:val="28"/>
          <w:szCs w:val="28"/>
        </w:rPr>
        <w:lastRenderedPageBreak/>
        <w:t>проводимых среди спортсменов с верхним ограничением возраста, к первенству Европы.</w:t>
      </w:r>
    </w:p>
    <w:p w14:paraId="7F46326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2.12.6. Всемирная универсиада приравнивается к официальным международным спортивным соревнованиям.</w:t>
      </w:r>
    </w:p>
    <w:p w14:paraId="430807C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2.12.7. Соревнования по видам спорта, не включенным в обязательную программу Всемирной универсиады, а также чемпионатов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14:paraId="2620762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2.12.8. Чемпионат мира среди студентов приравнивается к официальным международным спортивным соревнованиям.</w:t>
      </w:r>
    </w:p>
    <w:p w14:paraId="46627E5B" w14:textId="38B3A112" w:rsidR="00A62AB1" w:rsidRPr="001D1792" w:rsidRDefault="00A62AB1" w:rsidP="00A62AB1">
      <w:pPr>
        <w:pStyle w:val="ConsPlusNormal"/>
        <w:ind w:firstLine="540"/>
        <w:jc w:val="both"/>
      </w:pPr>
      <w:r w:rsidRPr="001D1792">
        <w:rPr>
          <w:rFonts w:ascii="Times New Roman" w:hAnsi="Times New Roman" w:cs="Times New Roman"/>
          <w:sz w:val="28"/>
          <w:szCs w:val="28"/>
        </w:rPr>
        <w:t>2.13. Размер норматива оплаты труда тренеров</w:t>
      </w:r>
      <w:r w:rsidR="003B269F" w:rsidRPr="001D1792">
        <w:rPr>
          <w:rFonts w:ascii="Times New Roman" w:hAnsi="Times New Roman" w:cs="Times New Roman"/>
          <w:sz w:val="28"/>
          <w:szCs w:val="28"/>
        </w:rPr>
        <w:t>-преподавателей</w:t>
      </w:r>
      <w:r w:rsidRPr="001D1792">
        <w:rPr>
          <w:rFonts w:ascii="Times New Roman" w:hAnsi="Times New Roman" w:cs="Times New Roman"/>
          <w:sz w:val="28"/>
          <w:szCs w:val="28"/>
        </w:rPr>
        <w:t xml:space="preserve">, работающих по </w:t>
      </w:r>
      <w:r w:rsidR="003B269F" w:rsidRPr="001D1792">
        <w:rPr>
          <w:rFonts w:ascii="Times New Roman" w:hAnsi="Times New Roman" w:cs="Times New Roman"/>
          <w:sz w:val="28"/>
          <w:szCs w:val="28"/>
        </w:rPr>
        <w:t xml:space="preserve">дополнительным образовательным </w:t>
      </w:r>
      <w:r w:rsidRPr="001D1792">
        <w:rPr>
          <w:rFonts w:ascii="Times New Roman" w:hAnsi="Times New Roman" w:cs="Times New Roman"/>
          <w:sz w:val="28"/>
          <w:szCs w:val="28"/>
        </w:rPr>
        <w:t xml:space="preserve">программам спортивной подготовки, на этапе начальной подготовки, тренеров-преподавателей, тренеров-преподавателей по адаптивной физической культуре и спорту, работающих по дополнительным образовательным программам </w:t>
      </w:r>
      <w:r w:rsidR="003B269F" w:rsidRPr="001D1792">
        <w:rPr>
          <w:rFonts w:ascii="Times New Roman" w:hAnsi="Times New Roman" w:cs="Times New Roman"/>
          <w:sz w:val="28"/>
          <w:szCs w:val="28"/>
        </w:rPr>
        <w:t>спортивной подготовки</w:t>
      </w:r>
      <w:r w:rsidRPr="001D1792">
        <w:rPr>
          <w:rFonts w:ascii="Times New Roman" w:hAnsi="Times New Roman" w:cs="Times New Roman"/>
          <w:sz w:val="28"/>
          <w:szCs w:val="28"/>
        </w:rPr>
        <w:t>, на спортивно-оздоровительном этапе и этапе начальной подготовки определяется согласно показателям, приведенным в таблице 2:</w:t>
      </w:r>
    </w:p>
    <w:p w14:paraId="4B963303" w14:textId="5E370A47" w:rsidR="00A62AB1" w:rsidRPr="001D1792" w:rsidRDefault="00A62AB1" w:rsidP="00A62AB1">
      <w:pPr>
        <w:pStyle w:val="ConsPlusNormal"/>
        <w:ind w:firstLine="540"/>
        <w:jc w:val="both"/>
      </w:pPr>
    </w:p>
    <w:p w14:paraId="5C2FDEA4" w14:textId="77777777" w:rsidR="00A62AB1" w:rsidRPr="001D1792" w:rsidRDefault="00A62AB1" w:rsidP="00A62AB1">
      <w:pPr>
        <w:pStyle w:val="ConsPlusNormal"/>
        <w:jc w:val="right"/>
      </w:pPr>
      <w:r w:rsidRPr="001D1792">
        <w:rPr>
          <w:rFonts w:ascii="Times New Roman" w:hAnsi="Times New Roman" w:cs="Times New Roman"/>
          <w:sz w:val="28"/>
          <w:szCs w:val="28"/>
        </w:rPr>
        <w:t>Таблица 2</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2424"/>
        <w:gridCol w:w="2305"/>
        <w:gridCol w:w="4935"/>
      </w:tblGrid>
      <w:tr w:rsidR="001D1792" w:rsidRPr="001D1792" w14:paraId="1A3D63C6" w14:textId="77777777" w:rsidTr="00A62AB1">
        <w:tc>
          <w:tcPr>
            <w:tcW w:w="2252" w:type="dxa"/>
            <w:tcBorders>
              <w:top w:val="single" w:sz="4" w:space="0" w:color="000000"/>
              <w:left w:val="single" w:sz="4" w:space="0" w:color="000000"/>
              <w:bottom w:val="single" w:sz="4" w:space="0" w:color="000000"/>
            </w:tcBorders>
            <w:shd w:val="clear" w:color="auto" w:fill="auto"/>
          </w:tcPr>
          <w:p w14:paraId="337D30A4" w14:textId="77777777" w:rsidR="00A62AB1" w:rsidRPr="001D1792" w:rsidRDefault="00A62AB1" w:rsidP="00A62AB1">
            <w:pPr>
              <w:pStyle w:val="ConsPlusNormal"/>
              <w:jc w:val="center"/>
            </w:pPr>
            <w:r w:rsidRPr="001D1792">
              <w:rPr>
                <w:rFonts w:ascii="Times New Roman" w:hAnsi="Times New Roman" w:cs="Times New Roman"/>
                <w:sz w:val="28"/>
                <w:szCs w:val="28"/>
              </w:rPr>
              <w:t>Этапы подготовки</w:t>
            </w:r>
          </w:p>
        </w:tc>
        <w:tc>
          <w:tcPr>
            <w:tcW w:w="2142" w:type="dxa"/>
            <w:tcBorders>
              <w:top w:val="single" w:sz="4" w:space="0" w:color="000000"/>
              <w:left w:val="single" w:sz="4" w:space="0" w:color="000000"/>
              <w:bottom w:val="single" w:sz="4" w:space="0" w:color="000000"/>
            </w:tcBorders>
            <w:shd w:val="clear" w:color="auto" w:fill="auto"/>
          </w:tcPr>
          <w:p w14:paraId="64BFCF1B" w14:textId="77777777" w:rsidR="00A62AB1" w:rsidRPr="001D1792" w:rsidRDefault="00A62AB1" w:rsidP="00A62AB1">
            <w:pPr>
              <w:pStyle w:val="ConsPlusNormal"/>
              <w:jc w:val="center"/>
            </w:pPr>
            <w:r w:rsidRPr="001D1792">
              <w:rPr>
                <w:rFonts w:ascii="Times New Roman" w:hAnsi="Times New Roman" w:cs="Times New Roman"/>
                <w:sz w:val="28"/>
                <w:szCs w:val="28"/>
              </w:rPr>
              <w:t>Период подготовки (лет)</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D791C3F" w14:textId="77777777" w:rsidR="00A62AB1" w:rsidRPr="001D1792" w:rsidRDefault="00A62AB1" w:rsidP="00A62AB1">
            <w:pPr>
              <w:pStyle w:val="ConsPlusNormal"/>
              <w:jc w:val="center"/>
            </w:pPr>
            <w:r w:rsidRPr="001D1792">
              <w:rPr>
                <w:rFonts w:ascii="Times New Roman" w:hAnsi="Times New Roman" w:cs="Times New Roman"/>
                <w:sz w:val="28"/>
                <w:szCs w:val="28"/>
              </w:rPr>
              <w:t>Размер норматива оплаты труда за одного занимающегося (обучающегося), процентов</w:t>
            </w:r>
          </w:p>
        </w:tc>
      </w:tr>
      <w:tr w:rsidR="001D1792" w:rsidRPr="001D1792" w14:paraId="5E923A31" w14:textId="77777777" w:rsidTr="00A62AB1">
        <w:tc>
          <w:tcPr>
            <w:tcW w:w="2252" w:type="dxa"/>
            <w:tcBorders>
              <w:top w:val="single" w:sz="4" w:space="0" w:color="000000"/>
              <w:left w:val="single" w:sz="4" w:space="0" w:color="000000"/>
              <w:bottom w:val="single" w:sz="4" w:space="0" w:color="000000"/>
            </w:tcBorders>
            <w:shd w:val="clear" w:color="auto" w:fill="auto"/>
          </w:tcPr>
          <w:p w14:paraId="40294FF6" w14:textId="77777777" w:rsidR="00A62AB1" w:rsidRPr="001D1792" w:rsidRDefault="00A62AB1" w:rsidP="00A62AB1">
            <w:pPr>
              <w:pStyle w:val="ConsPlusNormal"/>
              <w:jc w:val="center"/>
            </w:pPr>
            <w:r w:rsidRPr="001D1792">
              <w:rPr>
                <w:rFonts w:ascii="Times New Roman" w:hAnsi="Times New Roman" w:cs="Times New Roman"/>
                <w:sz w:val="28"/>
                <w:szCs w:val="28"/>
              </w:rPr>
              <w:t xml:space="preserve">Спортивно-оздоровительный </w:t>
            </w:r>
          </w:p>
        </w:tc>
        <w:tc>
          <w:tcPr>
            <w:tcW w:w="2142" w:type="dxa"/>
            <w:tcBorders>
              <w:top w:val="single" w:sz="4" w:space="0" w:color="000000"/>
              <w:left w:val="single" w:sz="4" w:space="0" w:color="000000"/>
              <w:bottom w:val="single" w:sz="4" w:space="0" w:color="000000"/>
            </w:tcBorders>
            <w:shd w:val="clear" w:color="auto" w:fill="auto"/>
          </w:tcPr>
          <w:p w14:paraId="0BED7094" w14:textId="77777777" w:rsidR="00A62AB1" w:rsidRPr="001D1792" w:rsidRDefault="00A62AB1" w:rsidP="00A62AB1">
            <w:pPr>
              <w:pStyle w:val="ConsPlusNormal"/>
              <w:jc w:val="center"/>
            </w:pPr>
            <w:r w:rsidRPr="001D1792">
              <w:rPr>
                <w:rFonts w:ascii="Times New Roman" w:hAnsi="Times New Roman" w:cs="Times New Roman"/>
                <w:sz w:val="28"/>
                <w:szCs w:val="28"/>
              </w:rPr>
              <w:t>весь период</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F0499EF" w14:textId="77777777" w:rsidR="00A62AB1" w:rsidRPr="001D1792" w:rsidRDefault="00A62AB1" w:rsidP="00A62AB1">
            <w:pPr>
              <w:pStyle w:val="ConsPlusNormal"/>
              <w:jc w:val="center"/>
            </w:pPr>
            <w:r w:rsidRPr="001D1792">
              <w:rPr>
                <w:rFonts w:ascii="Times New Roman" w:hAnsi="Times New Roman" w:cs="Times New Roman"/>
                <w:sz w:val="28"/>
                <w:szCs w:val="28"/>
              </w:rPr>
              <w:t>2,2</w:t>
            </w:r>
          </w:p>
        </w:tc>
      </w:tr>
      <w:tr w:rsidR="001D1792" w:rsidRPr="001D1792" w14:paraId="03BA44A1" w14:textId="77777777" w:rsidTr="00A62AB1">
        <w:tc>
          <w:tcPr>
            <w:tcW w:w="2252" w:type="dxa"/>
            <w:vMerge w:val="restart"/>
            <w:tcBorders>
              <w:top w:val="single" w:sz="4" w:space="0" w:color="000000"/>
              <w:left w:val="single" w:sz="4" w:space="0" w:color="000000"/>
              <w:bottom w:val="single" w:sz="4" w:space="0" w:color="000000"/>
            </w:tcBorders>
            <w:shd w:val="clear" w:color="auto" w:fill="auto"/>
          </w:tcPr>
          <w:p w14:paraId="2ACF57DF" w14:textId="77777777" w:rsidR="00A62AB1" w:rsidRPr="001D1792" w:rsidRDefault="00A62AB1" w:rsidP="00A62AB1">
            <w:pPr>
              <w:pStyle w:val="ConsPlusNormal"/>
              <w:jc w:val="center"/>
            </w:pPr>
            <w:r w:rsidRPr="001D1792">
              <w:rPr>
                <w:rFonts w:ascii="Times New Roman" w:hAnsi="Times New Roman" w:cs="Times New Roman"/>
                <w:sz w:val="28"/>
                <w:szCs w:val="28"/>
              </w:rPr>
              <w:t>Начальной подготовки</w:t>
            </w:r>
          </w:p>
        </w:tc>
        <w:tc>
          <w:tcPr>
            <w:tcW w:w="2142" w:type="dxa"/>
            <w:tcBorders>
              <w:top w:val="single" w:sz="4" w:space="0" w:color="000000"/>
              <w:left w:val="single" w:sz="4" w:space="0" w:color="000000"/>
              <w:bottom w:val="single" w:sz="4" w:space="0" w:color="000000"/>
            </w:tcBorders>
            <w:shd w:val="clear" w:color="auto" w:fill="auto"/>
          </w:tcPr>
          <w:p w14:paraId="6F6AD954" w14:textId="77777777" w:rsidR="00A62AB1" w:rsidRPr="001D1792" w:rsidRDefault="00A62AB1" w:rsidP="00A62AB1">
            <w:pPr>
              <w:pStyle w:val="ConsPlusNormal"/>
              <w:jc w:val="center"/>
            </w:pPr>
            <w:r w:rsidRPr="001D1792">
              <w:rPr>
                <w:rFonts w:ascii="Times New Roman" w:hAnsi="Times New Roman" w:cs="Times New Roman"/>
                <w:sz w:val="28"/>
                <w:szCs w:val="28"/>
              </w:rPr>
              <w:t>до одного года</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71206B1E" w14:textId="77777777" w:rsidR="00A62AB1" w:rsidRPr="001D1792" w:rsidRDefault="00A62AB1" w:rsidP="00A62AB1">
            <w:pPr>
              <w:pStyle w:val="ConsPlusNormal"/>
              <w:jc w:val="center"/>
            </w:pPr>
            <w:r w:rsidRPr="001D1792">
              <w:rPr>
                <w:rFonts w:ascii="Times New Roman" w:hAnsi="Times New Roman" w:cs="Times New Roman"/>
                <w:sz w:val="28"/>
                <w:szCs w:val="28"/>
              </w:rPr>
              <w:t>2,2 - 3</w:t>
            </w:r>
          </w:p>
        </w:tc>
      </w:tr>
      <w:tr w:rsidR="00A62AB1" w:rsidRPr="001D1792" w14:paraId="1D45DEAC" w14:textId="77777777" w:rsidTr="00A62AB1">
        <w:tc>
          <w:tcPr>
            <w:tcW w:w="2252" w:type="dxa"/>
            <w:vMerge/>
            <w:tcBorders>
              <w:top w:val="single" w:sz="4" w:space="0" w:color="000000"/>
              <w:left w:val="single" w:sz="4" w:space="0" w:color="000000"/>
              <w:bottom w:val="single" w:sz="4" w:space="0" w:color="000000"/>
            </w:tcBorders>
            <w:shd w:val="clear" w:color="auto" w:fill="auto"/>
          </w:tcPr>
          <w:p w14:paraId="1BE7892A"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2142" w:type="dxa"/>
            <w:tcBorders>
              <w:top w:val="single" w:sz="4" w:space="0" w:color="000000"/>
              <w:left w:val="single" w:sz="4" w:space="0" w:color="000000"/>
              <w:bottom w:val="single" w:sz="4" w:space="0" w:color="000000"/>
            </w:tcBorders>
            <w:shd w:val="clear" w:color="auto" w:fill="auto"/>
          </w:tcPr>
          <w:p w14:paraId="1C85DE56" w14:textId="77777777" w:rsidR="00A62AB1" w:rsidRPr="001D1792" w:rsidRDefault="00A62AB1" w:rsidP="00A62AB1">
            <w:pPr>
              <w:pStyle w:val="ConsPlusNormal"/>
              <w:jc w:val="center"/>
            </w:pPr>
            <w:r w:rsidRPr="001D1792">
              <w:rPr>
                <w:rFonts w:ascii="Times New Roman" w:hAnsi="Times New Roman" w:cs="Times New Roman"/>
                <w:sz w:val="28"/>
                <w:szCs w:val="28"/>
              </w:rPr>
              <w:t>свыше одного года</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56AF470F" w14:textId="77777777" w:rsidR="00A62AB1" w:rsidRPr="001D1792" w:rsidRDefault="00A62AB1" w:rsidP="00A62AB1">
            <w:pPr>
              <w:pStyle w:val="ConsPlusNormal"/>
              <w:jc w:val="center"/>
            </w:pPr>
            <w:r w:rsidRPr="001D1792">
              <w:rPr>
                <w:rFonts w:ascii="Times New Roman" w:hAnsi="Times New Roman" w:cs="Times New Roman"/>
                <w:sz w:val="28"/>
                <w:szCs w:val="28"/>
              </w:rPr>
              <w:t>3,6 - 4</w:t>
            </w:r>
          </w:p>
        </w:tc>
      </w:tr>
    </w:tbl>
    <w:p w14:paraId="1C7C2642" w14:textId="77777777" w:rsidR="00A62AB1" w:rsidRPr="001D1792" w:rsidRDefault="00A62AB1" w:rsidP="00A62AB1">
      <w:pPr>
        <w:pStyle w:val="ConsPlusNormal"/>
        <w:jc w:val="both"/>
        <w:rPr>
          <w:rFonts w:ascii="Times New Roman" w:hAnsi="Times New Roman" w:cs="Times New Roman"/>
        </w:rPr>
      </w:pPr>
    </w:p>
    <w:p w14:paraId="61D4672D" w14:textId="33E5F97C" w:rsidR="00A62AB1" w:rsidRPr="001D1792" w:rsidRDefault="00A62AB1" w:rsidP="00A62AB1">
      <w:pPr>
        <w:pStyle w:val="ConsPlusNormal"/>
        <w:ind w:firstLine="540"/>
        <w:jc w:val="both"/>
      </w:pPr>
      <w:r w:rsidRPr="001D1792">
        <w:rPr>
          <w:rFonts w:ascii="Times New Roman" w:hAnsi="Times New Roman" w:cs="Times New Roman"/>
          <w:sz w:val="28"/>
          <w:szCs w:val="28"/>
        </w:rPr>
        <w:t>2.14. Размер норматива оплаты труда тренеров</w:t>
      </w:r>
      <w:r w:rsidR="003B269F" w:rsidRPr="001D1792">
        <w:rPr>
          <w:rFonts w:ascii="Times New Roman" w:hAnsi="Times New Roman" w:cs="Times New Roman"/>
          <w:sz w:val="28"/>
          <w:szCs w:val="28"/>
        </w:rPr>
        <w:t>-преподавателей</w:t>
      </w:r>
      <w:r w:rsidRPr="001D1792">
        <w:rPr>
          <w:rFonts w:ascii="Times New Roman" w:hAnsi="Times New Roman" w:cs="Times New Roman"/>
          <w:sz w:val="28"/>
          <w:szCs w:val="28"/>
        </w:rPr>
        <w:t xml:space="preserve">, работающих по </w:t>
      </w:r>
      <w:r w:rsidR="003B269F" w:rsidRPr="001D1792">
        <w:rPr>
          <w:rFonts w:ascii="Times New Roman" w:hAnsi="Times New Roman" w:cs="Times New Roman"/>
          <w:sz w:val="28"/>
          <w:szCs w:val="28"/>
        </w:rPr>
        <w:t xml:space="preserve">дополнительным образовательным </w:t>
      </w:r>
      <w:r w:rsidRPr="001D1792">
        <w:rPr>
          <w:rFonts w:ascii="Times New Roman" w:hAnsi="Times New Roman" w:cs="Times New Roman"/>
          <w:sz w:val="28"/>
          <w:szCs w:val="28"/>
        </w:rPr>
        <w:t xml:space="preserve">программам спортивной подготовки, за подготовку одного занимающегося (обучающегося) в учреждении на этапах подготовки: </w:t>
      </w:r>
      <w:r w:rsidR="003B269F" w:rsidRPr="001D1792">
        <w:rPr>
          <w:rFonts w:ascii="Times New Roman" w:hAnsi="Times New Roman" w:cs="Times New Roman"/>
          <w:sz w:val="28"/>
          <w:szCs w:val="28"/>
        </w:rPr>
        <w:t>учебно-</w:t>
      </w:r>
      <w:r w:rsidRPr="001D1792">
        <w:rPr>
          <w:rFonts w:ascii="Times New Roman" w:hAnsi="Times New Roman" w:cs="Times New Roman"/>
          <w:sz w:val="28"/>
          <w:szCs w:val="28"/>
        </w:rPr>
        <w:t>тренировочный, совершенствования спортивного мастерства, высшего спортивного мастерства - определяется согласно показателям, приведенным в таблице 3:</w:t>
      </w:r>
    </w:p>
    <w:p w14:paraId="2C8701D7" w14:textId="77777777" w:rsidR="00A62AB1" w:rsidRPr="001D1792" w:rsidRDefault="00A62AB1" w:rsidP="00A62AB1">
      <w:pPr>
        <w:pStyle w:val="ConsPlusNormal"/>
        <w:jc w:val="right"/>
      </w:pPr>
      <w:r w:rsidRPr="001D1792">
        <w:rPr>
          <w:rFonts w:ascii="Times New Roman" w:hAnsi="Times New Roman" w:cs="Times New Roman"/>
          <w:sz w:val="28"/>
          <w:szCs w:val="28"/>
        </w:rPr>
        <w:t>Таблица 3</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3759"/>
        <w:gridCol w:w="1515"/>
        <w:gridCol w:w="1516"/>
        <w:gridCol w:w="1456"/>
        <w:gridCol w:w="1418"/>
      </w:tblGrid>
      <w:tr w:rsidR="001D1792" w:rsidRPr="001D1792" w14:paraId="5387143E" w14:textId="77777777" w:rsidTr="00A62AB1">
        <w:tc>
          <w:tcPr>
            <w:tcW w:w="3492" w:type="dxa"/>
            <w:vMerge w:val="restart"/>
            <w:tcBorders>
              <w:top w:val="single" w:sz="4" w:space="0" w:color="000000"/>
              <w:left w:val="single" w:sz="4" w:space="0" w:color="000000"/>
              <w:bottom w:val="single" w:sz="4" w:space="0" w:color="000000"/>
            </w:tcBorders>
            <w:shd w:val="clear" w:color="auto" w:fill="auto"/>
          </w:tcPr>
          <w:p w14:paraId="525E5C70" w14:textId="77777777" w:rsidR="00A62AB1" w:rsidRPr="001D1792" w:rsidRDefault="00A62AB1" w:rsidP="00A62AB1">
            <w:pPr>
              <w:pStyle w:val="ConsPlusNormal"/>
              <w:jc w:val="center"/>
            </w:pPr>
            <w:r w:rsidRPr="001D1792">
              <w:rPr>
                <w:rFonts w:ascii="Times New Roman" w:hAnsi="Times New Roman" w:cs="Times New Roman"/>
                <w:sz w:val="28"/>
                <w:szCs w:val="28"/>
              </w:rPr>
              <w:t>Этапы спортивной подготовки</w:t>
            </w:r>
          </w:p>
        </w:tc>
        <w:tc>
          <w:tcPr>
            <w:tcW w:w="1408" w:type="dxa"/>
            <w:vMerge w:val="restart"/>
            <w:tcBorders>
              <w:top w:val="single" w:sz="4" w:space="0" w:color="000000"/>
              <w:left w:val="single" w:sz="4" w:space="0" w:color="000000"/>
              <w:bottom w:val="single" w:sz="4" w:space="0" w:color="000000"/>
            </w:tcBorders>
            <w:shd w:val="clear" w:color="auto" w:fill="auto"/>
          </w:tcPr>
          <w:p w14:paraId="090D0B88" w14:textId="77777777" w:rsidR="00A62AB1" w:rsidRPr="001D1792" w:rsidRDefault="00A62AB1" w:rsidP="00A62AB1">
            <w:pPr>
              <w:pStyle w:val="ConsPlusNormal"/>
              <w:jc w:val="center"/>
            </w:pPr>
            <w:r w:rsidRPr="001D1792">
              <w:rPr>
                <w:rFonts w:ascii="Times New Roman" w:hAnsi="Times New Roman" w:cs="Times New Roman"/>
                <w:sz w:val="28"/>
                <w:szCs w:val="28"/>
              </w:rPr>
              <w:t>Период обучения (лет)</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Pr>
          <w:p w14:paraId="548027E3" w14:textId="77777777" w:rsidR="00A62AB1" w:rsidRPr="001D1792" w:rsidRDefault="00A62AB1" w:rsidP="00A62AB1">
            <w:pPr>
              <w:pStyle w:val="ConsPlusNormal"/>
              <w:jc w:val="center"/>
            </w:pPr>
            <w:r w:rsidRPr="001D1792">
              <w:rPr>
                <w:rFonts w:ascii="Times New Roman" w:hAnsi="Times New Roman" w:cs="Times New Roman"/>
                <w:sz w:val="28"/>
                <w:szCs w:val="28"/>
              </w:rPr>
              <w:t>Размер норматива оплаты труда за подготовку одного занимающегося (обучающегося), процентов</w:t>
            </w:r>
          </w:p>
        </w:tc>
      </w:tr>
      <w:tr w:rsidR="001D1792" w:rsidRPr="001D1792" w14:paraId="0ECC2BA4" w14:textId="77777777" w:rsidTr="00A62AB1">
        <w:tc>
          <w:tcPr>
            <w:tcW w:w="3492" w:type="dxa"/>
            <w:vMerge/>
            <w:tcBorders>
              <w:top w:val="single" w:sz="4" w:space="0" w:color="000000"/>
              <w:left w:val="single" w:sz="4" w:space="0" w:color="000000"/>
              <w:bottom w:val="single" w:sz="4" w:space="0" w:color="000000"/>
            </w:tcBorders>
            <w:shd w:val="clear" w:color="auto" w:fill="auto"/>
          </w:tcPr>
          <w:p w14:paraId="00207421" w14:textId="77777777" w:rsidR="00A62AB1" w:rsidRPr="001D1792" w:rsidRDefault="00A62AB1" w:rsidP="00A62AB1">
            <w:pPr>
              <w:snapToGrid w:val="0"/>
              <w:spacing w:after="0" w:line="240" w:lineRule="auto"/>
              <w:rPr>
                <w:rFonts w:ascii="Times New Roman" w:hAnsi="Times New Roman"/>
                <w:sz w:val="28"/>
                <w:szCs w:val="28"/>
              </w:rPr>
            </w:pPr>
          </w:p>
        </w:tc>
        <w:tc>
          <w:tcPr>
            <w:tcW w:w="1408" w:type="dxa"/>
            <w:vMerge/>
            <w:tcBorders>
              <w:top w:val="single" w:sz="4" w:space="0" w:color="000000"/>
              <w:left w:val="single" w:sz="4" w:space="0" w:color="000000"/>
              <w:bottom w:val="single" w:sz="4" w:space="0" w:color="000000"/>
            </w:tcBorders>
            <w:shd w:val="clear" w:color="auto" w:fill="auto"/>
          </w:tcPr>
          <w:p w14:paraId="7813D526" w14:textId="77777777" w:rsidR="00A62AB1" w:rsidRPr="001D1792" w:rsidRDefault="00A62AB1" w:rsidP="00A62AB1">
            <w:pPr>
              <w:snapToGrid w:val="0"/>
              <w:spacing w:after="0" w:line="240" w:lineRule="auto"/>
              <w:rPr>
                <w:rFonts w:ascii="Times New Roman" w:hAnsi="Times New Roman"/>
                <w:sz w:val="28"/>
                <w:szCs w:val="28"/>
              </w:rPr>
            </w:pP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E517BB" w14:textId="77777777" w:rsidR="00A62AB1" w:rsidRPr="001D1792" w:rsidRDefault="00A62AB1" w:rsidP="00A62AB1">
            <w:pPr>
              <w:pStyle w:val="ConsPlusNormal"/>
              <w:jc w:val="center"/>
            </w:pPr>
            <w:r w:rsidRPr="001D1792">
              <w:rPr>
                <w:rFonts w:ascii="Times New Roman" w:hAnsi="Times New Roman" w:cs="Times New Roman"/>
                <w:sz w:val="28"/>
                <w:szCs w:val="28"/>
              </w:rPr>
              <w:t>Группа видов спорта</w:t>
            </w:r>
          </w:p>
        </w:tc>
      </w:tr>
      <w:tr w:rsidR="001D1792" w:rsidRPr="001D1792" w14:paraId="1C90DA51" w14:textId="77777777" w:rsidTr="00A62AB1">
        <w:tc>
          <w:tcPr>
            <w:tcW w:w="3492" w:type="dxa"/>
            <w:vMerge/>
            <w:tcBorders>
              <w:top w:val="single" w:sz="4" w:space="0" w:color="000000"/>
              <w:left w:val="single" w:sz="4" w:space="0" w:color="000000"/>
              <w:bottom w:val="single" w:sz="4" w:space="0" w:color="000000"/>
            </w:tcBorders>
            <w:shd w:val="clear" w:color="auto" w:fill="auto"/>
          </w:tcPr>
          <w:p w14:paraId="49B2E9BA" w14:textId="77777777" w:rsidR="00A62AB1" w:rsidRPr="001D1792" w:rsidRDefault="00A62AB1" w:rsidP="00A62AB1">
            <w:pPr>
              <w:snapToGrid w:val="0"/>
              <w:spacing w:after="0" w:line="240" w:lineRule="auto"/>
              <w:rPr>
                <w:rFonts w:ascii="Times New Roman" w:hAnsi="Times New Roman"/>
                <w:sz w:val="28"/>
                <w:szCs w:val="28"/>
              </w:rPr>
            </w:pPr>
          </w:p>
        </w:tc>
        <w:tc>
          <w:tcPr>
            <w:tcW w:w="1408" w:type="dxa"/>
            <w:vMerge/>
            <w:tcBorders>
              <w:top w:val="single" w:sz="4" w:space="0" w:color="000000"/>
              <w:left w:val="single" w:sz="4" w:space="0" w:color="000000"/>
              <w:bottom w:val="single" w:sz="4" w:space="0" w:color="000000"/>
            </w:tcBorders>
            <w:shd w:val="clear" w:color="auto" w:fill="auto"/>
          </w:tcPr>
          <w:p w14:paraId="6FBD526B" w14:textId="77777777" w:rsidR="00A62AB1" w:rsidRPr="001D1792" w:rsidRDefault="00A62AB1" w:rsidP="00A62AB1">
            <w:pPr>
              <w:snapToGrid w:val="0"/>
              <w:spacing w:after="0" w:line="240" w:lineRule="auto"/>
              <w:rPr>
                <w:rFonts w:ascii="Times New Roman" w:hAnsi="Times New Roman"/>
                <w:sz w:val="28"/>
                <w:szCs w:val="28"/>
              </w:rPr>
            </w:pPr>
          </w:p>
        </w:tc>
        <w:tc>
          <w:tcPr>
            <w:tcW w:w="1409" w:type="dxa"/>
            <w:tcBorders>
              <w:top w:val="single" w:sz="4" w:space="0" w:color="000000"/>
              <w:left w:val="single" w:sz="4" w:space="0" w:color="000000"/>
              <w:bottom w:val="single" w:sz="4" w:space="0" w:color="000000"/>
            </w:tcBorders>
            <w:shd w:val="clear" w:color="auto" w:fill="auto"/>
          </w:tcPr>
          <w:p w14:paraId="4D0FC882" w14:textId="77777777" w:rsidR="00A62AB1" w:rsidRPr="001D1792" w:rsidRDefault="00A62AB1" w:rsidP="00A62AB1">
            <w:pPr>
              <w:pStyle w:val="ConsPlusNormal"/>
              <w:jc w:val="center"/>
            </w:pPr>
            <w:r w:rsidRPr="001D1792">
              <w:rPr>
                <w:rFonts w:ascii="Times New Roman" w:hAnsi="Times New Roman" w:cs="Times New Roman"/>
                <w:sz w:val="28"/>
                <w:szCs w:val="28"/>
              </w:rPr>
              <w:t>I</w:t>
            </w:r>
          </w:p>
        </w:tc>
        <w:tc>
          <w:tcPr>
            <w:tcW w:w="1353" w:type="dxa"/>
            <w:tcBorders>
              <w:top w:val="single" w:sz="4" w:space="0" w:color="000000"/>
              <w:left w:val="single" w:sz="4" w:space="0" w:color="000000"/>
              <w:bottom w:val="single" w:sz="4" w:space="0" w:color="000000"/>
            </w:tcBorders>
            <w:shd w:val="clear" w:color="auto" w:fill="auto"/>
          </w:tcPr>
          <w:p w14:paraId="718C03F5" w14:textId="77777777" w:rsidR="00A62AB1" w:rsidRPr="001D1792" w:rsidRDefault="00A62AB1" w:rsidP="00A62AB1">
            <w:pPr>
              <w:pStyle w:val="ConsPlusNormal"/>
              <w:jc w:val="center"/>
            </w:pPr>
            <w:r w:rsidRPr="001D1792">
              <w:rPr>
                <w:rFonts w:ascii="Times New Roman" w:hAnsi="Times New Roman" w:cs="Times New Roman"/>
                <w:sz w:val="28"/>
                <w:szCs w:val="28"/>
              </w:rPr>
              <w:t>II</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380BAF4" w14:textId="77777777" w:rsidR="00A62AB1" w:rsidRPr="001D1792" w:rsidRDefault="00A62AB1" w:rsidP="00A62AB1">
            <w:pPr>
              <w:pStyle w:val="ConsPlusNormal"/>
              <w:jc w:val="center"/>
            </w:pPr>
            <w:r w:rsidRPr="001D1792">
              <w:rPr>
                <w:rFonts w:ascii="Times New Roman" w:hAnsi="Times New Roman" w:cs="Times New Roman"/>
                <w:sz w:val="28"/>
                <w:szCs w:val="28"/>
              </w:rPr>
              <w:t>III</w:t>
            </w:r>
          </w:p>
        </w:tc>
      </w:tr>
      <w:tr w:rsidR="001D1792" w:rsidRPr="001D1792" w14:paraId="395CAA07" w14:textId="77777777" w:rsidTr="00A62AB1">
        <w:tc>
          <w:tcPr>
            <w:tcW w:w="3492" w:type="dxa"/>
            <w:tcBorders>
              <w:top w:val="single" w:sz="4" w:space="0" w:color="000000"/>
              <w:left w:val="single" w:sz="4" w:space="0" w:color="000000"/>
              <w:bottom w:val="single" w:sz="4" w:space="0" w:color="000000"/>
            </w:tcBorders>
            <w:shd w:val="clear" w:color="auto" w:fill="auto"/>
          </w:tcPr>
          <w:p w14:paraId="7C140753"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1408" w:type="dxa"/>
            <w:tcBorders>
              <w:top w:val="single" w:sz="4" w:space="0" w:color="000000"/>
              <w:left w:val="single" w:sz="4" w:space="0" w:color="000000"/>
              <w:bottom w:val="single" w:sz="4" w:space="0" w:color="000000"/>
            </w:tcBorders>
            <w:shd w:val="clear" w:color="auto" w:fill="auto"/>
          </w:tcPr>
          <w:p w14:paraId="2769FA4F" w14:textId="77777777" w:rsidR="00A62AB1" w:rsidRPr="001D1792" w:rsidRDefault="00A62AB1" w:rsidP="00A62AB1">
            <w:pPr>
              <w:pStyle w:val="ConsPlusNormal"/>
              <w:jc w:val="center"/>
            </w:pPr>
            <w:r w:rsidRPr="001D1792">
              <w:rPr>
                <w:rFonts w:ascii="Times New Roman" w:hAnsi="Times New Roman" w:cs="Times New Roman"/>
                <w:sz w:val="28"/>
                <w:szCs w:val="28"/>
              </w:rPr>
              <w:t>2</w:t>
            </w:r>
          </w:p>
        </w:tc>
        <w:tc>
          <w:tcPr>
            <w:tcW w:w="1409" w:type="dxa"/>
            <w:tcBorders>
              <w:top w:val="single" w:sz="4" w:space="0" w:color="000000"/>
              <w:left w:val="single" w:sz="4" w:space="0" w:color="000000"/>
              <w:bottom w:val="single" w:sz="4" w:space="0" w:color="000000"/>
            </w:tcBorders>
            <w:shd w:val="clear" w:color="auto" w:fill="auto"/>
          </w:tcPr>
          <w:p w14:paraId="27B4659E" w14:textId="77777777" w:rsidR="00A62AB1" w:rsidRPr="001D1792" w:rsidRDefault="00A62AB1" w:rsidP="00A62AB1">
            <w:pPr>
              <w:pStyle w:val="ConsPlusNormal"/>
              <w:jc w:val="center"/>
            </w:pPr>
            <w:r w:rsidRPr="001D1792">
              <w:rPr>
                <w:rFonts w:ascii="Times New Roman" w:hAnsi="Times New Roman" w:cs="Times New Roman"/>
                <w:sz w:val="28"/>
                <w:szCs w:val="28"/>
              </w:rPr>
              <w:t>3</w:t>
            </w:r>
          </w:p>
        </w:tc>
        <w:tc>
          <w:tcPr>
            <w:tcW w:w="1353" w:type="dxa"/>
            <w:tcBorders>
              <w:top w:val="single" w:sz="4" w:space="0" w:color="000000"/>
              <w:left w:val="single" w:sz="4" w:space="0" w:color="000000"/>
              <w:bottom w:val="single" w:sz="4" w:space="0" w:color="000000"/>
            </w:tcBorders>
            <w:shd w:val="clear" w:color="auto" w:fill="auto"/>
          </w:tcPr>
          <w:p w14:paraId="4EAB2BB9"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17B9436F" w14:textId="77777777" w:rsidR="00A62AB1" w:rsidRPr="001D1792" w:rsidRDefault="00A62AB1" w:rsidP="00A62AB1">
            <w:pPr>
              <w:pStyle w:val="ConsPlusNormal"/>
              <w:jc w:val="center"/>
            </w:pPr>
            <w:r w:rsidRPr="001D1792">
              <w:rPr>
                <w:rFonts w:ascii="Times New Roman" w:hAnsi="Times New Roman" w:cs="Times New Roman"/>
                <w:sz w:val="28"/>
                <w:szCs w:val="28"/>
              </w:rPr>
              <w:t>5</w:t>
            </w:r>
          </w:p>
        </w:tc>
      </w:tr>
      <w:tr w:rsidR="001D1792" w:rsidRPr="001D1792" w14:paraId="6ACD724A" w14:textId="77777777" w:rsidTr="00A62AB1">
        <w:tc>
          <w:tcPr>
            <w:tcW w:w="3492" w:type="dxa"/>
            <w:vMerge w:val="restart"/>
            <w:tcBorders>
              <w:top w:val="single" w:sz="4" w:space="0" w:color="000000"/>
              <w:left w:val="single" w:sz="4" w:space="0" w:color="000000"/>
              <w:bottom w:val="single" w:sz="4" w:space="0" w:color="000000"/>
            </w:tcBorders>
            <w:shd w:val="clear" w:color="auto" w:fill="auto"/>
          </w:tcPr>
          <w:p w14:paraId="32F3AAEE" w14:textId="77777777" w:rsidR="00A62AB1" w:rsidRPr="001D1792" w:rsidRDefault="00A62AB1" w:rsidP="00A62AB1">
            <w:pPr>
              <w:pStyle w:val="ConsPlusNormal"/>
            </w:pPr>
            <w:r w:rsidRPr="001D1792">
              <w:rPr>
                <w:rFonts w:ascii="Times New Roman" w:hAnsi="Times New Roman" w:cs="Times New Roman"/>
                <w:sz w:val="28"/>
                <w:szCs w:val="28"/>
              </w:rPr>
              <w:t>Тренировочный</w:t>
            </w:r>
          </w:p>
        </w:tc>
        <w:tc>
          <w:tcPr>
            <w:tcW w:w="1408" w:type="dxa"/>
            <w:tcBorders>
              <w:top w:val="single" w:sz="4" w:space="0" w:color="000000"/>
              <w:left w:val="single" w:sz="4" w:space="0" w:color="000000"/>
            </w:tcBorders>
            <w:shd w:val="clear" w:color="auto" w:fill="auto"/>
          </w:tcPr>
          <w:p w14:paraId="48F144E0" w14:textId="77777777" w:rsidR="00A62AB1" w:rsidRPr="001D1792" w:rsidRDefault="00A62AB1" w:rsidP="00A62AB1">
            <w:pPr>
              <w:pStyle w:val="ConsPlusNormal"/>
            </w:pPr>
            <w:r w:rsidRPr="001D1792">
              <w:rPr>
                <w:rFonts w:ascii="Times New Roman" w:hAnsi="Times New Roman" w:cs="Times New Roman"/>
                <w:sz w:val="28"/>
                <w:szCs w:val="28"/>
              </w:rPr>
              <w:t>до 2 лет</w:t>
            </w:r>
          </w:p>
        </w:tc>
        <w:tc>
          <w:tcPr>
            <w:tcW w:w="1409" w:type="dxa"/>
            <w:tcBorders>
              <w:top w:val="single" w:sz="4" w:space="0" w:color="000000"/>
              <w:left w:val="single" w:sz="4" w:space="0" w:color="000000"/>
            </w:tcBorders>
            <w:shd w:val="clear" w:color="auto" w:fill="auto"/>
          </w:tcPr>
          <w:p w14:paraId="6AEC2C19" w14:textId="77777777" w:rsidR="00A62AB1" w:rsidRPr="001D1792" w:rsidRDefault="00A62AB1" w:rsidP="00A62AB1">
            <w:pPr>
              <w:pStyle w:val="ConsPlusNormal"/>
              <w:jc w:val="center"/>
            </w:pPr>
            <w:r w:rsidRPr="001D1792">
              <w:rPr>
                <w:rFonts w:ascii="Times New Roman" w:hAnsi="Times New Roman" w:cs="Times New Roman"/>
                <w:sz w:val="28"/>
                <w:szCs w:val="28"/>
              </w:rPr>
              <w:t>6</w:t>
            </w:r>
          </w:p>
        </w:tc>
        <w:tc>
          <w:tcPr>
            <w:tcW w:w="1353" w:type="dxa"/>
            <w:tcBorders>
              <w:top w:val="single" w:sz="4" w:space="0" w:color="000000"/>
              <w:left w:val="single" w:sz="4" w:space="0" w:color="000000"/>
            </w:tcBorders>
            <w:shd w:val="clear" w:color="auto" w:fill="auto"/>
          </w:tcPr>
          <w:p w14:paraId="0164BC6A" w14:textId="77777777" w:rsidR="00A62AB1" w:rsidRPr="001D1792" w:rsidRDefault="00A62AB1" w:rsidP="00A62AB1">
            <w:pPr>
              <w:pStyle w:val="ConsPlusNormal"/>
              <w:jc w:val="center"/>
            </w:pPr>
            <w:r w:rsidRPr="001D1792">
              <w:rPr>
                <w:rFonts w:ascii="Times New Roman" w:hAnsi="Times New Roman" w:cs="Times New Roman"/>
                <w:sz w:val="28"/>
                <w:szCs w:val="28"/>
              </w:rPr>
              <w:t>5</w:t>
            </w:r>
          </w:p>
        </w:tc>
        <w:tc>
          <w:tcPr>
            <w:tcW w:w="1318" w:type="dxa"/>
            <w:tcBorders>
              <w:top w:val="single" w:sz="4" w:space="0" w:color="000000"/>
              <w:left w:val="single" w:sz="4" w:space="0" w:color="000000"/>
              <w:right w:val="single" w:sz="4" w:space="0" w:color="000000"/>
            </w:tcBorders>
            <w:shd w:val="clear" w:color="auto" w:fill="auto"/>
          </w:tcPr>
          <w:p w14:paraId="109CCF68"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r>
      <w:tr w:rsidR="001D1792" w:rsidRPr="001D1792" w14:paraId="369E5757" w14:textId="77777777" w:rsidTr="00A62AB1">
        <w:tc>
          <w:tcPr>
            <w:tcW w:w="3492" w:type="dxa"/>
            <w:vMerge/>
            <w:tcBorders>
              <w:top w:val="single" w:sz="4" w:space="0" w:color="000000"/>
              <w:left w:val="single" w:sz="4" w:space="0" w:color="000000"/>
              <w:bottom w:val="single" w:sz="4" w:space="0" w:color="000000"/>
            </w:tcBorders>
            <w:shd w:val="clear" w:color="auto" w:fill="auto"/>
          </w:tcPr>
          <w:p w14:paraId="66A67E59" w14:textId="77777777" w:rsidR="00A62AB1" w:rsidRPr="001D1792" w:rsidRDefault="00A62AB1" w:rsidP="00A62AB1">
            <w:pPr>
              <w:snapToGrid w:val="0"/>
              <w:spacing w:after="0" w:line="240" w:lineRule="auto"/>
              <w:rPr>
                <w:rFonts w:ascii="Times New Roman" w:hAnsi="Times New Roman"/>
                <w:sz w:val="28"/>
                <w:szCs w:val="28"/>
              </w:rPr>
            </w:pPr>
          </w:p>
        </w:tc>
        <w:tc>
          <w:tcPr>
            <w:tcW w:w="1408" w:type="dxa"/>
            <w:tcBorders>
              <w:left w:val="single" w:sz="4" w:space="0" w:color="000000"/>
              <w:bottom w:val="single" w:sz="4" w:space="0" w:color="000000"/>
            </w:tcBorders>
            <w:shd w:val="clear" w:color="auto" w:fill="auto"/>
          </w:tcPr>
          <w:p w14:paraId="1C4A0F80" w14:textId="77777777" w:rsidR="00A62AB1" w:rsidRPr="001D1792" w:rsidRDefault="00A62AB1" w:rsidP="00A62AB1">
            <w:pPr>
              <w:pStyle w:val="ConsPlusNormal"/>
            </w:pPr>
            <w:r w:rsidRPr="001D1792">
              <w:rPr>
                <w:rFonts w:ascii="Times New Roman" w:hAnsi="Times New Roman" w:cs="Times New Roman"/>
                <w:sz w:val="28"/>
                <w:szCs w:val="28"/>
              </w:rPr>
              <w:t>свыше 2 лет</w:t>
            </w:r>
          </w:p>
        </w:tc>
        <w:tc>
          <w:tcPr>
            <w:tcW w:w="1409" w:type="dxa"/>
            <w:tcBorders>
              <w:left w:val="single" w:sz="4" w:space="0" w:color="000000"/>
              <w:bottom w:val="single" w:sz="4" w:space="0" w:color="000000"/>
            </w:tcBorders>
            <w:shd w:val="clear" w:color="auto" w:fill="auto"/>
          </w:tcPr>
          <w:p w14:paraId="60415BF1" w14:textId="77777777" w:rsidR="00A62AB1" w:rsidRPr="001D1792" w:rsidRDefault="00A62AB1" w:rsidP="00A62AB1">
            <w:pPr>
              <w:pStyle w:val="ConsPlusNormal"/>
              <w:jc w:val="center"/>
            </w:pPr>
            <w:r w:rsidRPr="001D1792">
              <w:rPr>
                <w:rFonts w:ascii="Times New Roman" w:hAnsi="Times New Roman" w:cs="Times New Roman"/>
                <w:sz w:val="28"/>
                <w:szCs w:val="28"/>
              </w:rPr>
              <w:t>14</w:t>
            </w:r>
          </w:p>
        </w:tc>
        <w:tc>
          <w:tcPr>
            <w:tcW w:w="1353" w:type="dxa"/>
            <w:tcBorders>
              <w:left w:val="single" w:sz="4" w:space="0" w:color="000000"/>
              <w:bottom w:val="single" w:sz="4" w:space="0" w:color="000000"/>
            </w:tcBorders>
            <w:shd w:val="clear" w:color="auto" w:fill="auto"/>
          </w:tcPr>
          <w:p w14:paraId="46712077" w14:textId="77777777" w:rsidR="00A62AB1" w:rsidRPr="001D1792" w:rsidRDefault="00A62AB1" w:rsidP="00A62AB1">
            <w:pPr>
              <w:pStyle w:val="ConsPlusNormal"/>
              <w:jc w:val="center"/>
            </w:pPr>
            <w:r w:rsidRPr="001D1792">
              <w:rPr>
                <w:rFonts w:ascii="Times New Roman" w:hAnsi="Times New Roman" w:cs="Times New Roman"/>
                <w:sz w:val="28"/>
                <w:szCs w:val="28"/>
              </w:rPr>
              <w:t>10</w:t>
            </w:r>
          </w:p>
        </w:tc>
        <w:tc>
          <w:tcPr>
            <w:tcW w:w="1318" w:type="dxa"/>
            <w:tcBorders>
              <w:left w:val="single" w:sz="4" w:space="0" w:color="000000"/>
              <w:bottom w:val="single" w:sz="4" w:space="0" w:color="000000"/>
              <w:right w:val="single" w:sz="4" w:space="0" w:color="000000"/>
            </w:tcBorders>
            <w:shd w:val="clear" w:color="auto" w:fill="auto"/>
          </w:tcPr>
          <w:p w14:paraId="7CF74EFE" w14:textId="77777777" w:rsidR="00A62AB1" w:rsidRPr="001D1792" w:rsidRDefault="00A62AB1" w:rsidP="00A62AB1">
            <w:pPr>
              <w:pStyle w:val="ConsPlusNormal"/>
              <w:jc w:val="center"/>
            </w:pPr>
            <w:r w:rsidRPr="001D1792">
              <w:rPr>
                <w:rFonts w:ascii="Times New Roman" w:hAnsi="Times New Roman" w:cs="Times New Roman"/>
                <w:sz w:val="28"/>
                <w:szCs w:val="28"/>
              </w:rPr>
              <w:t>6</w:t>
            </w:r>
          </w:p>
        </w:tc>
      </w:tr>
      <w:tr w:rsidR="001D1792" w:rsidRPr="001D1792" w14:paraId="423D37C2" w14:textId="77777777" w:rsidTr="00A62AB1">
        <w:tc>
          <w:tcPr>
            <w:tcW w:w="3492" w:type="dxa"/>
            <w:vMerge w:val="restart"/>
            <w:tcBorders>
              <w:top w:val="single" w:sz="4" w:space="0" w:color="000000"/>
              <w:left w:val="single" w:sz="4" w:space="0" w:color="000000"/>
              <w:bottom w:val="single" w:sz="4" w:space="0" w:color="000000"/>
            </w:tcBorders>
            <w:shd w:val="clear" w:color="auto" w:fill="auto"/>
          </w:tcPr>
          <w:p w14:paraId="73898230" w14:textId="77777777" w:rsidR="00A62AB1" w:rsidRPr="001D1792" w:rsidRDefault="00A62AB1" w:rsidP="00A62AB1">
            <w:pPr>
              <w:pStyle w:val="ConsPlusNormal"/>
            </w:pPr>
            <w:r w:rsidRPr="001D1792">
              <w:rPr>
                <w:rFonts w:ascii="Times New Roman" w:hAnsi="Times New Roman" w:cs="Times New Roman"/>
                <w:sz w:val="28"/>
                <w:szCs w:val="28"/>
              </w:rPr>
              <w:t>Совершенствования спортивного мастерства</w:t>
            </w:r>
          </w:p>
        </w:tc>
        <w:tc>
          <w:tcPr>
            <w:tcW w:w="1408" w:type="dxa"/>
            <w:tcBorders>
              <w:top w:val="single" w:sz="4" w:space="0" w:color="000000"/>
              <w:left w:val="single" w:sz="4" w:space="0" w:color="000000"/>
            </w:tcBorders>
            <w:shd w:val="clear" w:color="auto" w:fill="auto"/>
          </w:tcPr>
          <w:p w14:paraId="7D54669E" w14:textId="77777777" w:rsidR="00A62AB1" w:rsidRPr="001D1792" w:rsidRDefault="00A62AB1" w:rsidP="00A62AB1">
            <w:pPr>
              <w:pStyle w:val="ConsPlusNormal"/>
            </w:pPr>
            <w:r w:rsidRPr="001D1792">
              <w:rPr>
                <w:rFonts w:ascii="Times New Roman" w:hAnsi="Times New Roman" w:cs="Times New Roman"/>
                <w:sz w:val="28"/>
                <w:szCs w:val="28"/>
              </w:rPr>
              <w:t>до года</w:t>
            </w:r>
          </w:p>
        </w:tc>
        <w:tc>
          <w:tcPr>
            <w:tcW w:w="1409" w:type="dxa"/>
            <w:tcBorders>
              <w:top w:val="single" w:sz="4" w:space="0" w:color="000000"/>
              <w:left w:val="single" w:sz="4" w:space="0" w:color="000000"/>
            </w:tcBorders>
            <w:shd w:val="clear" w:color="auto" w:fill="auto"/>
          </w:tcPr>
          <w:p w14:paraId="29F1ACEB" w14:textId="77777777" w:rsidR="00A62AB1" w:rsidRPr="001D1792" w:rsidRDefault="00A62AB1" w:rsidP="00A62AB1">
            <w:pPr>
              <w:pStyle w:val="ConsPlusNormal"/>
              <w:jc w:val="center"/>
            </w:pPr>
            <w:r w:rsidRPr="001D1792">
              <w:rPr>
                <w:rFonts w:ascii="Times New Roman" w:hAnsi="Times New Roman" w:cs="Times New Roman"/>
                <w:sz w:val="28"/>
                <w:szCs w:val="28"/>
              </w:rPr>
              <w:t>20</w:t>
            </w:r>
          </w:p>
        </w:tc>
        <w:tc>
          <w:tcPr>
            <w:tcW w:w="1353" w:type="dxa"/>
            <w:tcBorders>
              <w:top w:val="single" w:sz="4" w:space="0" w:color="000000"/>
              <w:left w:val="single" w:sz="4" w:space="0" w:color="000000"/>
            </w:tcBorders>
            <w:shd w:val="clear" w:color="auto" w:fill="auto"/>
          </w:tcPr>
          <w:p w14:paraId="37836E0A" w14:textId="77777777" w:rsidR="00A62AB1" w:rsidRPr="001D1792" w:rsidRDefault="00A62AB1" w:rsidP="00A62AB1">
            <w:pPr>
              <w:pStyle w:val="ConsPlusNormal"/>
              <w:jc w:val="center"/>
            </w:pPr>
            <w:r w:rsidRPr="001D1792">
              <w:rPr>
                <w:rFonts w:ascii="Times New Roman" w:hAnsi="Times New Roman" w:cs="Times New Roman"/>
                <w:sz w:val="28"/>
                <w:szCs w:val="28"/>
              </w:rPr>
              <w:t>17</w:t>
            </w:r>
          </w:p>
        </w:tc>
        <w:tc>
          <w:tcPr>
            <w:tcW w:w="1318" w:type="dxa"/>
            <w:tcBorders>
              <w:top w:val="single" w:sz="4" w:space="0" w:color="000000"/>
              <w:left w:val="single" w:sz="4" w:space="0" w:color="000000"/>
              <w:right w:val="single" w:sz="4" w:space="0" w:color="000000"/>
            </w:tcBorders>
            <w:shd w:val="clear" w:color="auto" w:fill="auto"/>
          </w:tcPr>
          <w:p w14:paraId="48215817" w14:textId="77777777" w:rsidR="00A62AB1" w:rsidRPr="001D1792" w:rsidRDefault="00A62AB1" w:rsidP="00A62AB1">
            <w:pPr>
              <w:pStyle w:val="ConsPlusNormal"/>
              <w:jc w:val="center"/>
            </w:pPr>
            <w:r w:rsidRPr="001D1792">
              <w:rPr>
                <w:rFonts w:ascii="Times New Roman" w:hAnsi="Times New Roman" w:cs="Times New Roman"/>
                <w:sz w:val="28"/>
                <w:szCs w:val="28"/>
              </w:rPr>
              <w:t>17</w:t>
            </w:r>
          </w:p>
        </w:tc>
      </w:tr>
      <w:tr w:rsidR="001D1792" w:rsidRPr="001D1792" w14:paraId="3E498B45" w14:textId="77777777" w:rsidTr="00A62AB1">
        <w:tc>
          <w:tcPr>
            <w:tcW w:w="3492" w:type="dxa"/>
            <w:vMerge/>
            <w:tcBorders>
              <w:top w:val="single" w:sz="4" w:space="0" w:color="000000"/>
              <w:left w:val="single" w:sz="4" w:space="0" w:color="000000"/>
              <w:bottom w:val="single" w:sz="4" w:space="0" w:color="000000"/>
            </w:tcBorders>
            <w:shd w:val="clear" w:color="auto" w:fill="auto"/>
          </w:tcPr>
          <w:p w14:paraId="4190D94E" w14:textId="77777777" w:rsidR="00A62AB1" w:rsidRPr="001D1792" w:rsidRDefault="00A62AB1" w:rsidP="00A62AB1">
            <w:pPr>
              <w:snapToGrid w:val="0"/>
              <w:spacing w:after="0" w:line="240" w:lineRule="auto"/>
              <w:rPr>
                <w:rFonts w:ascii="Times New Roman" w:hAnsi="Times New Roman"/>
                <w:sz w:val="28"/>
                <w:szCs w:val="28"/>
              </w:rPr>
            </w:pPr>
          </w:p>
        </w:tc>
        <w:tc>
          <w:tcPr>
            <w:tcW w:w="1408" w:type="dxa"/>
            <w:tcBorders>
              <w:left w:val="single" w:sz="4" w:space="0" w:color="000000"/>
              <w:bottom w:val="single" w:sz="4" w:space="0" w:color="000000"/>
            </w:tcBorders>
            <w:shd w:val="clear" w:color="auto" w:fill="auto"/>
          </w:tcPr>
          <w:p w14:paraId="6CED5847" w14:textId="77777777" w:rsidR="00A62AB1" w:rsidRPr="001D1792" w:rsidRDefault="00A62AB1" w:rsidP="00A62AB1">
            <w:pPr>
              <w:pStyle w:val="ConsPlusNormal"/>
            </w:pPr>
            <w:r w:rsidRPr="001D1792">
              <w:rPr>
                <w:rFonts w:ascii="Times New Roman" w:hAnsi="Times New Roman" w:cs="Times New Roman"/>
                <w:sz w:val="28"/>
                <w:szCs w:val="28"/>
              </w:rPr>
              <w:t>свыше года</w:t>
            </w:r>
          </w:p>
        </w:tc>
        <w:tc>
          <w:tcPr>
            <w:tcW w:w="1409" w:type="dxa"/>
            <w:tcBorders>
              <w:left w:val="single" w:sz="4" w:space="0" w:color="000000"/>
              <w:bottom w:val="single" w:sz="4" w:space="0" w:color="000000"/>
            </w:tcBorders>
            <w:shd w:val="clear" w:color="auto" w:fill="auto"/>
          </w:tcPr>
          <w:p w14:paraId="68609EEA" w14:textId="77777777" w:rsidR="00A62AB1" w:rsidRPr="001D1792" w:rsidRDefault="00A62AB1" w:rsidP="00A62AB1">
            <w:pPr>
              <w:pStyle w:val="ConsPlusNormal"/>
              <w:jc w:val="center"/>
            </w:pPr>
            <w:r w:rsidRPr="001D1792">
              <w:rPr>
                <w:rFonts w:ascii="Times New Roman" w:hAnsi="Times New Roman" w:cs="Times New Roman"/>
                <w:sz w:val="28"/>
                <w:szCs w:val="28"/>
              </w:rPr>
              <w:t>30</w:t>
            </w:r>
          </w:p>
        </w:tc>
        <w:tc>
          <w:tcPr>
            <w:tcW w:w="1353" w:type="dxa"/>
            <w:tcBorders>
              <w:left w:val="single" w:sz="4" w:space="0" w:color="000000"/>
              <w:bottom w:val="single" w:sz="4" w:space="0" w:color="000000"/>
            </w:tcBorders>
            <w:shd w:val="clear" w:color="auto" w:fill="auto"/>
          </w:tcPr>
          <w:p w14:paraId="5DBD726A" w14:textId="77777777" w:rsidR="00A62AB1" w:rsidRPr="001D1792" w:rsidRDefault="00A62AB1" w:rsidP="00A62AB1">
            <w:pPr>
              <w:pStyle w:val="ConsPlusNormal"/>
              <w:jc w:val="center"/>
            </w:pPr>
            <w:r w:rsidRPr="001D1792">
              <w:rPr>
                <w:rFonts w:ascii="Times New Roman" w:hAnsi="Times New Roman" w:cs="Times New Roman"/>
                <w:sz w:val="28"/>
                <w:szCs w:val="28"/>
              </w:rPr>
              <w:t>23</w:t>
            </w:r>
          </w:p>
        </w:tc>
        <w:tc>
          <w:tcPr>
            <w:tcW w:w="1318" w:type="dxa"/>
            <w:tcBorders>
              <w:left w:val="single" w:sz="4" w:space="0" w:color="000000"/>
              <w:bottom w:val="single" w:sz="4" w:space="0" w:color="000000"/>
              <w:right w:val="single" w:sz="4" w:space="0" w:color="000000"/>
            </w:tcBorders>
            <w:shd w:val="clear" w:color="auto" w:fill="auto"/>
          </w:tcPr>
          <w:p w14:paraId="47DB2C91" w14:textId="77777777" w:rsidR="00A62AB1" w:rsidRPr="001D1792" w:rsidRDefault="00A62AB1" w:rsidP="00A62AB1">
            <w:pPr>
              <w:pStyle w:val="ConsPlusNormal"/>
              <w:jc w:val="center"/>
            </w:pPr>
            <w:r w:rsidRPr="001D1792">
              <w:rPr>
                <w:rFonts w:ascii="Times New Roman" w:hAnsi="Times New Roman" w:cs="Times New Roman"/>
                <w:sz w:val="28"/>
                <w:szCs w:val="28"/>
              </w:rPr>
              <w:t>20</w:t>
            </w:r>
          </w:p>
        </w:tc>
      </w:tr>
      <w:tr w:rsidR="00A62AB1" w:rsidRPr="001D1792" w14:paraId="2357BA46" w14:textId="77777777" w:rsidTr="00A62AB1">
        <w:tc>
          <w:tcPr>
            <w:tcW w:w="3492" w:type="dxa"/>
            <w:tcBorders>
              <w:top w:val="single" w:sz="4" w:space="0" w:color="000000"/>
              <w:left w:val="single" w:sz="4" w:space="0" w:color="000000"/>
              <w:bottom w:val="single" w:sz="4" w:space="0" w:color="000000"/>
            </w:tcBorders>
            <w:shd w:val="clear" w:color="auto" w:fill="auto"/>
          </w:tcPr>
          <w:p w14:paraId="2670B2AE" w14:textId="77777777" w:rsidR="00A62AB1" w:rsidRPr="001D1792" w:rsidRDefault="00A62AB1" w:rsidP="00A62AB1">
            <w:pPr>
              <w:pStyle w:val="ConsPlusNormal"/>
            </w:pPr>
            <w:r w:rsidRPr="001D1792">
              <w:rPr>
                <w:rFonts w:ascii="Times New Roman" w:hAnsi="Times New Roman" w:cs="Times New Roman"/>
                <w:sz w:val="28"/>
                <w:szCs w:val="28"/>
              </w:rPr>
              <w:t>Высшего спортивного мастерства</w:t>
            </w:r>
          </w:p>
        </w:tc>
        <w:tc>
          <w:tcPr>
            <w:tcW w:w="1408" w:type="dxa"/>
            <w:tcBorders>
              <w:top w:val="single" w:sz="4" w:space="0" w:color="000000"/>
              <w:left w:val="single" w:sz="4" w:space="0" w:color="000000"/>
              <w:bottom w:val="single" w:sz="4" w:space="0" w:color="000000"/>
            </w:tcBorders>
            <w:shd w:val="clear" w:color="auto" w:fill="auto"/>
          </w:tcPr>
          <w:p w14:paraId="4C83842B" w14:textId="77777777" w:rsidR="00A62AB1" w:rsidRPr="001D1792" w:rsidRDefault="00A62AB1" w:rsidP="00A62AB1">
            <w:pPr>
              <w:pStyle w:val="ConsPlusNormal"/>
            </w:pPr>
            <w:r w:rsidRPr="001D1792">
              <w:rPr>
                <w:rFonts w:ascii="Times New Roman" w:hAnsi="Times New Roman" w:cs="Times New Roman"/>
                <w:sz w:val="28"/>
                <w:szCs w:val="28"/>
              </w:rPr>
              <w:t>весь период</w:t>
            </w:r>
          </w:p>
        </w:tc>
        <w:tc>
          <w:tcPr>
            <w:tcW w:w="1409" w:type="dxa"/>
            <w:tcBorders>
              <w:top w:val="single" w:sz="4" w:space="0" w:color="000000"/>
              <w:left w:val="single" w:sz="4" w:space="0" w:color="000000"/>
              <w:bottom w:val="single" w:sz="4" w:space="0" w:color="000000"/>
            </w:tcBorders>
            <w:shd w:val="clear" w:color="auto" w:fill="auto"/>
          </w:tcPr>
          <w:p w14:paraId="6C723FFB" w14:textId="77777777" w:rsidR="00A62AB1" w:rsidRPr="001D1792" w:rsidRDefault="00A62AB1" w:rsidP="00A62AB1">
            <w:pPr>
              <w:pStyle w:val="ConsPlusNormal"/>
              <w:jc w:val="center"/>
            </w:pPr>
            <w:r w:rsidRPr="001D1792">
              <w:rPr>
                <w:rFonts w:ascii="Times New Roman" w:hAnsi="Times New Roman" w:cs="Times New Roman"/>
                <w:sz w:val="28"/>
                <w:szCs w:val="28"/>
              </w:rPr>
              <w:t>40</w:t>
            </w:r>
          </w:p>
        </w:tc>
        <w:tc>
          <w:tcPr>
            <w:tcW w:w="1353" w:type="dxa"/>
            <w:tcBorders>
              <w:top w:val="single" w:sz="4" w:space="0" w:color="000000"/>
              <w:left w:val="single" w:sz="4" w:space="0" w:color="000000"/>
              <w:bottom w:val="single" w:sz="4" w:space="0" w:color="000000"/>
            </w:tcBorders>
            <w:shd w:val="clear" w:color="auto" w:fill="auto"/>
          </w:tcPr>
          <w:p w14:paraId="760D82A1" w14:textId="77777777" w:rsidR="00A62AB1" w:rsidRPr="001D1792" w:rsidRDefault="00A62AB1" w:rsidP="00A62AB1">
            <w:pPr>
              <w:pStyle w:val="ConsPlusNormal"/>
              <w:jc w:val="center"/>
            </w:pPr>
            <w:r w:rsidRPr="001D1792">
              <w:rPr>
                <w:rFonts w:ascii="Times New Roman" w:hAnsi="Times New Roman" w:cs="Times New Roman"/>
                <w:sz w:val="28"/>
                <w:szCs w:val="28"/>
              </w:rPr>
              <w:t>35</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F5963D4" w14:textId="77777777" w:rsidR="00A62AB1" w:rsidRPr="001D1792" w:rsidRDefault="00A62AB1" w:rsidP="00A62AB1">
            <w:pPr>
              <w:pStyle w:val="ConsPlusNormal"/>
              <w:jc w:val="center"/>
            </w:pPr>
            <w:r w:rsidRPr="001D1792">
              <w:rPr>
                <w:rFonts w:ascii="Times New Roman" w:hAnsi="Times New Roman" w:cs="Times New Roman"/>
                <w:sz w:val="28"/>
                <w:szCs w:val="28"/>
              </w:rPr>
              <w:t>25</w:t>
            </w:r>
          </w:p>
        </w:tc>
      </w:tr>
    </w:tbl>
    <w:p w14:paraId="7791C573" w14:textId="77777777" w:rsidR="00A62AB1" w:rsidRPr="001D1792" w:rsidRDefault="00A62AB1" w:rsidP="00A62AB1">
      <w:pPr>
        <w:pStyle w:val="ConsPlusNormal"/>
        <w:jc w:val="both"/>
        <w:rPr>
          <w:rFonts w:ascii="Times New Roman" w:hAnsi="Times New Roman" w:cs="Times New Roman"/>
        </w:rPr>
      </w:pPr>
    </w:p>
    <w:p w14:paraId="6C9DED4F" w14:textId="70E65A50" w:rsidR="00A62AB1" w:rsidRPr="001D1792" w:rsidRDefault="00A62AB1" w:rsidP="003B269F">
      <w:pPr>
        <w:pStyle w:val="ConsPlusNormal"/>
        <w:ind w:firstLine="540"/>
        <w:jc w:val="both"/>
      </w:pPr>
      <w:r w:rsidRPr="001D1792">
        <w:rPr>
          <w:rFonts w:ascii="Times New Roman" w:hAnsi="Times New Roman" w:cs="Times New Roman"/>
          <w:sz w:val="28"/>
          <w:szCs w:val="28"/>
        </w:rPr>
        <w:t xml:space="preserve">2.15. Особенности формирования групп и определения объема недельной тренировочной нагрузки занимающихся (обучающихся) с учетом этапов (периодов) подготовки при реализации дополнительных образовательных программ </w:t>
      </w:r>
      <w:r w:rsidR="003B269F" w:rsidRPr="001D1792">
        <w:rPr>
          <w:rFonts w:ascii="Times New Roman" w:hAnsi="Times New Roman" w:cs="Times New Roman"/>
          <w:sz w:val="28"/>
          <w:szCs w:val="28"/>
        </w:rPr>
        <w:t>спортивной подготовки</w:t>
      </w:r>
      <w:r w:rsidRPr="001D1792">
        <w:rPr>
          <w:rFonts w:ascii="Times New Roman" w:hAnsi="Times New Roman" w:cs="Times New Roman"/>
          <w:sz w:val="28"/>
          <w:szCs w:val="28"/>
        </w:rPr>
        <w:t xml:space="preserve">, наполняемость групп и определение максимального объема недельной тренировочной нагрузки на каждом этапе спортивной подготовки при реализации </w:t>
      </w:r>
      <w:r w:rsidR="003B269F" w:rsidRPr="001D1792">
        <w:rPr>
          <w:rFonts w:ascii="Times New Roman" w:hAnsi="Times New Roman" w:cs="Times New Roman"/>
          <w:sz w:val="28"/>
          <w:szCs w:val="28"/>
        </w:rPr>
        <w:t xml:space="preserve">дополнительных образовательных </w:t>
      </w:r>
      <w:r w:rsidRPr="001D1792">
        <w:rPr>
          <w:rFonts w:ascii="Times New Roman" w:hAnsi="Times New Roman" w:cs="Times New Roman"/>
          <w:sz w:val="28"/>
          <w:szCs w:val="28"/>
        </w:rPr>
        <w:t>программ спортивной подготовки приведены в таблице 4:</w:t>
      </w:r>
    </w:p>
    <w:p w14:paraId="01A5F108" w14:textId="77777777" w:rsidR="00A62AB1" w:rsidRPr="001D1792" w:rsidRDefault="00A62AB1" w:rsidP="00A62AB1">
      <w:pPr>
        <w:pStyle w:val="ConsPlusNormal"/>
        <w:tabs>
          <w:tab w:val="left" w:pos="7620"/>
        </w:tabs>
        <w:jc w:val="both"/>
      </w:pPr>
      <w:r w:rsidRPr="001D1792">
        <w:rPr>
          <w:rFonts w:ascii="Times New Roman" w:hAnsi="Times New Roman" w:cs="Times New Roman"/>
          <w:sz w:val="28"/>
          <w:szCs w:val="28"/>
        </w:rPr>
        <w:br w:type="page"/>
      </w:r>
      <w:r w:rsidRPr="001D1792">
        <w:rPr>
          <w:rFonts w:ascii="Times New Roman" w:hAnsi="Times New Roman" w:cs="Times New Roman"/>
          <w:sz w:val="28"/>
          <w:szCs w:val="28"/>
        </w:rPr>
        <w:lastRenderedPageBreak/>
        <w:t xml:space="preserve">                                                                                                Таблица 4</w:t>
      </w: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2469"/>
        <w:gridCol w:w="2252"/>
        <w:gridCol w:w="2401"/>
        <w:gridCol w:w="1053"/>
        <w:gridCol w:w="750"/>
        <w:gridCol w:w="837"/>
      </w:tblGrid>
      <w:tr w:rsidR="001D1792" w:rsidRPr="001D1792" w14:paraId="764A7DF7" w14:textId="77777777" w:rsidTr="00A62AB1">
        <w:trPr>
          <w:cantSplit/>
          <w:trHeight w:val="5799"/>
        </w:trPr>
        <w:tc>
          <w:tcPr>
            <w:tcW w:w="2294" w:type="dxa"/>
            <w:tcBorders>
              <w:top w:val="single" w:sz="4" w:space="0" w:color="000000"/>
              <w:left w:val="single" w:sz="4" w:space="0" w:color="000000"/>
              <w:bottom w:val="single" w:sz="4" w:space="0" w:color="000000"/>
            </w:tcBorders>
            <w:shd w:val="clear" w:color="auto" w:fill="auto"/>
          </w:tcPr>
          <w:p w14:paraId="561C60CC" w14:textId="77777777" w:rsidR="00A62AB1" w:rsidRPr="001D1792" w:rsidRDefault="00A62AB1" w:rsidP="00A62AB1">
            <w:pPr>
              <w:pStyle w:val="ConsPlusNormal"/>
              <w:jc w:val="center"/>
            </w:pPr>
            <w:r w:rsidRPr="001D1792">
              <w:rPr>
                <w:rFonts w:ascii="Times New Roman" w:hAnsi="Times New Roman" w:cs="Times New Roman"/>
                <w:sz w:val="28"/>
                <w:szCs w:val="28"/>
              </w:rPr>
              <w:t>Этап спортивной подготовки</w:t>
            </w:r>
          </w:p>
        </w:tc>
        <w:tc>
          <w:tcPr>
            <w:tcW w:w="2093" w:type="dxa"/>
            <w:tcBorders>
              <w:top w:val="single" w:sz="4" w:space="0" w:color="000000"/>
              <w:left w:val="single" w:sz="4" w:space="0" w:color="000000"/>
              <w:bottom w:val="single" w:sz="4" w:space="0" w:color="000000"/>
            </w:tcBorders>
            <w:shd w:val="clear" w:color="auto" w:fill="auto"/>
          </w:tcPr>
          <w:p w14:paraId="19BA685A" w14:textId="77777777" w:rsidR="00A62AB1" w:rsidRPr="001D1792" w:rsidRDefault="00A62AB1" w:rsidP="00A62AB1">
            <w:pPr>
              <w:pStyle w:val="ConsPlusNormal"/>
              <w:jc w:val="center"/>
            </w:pPr>
            <w:r w:rsidRPr="001D1792">
              <w:rPr>
                <w:rFonts w:ascii="Times New Roman" w:hAnsi="Times New Roman" w:cs="Times New Roman"/>
                <w:sz w:val="28"/>
                <w:szCs w:val="28"/>
              </w:rPr>
              <w:t>Период</w:t>
            </w:r>
          </w:p>
        </w:tc>
        <w:tc>
          <w:tcPr>
            <w:tcW w:w="2231" w:type="dxa"/>
            <w:tcBorders>
              <w:top w:val="single" w:sz="4" w:space="0" w:color="000000"/>
              <w:left w:val="single" w:sz="4" w:space="0" w:color="000000"/>
              <w:bottom w:val="single" w:sz="4" w:space="0" w:color="000000"/>
            </w:tcBorders>
            <w:shd w:val="clear" w:color="auto" w:fill="auto"/>
          </w:tcPr>
          <w:p w14:paraId="1F41F567" w14:textId="77777777" w:rsidR="00A62AB1" w:rsidRPr="001D1792" w:rsidRDefault="00A62AB1" w:rsidP="00A62AB1">
            <w:pPr>
              <w:pStyle w:val="ConsPlusNormal"/>
              <w:jc w:val="center"/>
            </w:pPr>
            <w:r w:rsidRPr="001D1792">
              <w:rPr>
                <w:rFonts w:ascii="Times New Roman" w:hAnsi="Times New Roman" w:cs="Times New Roman"/>
                <w:sz w:val="28"/>
                <w:szCs w:val="28"/>
              </w:rPr>
              <w:t>Минимальная наполняемость группы (человек)</w:t>
            </w:r>
          </w:p>
        </w:tc>
        <w:tc>
          <w:tcPr>
            <w:tcW w:w="978" w:type="dxa"/>
            <w:tcBorders>
              <w:top w:val="single" w:sz="4" w:space="0" w:color="000000"/>
              <w:left w:val="single" w:sz="4" w:space="0" w:color="000000"/>
              <w:bottom w:val="single" w:sz="4" w:space="0" w:color="000000"/>
            </w:tcBorders>
            <w:shd w:val="clear" w:color="auto" w:fill="auto"/>
            <w:textDirection w:val="btLr"/>
          </w:tcPr>
          <w:p w14:paraId="40702671" w14:textId="77777777" w:rsidR="00A62AB1" w:rsidRPr="001D1792" w:rsidRDefault="00A62AB1" w:rsidP="00A62AB1">
            <w:pPr>
              <w:pStyle w:val="ConsPlusNormal"/>
              <w:jc w:val="center"/>
            </w:pPr>
            <w:r w:rsidRPr="001D1792">
              <w:rPr>
                <w:rFonts w:ascii="Times New Roman" w:hAnsi="Times New Roman" w:cs="Times New Roman"/>
                <w:sz w:val="28"/>
                <w:szCs w:val="28"/>
              </w:rPr>
              <w:t>Оптимальный количественный состав группы (человек)</w:t>
            </w:r>
          </w:p>
        </w:tc>
        <w:tc>
          <w:tcPr>
            <w:tcW w:w="697" w:type="dxa"/>
            <w:tcBorders>
              <w:top w:val="single" w:sz="4" w:space="0" w:color="000000"/>
              <w:left w:val="single" w:sz="4" w:space="0" w:color="000000"/>
              <w:bottom w:val="single" w:sz="4" w:space="0" w:color="000000"/>
            </w:tcBorders>
            <w:shd w:val="clear" w:color="auto" w:fill="auto"/>
            <w:textDirection w:val="btLr"/>
          </w:tcPr>
          <w:p w14:paraId="297F9578" w14:textId="77777777" w:rsidR="00A62AB1" w:rsidRPr="001D1792" w:rsidRDefault="00A62AB1" w:rsidP="00A62AB1">
            <w:pPr>
              <w:pStyle w:val="ConsPlusNormal"/>
              <w:jc w:val="center"/>
            </w:pPr>
            <w:r w:rsidRPr="001D1792">
              <w:rPr>
                <w:rFonts w:ascii="Times New Roman" w:hAnsi="Times New Roman" w:cs="Times New Roman"/>
                <w:sz w:val="28"/>
                <w:szCs w:val="28"/>
              </w:rPr>
              <w:t>Максимальный количественный состав группы (человек)</w:t>
            </w:r>
          </w:p>
        </w:tc>
        <w:tc>
          <w:tcPr>
            <w:tcW w:w="77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E95DCF6" w14:textId="13D5B67B" w:rsidR="00A62AB1" w:rsidRPr="001D1792" w:rsidRDefault="00A62AB1" w:rsidP="00A62AB1">
            <w:pPr>
              <w:pStyle w:val="ConsPlusNormal"/>
              <w:jc w:val="center"/>
            </w:pPr>
            <w:r w:rsidRPr="001D1792">
              <w:rPr>
                <w:rFonts w:ascii="Times New Roman" w:hAnsi="Times New Roman" w:cs="Times New Roman"/>
                <w:sz w:val="28"/>
                <w:szCs w:val="28"/>
              </w:rPr>
              <w:t>Максимальный объем тренировочной нагрузки в неделю в а</w:t>
            </w:r>
            <w:r w:rsidR="00126D15" w:rsidRPr="001D1792">
              <w:rPr>
                <w:rFonts w:ascii="Times New Roman" w:hAnsi="Times New Roman" w:cs="Times New Roman"/>
                <w:sz w:val="28"/>
                <w:szCs w:val="28"/>
              </w:rPr>
              <w:t>строномических</w:t>
            </w:r>
            <w:r w:rsidRPr="001D1792">
              <w:rPr>
                <w:rFonts w:ascii="Times New Roman" w:hAnsi="Times New Roman" w:cs="Times New Roman"/>
                <w:sz w:val="28"/>
                <w:szCs w:val="28"/>
              </w:rPr>
              <w:t xml:space="preserve"> часах</w:t>
            </w:r>
          </w:p>
        </w:tc>
      </w:tr>
      <w:tr w:rsidR="001D1792" w:rsidRPr="001D1792" w14:paraId="3CE477E1" w14:textId="77777777" w:rsidTr="00A62AB1">
        <w:tc>
          <w:tcPr>
            <w:tcW w:w="2294" w:type="dxa"/>
            <w:tcBorders>
              <w:top w:val="single" w:sz="4" w:space="0" w:color="000000"/>
              <w:left w:val="single" w:sz="4" w:space="0" w:color="000000"/>
              <w:bottom w:val="single" w:sz="4" w:space="0" w:color="000000"/>
            </w:tcBorders>
            <w:shd w:val="clear" w:color="auto" w:fill="auto"/>
          </w:tcPr>
          <w:p w14:paraId="22CF5A34"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2093" w:type="dxa"/>
            <w:tcBorders>
              <w:top w:val="single" w:sz="4" w:space="0" w:color="000000"/>
              <w:left w:val="single" w:sz="4" w:space="0" w:color="000000"/>
              <w:bottom w:val="single" w:sz="4" w:space="0" w:color="000000"/>
            </w:tcBorders>
            <w:shd w:val="clear" w:color="auto" w:fill="auto"/>
          </w:tcPr>
          <w:p w14:paraId="07C43EE8" w14:textId="77777777" w:rsidR="00A62AB1" w:rsidRPr="001D1792" w:rsidRDefault="00A62AB1" w:rsidP="00A62AB1">
            <w:pPr>
              <w:pStyle w:val="ConsPlusNormal"/>
              <w:jc w:val="center"/>
            </w:pPr>
            <w:r w:rsidRPr="001D1792">
              <w:rPr>
                <w:rFonts w:ascii="Times New Roman" w:hAnsi="Times New Roman" w:cs="Times New Roman"/>
                <w:sz w:val="28"/>
                <w:szCs w:val="28"/>
              </w:rPr>
              <w:t>2</w:t>
            </w:r>
          </w:p>
        </w:tc>
        <w:tc>
          <w:tcPr>
            <w:tcW w:w="2231" w:type="dxa"/>
            <w:tcBorders>
              <w:top w:val="single" w:sz="4" w:space="0" w:color="000000"/>
              <w:left w:val="single" w:sz="4" w:space="0" w:color="000000"/>
              <w:bottom w:val="single" w:sz="4" w:space="0" w:color="000000"/>
            </w:tcBorders>
            <w:shd w:val="clear" w:color="auto" w:fill="auto"/>
          </w:tcPr>
          <w:p w14:paraId="0EADFEBC" w14:textId="77777777" w:rsidR="00A62AB1" w:rsidRPr="001D1792" w:rsidRDefault="00A62AB1" w:rsidP="00A62AB1">
            <w:pPr>
              <w:pStyle w:val="ConsPlusNormal"/>
              <w:jc w:val="center"/>
            </w:pPr>
            <w:r w:rsidRPr="001D1792">
              <w:rPr>
                <w:rFonts w:ascii="Times New Roman" w:hAnsi="Times New Roman" w:cs="Times New Roman"/>
                <w:sz w:val="28"/>
                <w:szCs w:val="28"/>
              </w:rPr>
              <w:t>3</w:t>
            </w:r>
          </w:p>
        </w:tc>
        <w:tc>
          <w:tcPr>
            <w:tcW w:w="978" w:type="dxa"/>
            <w:tcBorders>
              <w:top w:val="single" w:sz="4" w:space="0" w:color="000000"/>
              <w:left w:val="single" w:sz="4" w:space="0" w:color="000000"/>
              <w:bottom w:val="single" w:sz="4" w:space="0" w:color="000000"/>
            </w:tcBorders>
            <w:shd w:val="clear" w:color="auto" w:fill="auto"/>
          </w:tcPr>
          <w:p w14:paraId="44122B78"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c>
          <w:tcPr>
            <w:tcW w:w="697" w:type="dxa"/>
            <w:tcBorders>
              <w:top w:val="single" w:sz="4" w:space="0" w:color="000000"/>
              <w:left w:val="single" w:sz="4" w:space="0" w:color="000000"/>
              <w:bottom w:val="single" w:sz="4" w:space="0" w:color="000000"/>
            </w:tcBorders>
            <w:shd w:val="clear" w:color="auto" w:fill="auto"/>
          </w:tcPr>
          <w:p w14:paraId="081A64C7" w14:textId="77777777" w:rsidR="00A62AB1" w:rsidRPr="001D1792" w:rsidRDefault="00A62AB1" w:rsidP="00A62AB1">
            <w:pPr>
              <w:pStyle w:val="ConsPlusNormal"/>
              <w:jc w:val="center"/>
            </w:pPr>
            <w:r w:rsidRPr="001D1792">
              <w:rPr>
                <w:rFonts w:ascii="Times New Roman" w:hAnsi="Times New Roman" w:cs="Times New Roman"/>
                <w:sz w:val="28"/>
                <w:szCs w:val="28"/>
              </w:rPr>
              <w:t>5</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798D306" w14:textId="77777777" w:rsidR="00A62AB1" w:rsidRPr="001D1792" w:rsidRDefault="00A62AB1" w:rsidP="00A62AB1">
            <w:pPr>
              <w:pStyle w:val="ConsPlusNormal"/>
              <w:jc w:val="center"/>
            </w:pPr>
            <w:r w:rsidRPr="001D1792">
              <w:rPr>
                <w:rFonts w:ascii="Times New Roman" w:hAnsi="Times New Roman" w:cs="Times New Roman"/>
                <w:sz w:val="28"/>
                <w:szCs w:val="28"/>
              </w:rPr>
              <w:t>6</w:t>
            </w:r>
          </w:p>
        </w:tc>
      </w:tr>
      <w:tr w:rsidR="001D1792" w:rsidRPr="001D1792" w14:paraId="20309FD0" w14:textId="77777777" w:rsidTr="00A62AB1">
        <w:tc>
          <w:tcPr>
            <w:tcW w:w="2294" w:type="dxa"/>
            <w:tcBorders>
              <w:top w:val="single" w:sz="4" w:space="0" w:color="000000"/>
              <w:left w:val="single" w:sz="4" w:space="0" w:color="000000"/>
              <w:bottom w:val="single" w:sz="4" w:space="0" w:color="000000"/>
            </w:tcBorders>
            <w:shd w:val="clear" w:color="auto" w:fill="auto"/>
            <w:vAlign w:val="center"/>
          </w:tcPr>
          <w:p w14:paraId="23D7BF64" w14:textId="77777777" w:rsidR="00A62AB1" w:rsidRPr="001D1792" w:rsidRDefault="00A62AB1" w:rsidP="00A62AB1">
            <w:pPr>
              <w:pStyle w:val="ConsPlusNormal"/>
            </w:pPr>
            <w:r w:rsidRPr="001D1792">
              <w:rPr>
                <w:rFonts w:ascii="Times New Roman" w:hAnsi="Times New Roman" w:cs="Times New Roman"/>
                <w:sz w:val="28"/>
                <w:szCs w:val="28"/>
              </w:rPr>
              <w:t>Высшего спортивного мастерства</w:t>
            </w:r>
          </w:p>
        </w:tc>
        <w:tc>
          <w:tcPr>
            <w:tcW w:w="2093" w:type="dxa"/>
            <w:tcBorders>
              <w:top w:val="single" w:sz="4" w:space="0" w:color="000000"/>
              <w:left w:val="single" w:sz="4" w:space="0" w:color="000000"/>
              <w:bottom w:val="single" w:sz="4" w:space="0" w:color="000000"/>
            </w:tcBorders>
            <w:shd w:val="clear" w:color="auto" w:fill="auto"/>
            <w:vAlign w:val="center"/>
          </w:tcPr>
          <w:p w14:paraId="26D63233" w14:textId="77777777" w:rsidR="00A62AB1" w:rsidRPr="001D1792" w:rsidRDefault="00A62AB1" w:rsidP="00A62AB1">
            <w:pPr>
              <w:pStyle w:val="ConsPlusNormal"/>
              <w:jc w:val="center"/>
            </w:pPr>
            <w:r w:rsidRPr="001D1792">
              <w:rPr>
                <w:rFonts w:ascii="Times New Roman" w:hAnsi="Times New Roman" w:cs="Times New Roman"/>
                <w:sz w:val="28"/>
                <w:szCs w:val="28"/>
              </w:rPr>
              <w:t>Весь период</w:t>
            </w:r>
          </w:p>
        </w:tc>
        <w:tc>
          <w:tcPr>
            <w:tcW w:w="2231" w:type="dxa"/>
            <w:tcBorders>
              <w:top w:val="single" w:sz="4" w:space="0" w:color="000000"/>
              <w:left w:val="single" w:sz="4" w:space="0" w:color="000000"/>
              <w:bottom w:val="single" w:sz="4" w:space="0" w:color="000000"/>
            </w:tcBorders>
            <w:shd w:val="clear" w:color="auto" w:fill="auto"/>
            <w:vAlign w:val="center"/>
          </w:tcPr>
          <w:p w14:paraId="0250A453"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978" w:type="dxa"/>
            <w:tcBorders>
              <w:top w:val="single" w:sz="4" w:space="0" w:color="000000"/>
              <w:left w:val="single" w:sz="4" w:space="0" w:color="000000"/>
              <w:bottom w:val="single" w:sz="4" w:space="0" w:color="000000"/>
            </w:tcBorders>
            <w:shd w:val="clear" w:color="auto" w:fill="auto"/>
            <w:vAlign w:val="center"/>
          </w:tcPr>
          <w:p w14:paraId="6ABCB6CD"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697" w:type="dxa"/>
            <w:tcBorders>
              <w:top w:val="single" w:sz="4" w:space="0" w:color="000000"/>
              <w:left w:val="single" w:sz="4" w:space="0" w:color="000000"/>
              <w:bottom w:val="single" w:sz="4" w:space="0" w:color="000000"/>
            </w:tcBorders>
            <w:shd w:val="clear" w:color="auto" w:fill="auto"/>
            <w:vAlign w:val="center"/>
          </w:tcPr>
          <w:p w14:paraId="64BDCE95" w14:textId="77777777" w:rsidR="00A62AB1" w:rsidRPr="001D1792" w:rsidRDefault="00A62AB1" w:rsidP="00A62AB1">
            <w:pPr>
              <w:pStyle w:val="ConsPlusNormal"/>
              <w:jc w:val="center"/>
            </w:pPr>
            <w:r w:rsidRPr="001D1792">
              <w:rPr>
                <w:rFonts w:ascii="Times New Roman" w:hAnsi="Times New Roman" w:cs="Times New Roman"/>
                <w:sz w:val="28"/>
                <w:szCs w:val="28"/>
              </w:rPr>
              <w:t>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B217D" w14:textId="77777777" w:rsidR="00A62AB1" w:rsidRPr="001D1792" w:rsidRDefault="00A62AB1" w:rsidP="00A62AB1">
            <w:pPr>
              <w:pStyle w:val="ConsPlusNormal"/>
              <w:jc w:val="center"/>
            </w:pPr>
            <w:r w:rsidRPr="001D1792">
              <w:rPr>
                <w:rFonts w:ascii="Times New Roman" w:hAnsi="Times New Roman" w:cs="Times New Roman"/>
                <w:sz w:val="28"/>
                <w:szCs w:val="28"/>
              </w:rPr>
              <w:t>32</w:t>
            </w:r>
          </w:p>
        </w:tc>
      </w:tr>
      <w:tr w:rsidR="001D1792" w:rsidRPr="001D1792" w14:paraId="6D232FBC" w14:textId="77777777" w:rsidTr="00A62AB1">
        <w:tc>
          <w:tcPr>
            <w:tcW w:w="2294" w:type="dxa"/>
            <w:tcBorders>
              <w:top w:val="single" w:sz="4" w:space="0" w:color="000000"/>
              <w:left w:val="single" w:sz="4" w:space="0" w:color="000000"/>
              <w:bottom w:val="single" w:sz="4" w:space="0" w:color="000000"/>
            </w:tcBorders>
            <w:shd w:val="clear" w:color="auto" w:fill="auto"/>
            <w:vAlign w:val="center"/>
          </w:tcPr>
          <w:p w14:paraId="046FBB85" w14:textId="77777777" w:rsidR="00A62AB1" w:rsidRPr="001D1792" w:rsidRDefault="00A62AB1" w:rsidP="00A62AB1">
            <w:pPr>
              <w:pStyle w:val="ConsPlusNormal"/>
            </w:pPr>
            <w:r w:rsidRPr="001D1792">
              <w:rPr>
                <w:rFonts w:ascii="Times New Roman" w:hAnsi="Times New Roman" w:cs="Times New Roman"/>
                <w:sz w:val="28"/>
                <w:szCs w:val="28"/>
              </w:rPr>
              <w:t>Совершенствования спортивного мастерства</w:t>
            </w:r>
          </w:p>
        </w:tc>
        <w:tc>
          <w:tcPr>
            <w:tcW w:w="2093" w:type="dxa"/>
            <w:tcBorders>
              <w:top w:val="single" w:sz="4" w:space="0" w:color="000000"/>
              <w:left w:val="single" w:sz="4" w:space="0" w:color="000000"/>
              <w:bottom w:val="single" w:sz="4" w:space="0" w:color="000000"/>
            </w:tcBorders>
            <w:shd w:val="clear" w:color="auto" w:fill="auto"/>
            <w:vAlign w:val="center"/>
          </w:tcPr>
          <w:p w14:paraId="4D797F55" w14:textId="77777777" w:rsidR="00A62AB1" w:rsidRPr="001D1792" w:rsidRDefault="00A62AB1" w:rsidP="00A62AB1">
            <w:pPr>
              <w:pStyle w:val="ConsPlusNormal"/>
              <w:jc w:val="center"/>
            </w:pPr>
            <w:r w:rsidRPr="001D1792">
              <w:rPr>
                <w:rFonts w:ascii="Times New Roman" w:hAnsi="Times New Roman" w:cs="Times New Roman"/>
                <w:sz w:val="28"/>
                <w:szCs w:val="28"/>
              </w:rPr>
              <w:t>Весь период</w:t>
            </w:r>
          </w:p>
        </w:tc>
        <w:tc>
          <w:tcPr>
            <w:tcW w:w="2231" w:type="dxa"/>
            <w:tcBorders>
              <w:top w:val="single" w:sz="4" w:space="0" w:color="000000"/>
              <w:left w:val="single" w:sz="4" w:space="0" w:color="000000"/>
              <w:bottom w:val="single" w:sz="4" w:space="0" w:color="000000"/>
            </w:tcBorders>
            <w:shd w:val="clear" w:color="auto" w:fill="auto"/>
            <w:vAlign w:val="center"/>
          </w:tcPr>
          <w:p w14:paraId="4916CB8D"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978" w:type="dxa"/>
            <w:tcBorders>
              <w:top w:val="single" w:sz="4" w:space="0" w:color="000000"/>
              <w:left w:val="single" w:sz="4" w:space="0" w:color="000000"/>
              <w:bottom w:val="single" w:sz="4" w:space="0" w:color="000000"/>
            </w:tcBorders>
            <w:shd w:val="clear" w:color="auto" w:fill="auto"/>
            <w:vAlign w:val="center"/>
          </w:tcPr>
          <w:p w14:paraId="0A8BBABD" w14:textId="77777777" w:rsidR="00A62AB1" w:rsidRPr="001D1792" w:rsidRDefault="00A62AB1" w:rsidP="00A62AB1">
            <w:pPr>
              <w:pStyle w:val="ConsPlusNormal"/>
              <w:jc w:val="center"/>
            </w:pPr>
            <w:r w:rsidRPr="001D1792">
              <w:rPr>
                <w:rFonts w:ascii="Times New Roman" w:hAnsi="Times New Roman" w:cs="Times New Roman"/>
                <w:sz w:val="28"/>
                <w:szCs w:val="28"/>
              </w:rPr>
              <w:t>4 - 8</w:t>
            </w:r>
          </w:p>
        </w:tc>
        <w:tc>
          <w:tcPr>
            <w:tcW w:w="697" w:type="dxa"/>
            <w:tcBorders>
              <w:top w:val="single" w:sz="4" w:space="0" w:color="000000"/>
              <w:left w:val="single" w:sz="4" w:space="0" w:color="000000"/>
              <w:bottom w:val="single" w:sz="4" w:space="0" w:color="000000"/>
            </w:tcBorders>
            <w:shd w:val="clear" w:color="auto" w:fill="auto"/>
            <w:vAlign w:val="center"/>
          </w:tcPr>
          <w:p w14:paraId="2D87A852" w14:textId="77777777" w:rsidR="00A62AB1" w:rsidRPr="001D1792" w:rsidRDefault="00A62AB1" w:rsidP="00A62AB1">
            <w:pPr>
              <w:pStyle w:val="ConsPlusNormal"/>
              <w:jc w:val="center"/>
            </w:pPr>
            <w:r w:rsidRPr="001D1792">
              <w:rPr>
                <w:rFonts w:ascii="Times New Roman" w:hAnsi="Times New Roman" w:cs="Times New Roman"/>
                <w:sz w:val="28"/>
                <w:szCs w:val="28"/>
              </w:rPr>
              <w:t>10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12C74" w14:textId="77777777" w:rsidR="00A62AB1" w:rsidRPr="001D1792" w:rsidRDefault="00A62AB1" w:rsidP="00A62AB1">
            <w:pPr>
              <w:pStyle w:val="ConsPlusNormal"/>
              <w:jc w:val="center"/>
            </w:pPr>
            <w:r w:rsidRPr="001D1792">
              <w:rPr>
                <w:rFonts w:ascii="Times New Roman" w:hAnsi="Times New Roman" w:cs="Times New Roman"/>
                <w:sz w:val="28"/>
                <w:szCs w:val="28"/>
              </w:rPr>
              <w:t>24</w:t>
            </w:r>
          </w:p>
        </w:tc>
      </w:tr>
      <w:tr w:rsidR="001D1792" w:rsidRPr="001D1792" w14:paraId="7AC3E6D4" w14:textId="77777777" w:rsidTr="00A62AB1">
        <w:tc>
          <w:tcPr>
            <w:tcW w:w="2294" w:type="dxa"/>
            <w:vMerge w:val="restart"/>
            <w:tcBorders>
              <w:top w:val="single" w:sz="4" w:space="0" w:color="000000"/>
              <w:left w:val="single" w:sz="4" w:space="0" w:color="000000"/>
              <w:bottom w:val="single" w:sz="4" w:space="0" w:color="000000"/>
            </w:tcBorders>
            <w:shd w:val="clear" w:color="auto" w:fill="auto"/>
            <w:vAlign w:val="center"/>
          </w:tcPr>
          <w:p w14:paraId="79EB3814" w14:textId="0B31C171" w:rsidR="00A62AB1" w:rsidRPr="001D1792" w:rsidRDefault="003B269F" w:rsidP="00A62AB1">
            <w:pPr>
              <w:pStyle w:val="ConsPlusNormal"/>
            </w:pPr>
            <w:r w:rsidRPr="001D1792">
              <w:rPr>
                <w:rFonts w:ascii="Times New Roman" w:hAnsi="Times New Roman" w:cs="Times New Roman"/>
                <w:sz w:val="28"/>
                <w:szCs w:val="28"/>
              </w:rPr>
              <w:t>Учебно-т</w:t>
            </w:r>
            <w:r w:rsidR="00A62AB1" w:rsidRPr="001D1792">
              <w:rPr>
                <w:rFonts w:ascii="Times New Roman" w:hAnsi="Times New Roman" w:cs="Times New Roman"/>
                <w:sz w:val="28"/>
                <w:szCs w:val="28"/>
              </w:rPr>
              <w:t>ренировочный (спортивной специализации)</w:t>
            </w:r>
          </w:p>
        </w:tc>
        <w:tc>
          <w:tcPr>
            <w:tcW w:w="2093" w:type="dxa"/>
            <w:tcBorders>
              <w:top w:val="single" w:sz="4" w:space="0" w:color="000000"/>
              <w:left w:val="single" w:sz="4" w:space="0" w:color="000000"/>
              <w:bottom w:val="single" w:sz="4" w:space="0" w:color="000000"/>
            </w:tcBorders>
            <w:shd w:val="clear" w:color="auto" w:fill="auto"/>
            <w:vAlign w:val="center"/>
          </w:tcPr>
          <w:p w14:paraId="4FD34FF9" w14:textId="77777777" w:rsidR="00A62AB1" w:rsidRPr="001D1792" w:rsidRDefault="00A62AB1" w:rsidP="00A62AB1">
            <w:pPr>
              <w:pStyle w:val="ConsPlusNormal"/>
              <w:jc w:val="center"/>
            </w:pPr>
            <w:r w:rsidRPr="001D1792">
              <w:rPr>
                <w:rFonts w:ascii="Times New Roman" w:hAnsi="Times New Roman" w:cs="Times New Roman"/>
                <w:sz w:val="28"/>
                <w:szCs w:val="28"/>
              </w:rPr>
              <w:t>Углубленной специализации</w:t>
            </w:r>
          </w:p>
        </w:tc>
        <w:tc>
          <w:tcPr>
            <w:tcW w:w="2231" w:type="dxa"/>
            <w:vMerge w:val="restart"/>
            <w:tcBorders>
              <w:top w:val="single" w:sz="4" w:space="0" w:color="000000"/>
              <w:left w:val="single" w:sz="4" w:space="0" w:color="000000"/>
              <w:bottom w:val="single" w:sz="4" w:space="0" w:color="000000"/>
            </w:tcBorders>
            <w:shd w:val="clear" w:color="auto" w:fill="auto"/>
            <w:vAlign w:val="center"/>
          </w:tcPr>
          <w:p w14:paraId="78AFF545" w14:textId="7C48782A" w:rsidR="00A62AB1" w:rsidRPr="001D1792" w:rsidRDefault="00A62AB1" w:rsidP="00A62AB1">
            <w:pPr>
              <w:pStyle w:val="ConsPlusNormal"/>
              <w:jc w:val="center"/>
            </w:pPr>
            <w:r w:rsidRPr="001D1792">
              <w:rPr>
                <w:rFonts w:ascii="Times New Roman" w:hAnsi="Times New Roman" w:cs="Times New Roman"/>
                <w:sz w:val="28"/>
                <w:szCs w:val="28"/>
              </w:rPr>
              <w:t xml:space="preserve">Дополнительные образовательные программы </w:t>
            </w:r>
            <w:r w:rsidR="003B269F" w:rsidRPr="001D1792">
              <w:rPr>
                <w:rFonts w:ascii="Times New Roman" w:hAnsi="Times New Roman" w:cs="Times New Roman"/>
                <w:sz w:val="28"/>
                <w:szCs w:val="28"/>
              </w:rPr>
              <w:t>спортивной подготовки</w:t>
            </w:r>
            <w:r w:rsidRPr="001D1792">
              <w:rPr>
                <w:rFonts w:ascii="Times New Roman" w:hAnsi="Times New Roman" w:cs="Times New Roman"/>
                <w:sz w:val="28"/>
                <w:szCs w:val="28"/>
              </w:rPr>
              <w:t xml:space="preserve"> устанавливаются образовательной организацией;</w:t>
            </w:r>
          </w:p>
          <w:p w14:paraId="116154E6" w14:textId="011B4C39" w:rsidR="00A62AB1" w:rsidRPr="001D1792" w:rsidRDefault="00A62AB1" w:rsidP="00A62AB1">
            <w:pPr>
              <w:pStyle w:val="ConsPlusNormal"/>
              <w:jc w:val="center"/>
            </w:pPr>
            <w:r w:rsidRPr="001D1792">
              <w:rPr>
                <w:rFonts w:ascii="Times New Roman" w:hAnsi="Times New Roman" w:cs="Times New Roman"/>
                <w:sz w:val="28"/>
                <w:szCs w:val="28"/>
              </w:rPr>
              <w:t>в соответствии с федеральным стандартом спортивной подготовки по виду спорта</w:t>
            </w:r>
          </w:p>
        </w:tc>
        <w:tc>
          <w:tcPr>
            <w:tcW w:w="978" w:type="dxa"/>
            <w:tcBorders>
              <w:top w:val="single" w:sz="4" w:space="0" w:color="000000"/>
              <w:left w:val="single" w:sz="4" w:space="0" w:color="000000"/>
              <w:bottom w:val="single" w:sz="4" w:space="0" w:color="000000"/>
            </w:tcBorders>
            <w:shd w:val="clear" w:color="auto" w:fill="auto"/>
            <w:vAlign w:val="center"/>
          </w:tcPr>
          <w:p w14:paraId="5E02C6B5" w14:textId="77777777" w:rsidR="00A62AB1" w:rsidRPr="001D1792" w:rsidRDefault="00A62AB1" w:rsidP="00A62AB1">
            <w:pPr>
              <w:pStyle w:val="ConsPlusNormal"/>
              <w:jc w:val="center"/>
            </w:pPr>
            <w:r w:rsidRPr="001D1792">
              <w:rPr>
                <w:rFonts w:ascii="Times New Roman" w:hAnsi="Times New Roman" w:cs="Times New Roman"/>
                <w:sz w:val="28"/>
                <w:szCs w:val="28"/>
              </w:rPr>
              <w:t>8 - 10</w:t>
            </w:r>
          </w:p>
        </w:tc>
        <w:tc>
          <w:tcPr>
            <w:tcW w:w="697" w:type="dxa"/>
            <w:tcBorders>
              <w:top w:val="single" w:sz="4" w:space="0" w:color="000000"/>
              <w:left w:val="single" w:sz="4" w:space="0" w:color="000000"/>
              <w:bottom w:val="single" w:sz="4" w:space="0" w:color="000000"/>
            </w:tcBorders>
            <w:shd w:val="clear" w:color="auto" w:fill="auto"/>
            <w:vAlign w:val="center"/>
          </w:tcPr>
          <w:p w14:paraId="2B8DEEB6" w14:textId="77777777" w:rsidR="00A62AB1" w:rsidRPr="001D1792" w:rsidRDefault="00A62AB1" w:rsidP="00A62AB1">
            <w:pPr>
              <w:pStyle w:val="ConsPlusNormal"/>
              <w:jc w:val="center"/>
            </w:pPr>
            <w:r w:rsidRPr="001D1792">
              <w:rPr>
                <w:rFonts w:ascii="Times New Roman" w:hAnsi="Times New Roman" w:cs="Times New Roman"/>
                <w:sz w:val="28"/>
                <w:szCs w:val="28"/>
              </w:rPr>
              <w:t>12</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979A" w14:textId="77777777" w:rsidR="00A62AB1" w:rsidRPr="001D1792" w:rsidRDefault="00A62AB1" w:rsidP="00A62AB1">
            <w:pPr>
              <w:pStyle w:val="ConsPlusNormal"/>
              <w:jc w:val="center"/>
            </w:pPr>
            <w:r w:rsidRPr="001D1792">
              <w:rPr>
                <w:rFonts w:ascii="Times New Roman" w:hAnsi="Times New Roman" w:cs="Times New Roman"/>
                <w:sz w:val="28"/>
                <w:szCs w:val="28"/>
              </w:rPr>
              <w:t>18</w:t>
            </w:r>
          </w:p>
        </w:tc>
      </w:tr>
      <w:tr w:rsidR="001D1792" w:rsidRPr="001D1792" w14:paraId="4869CDF7" w14:textId="77777777" w:rsidTr="00A62AB1">
        <w:tc>
          <w:tcPr>
            <w:tcW w:w="2294" w:type="dxa"/>
            <w:vMerge/>
            <w:tcBorders>
              <w:top w:val="single" w:sz="4" w:space="0" w:color="000000"/>
              <w:left w:val="single" w:sz="4" w:space="0" w:color="000000"/>
              <w:bottom w:val="single" w:sz="4" w:space="0" w:color="000000"/>
            </w:tcBorders>
            <w:shd w:val="clear" w:color="auto" w:fill="auto"/>
            <w:vAlign w:val="center"/>
          </w:tcPr>
          <w:p w14:paraId="487B44D5" w14:textId="77777777" w:rsidR="00A62AB1" w:rsidRPr="001D1792" w:rsidRDefault="00A62AB1" w:rsidP="00A62AB1">
            <w:pPr>
              <w:snapToGrid w:val="0"/>
              <w:spacing w:after="0" w:line="240" w:lineRule="auto"/>
              <w:rPr>
                <w:rFonts w:ascii="Times New Roman" w:hAnsi="Times New Roman"/>
                <w:sz w:val="28"/>
                <w:szCs w:val="28"/>
              </w:rPr>
            </w:pPr>
          </w:p>
        </w:tc>
        <w:tc>
          <w:tcPr>
            <w:tcW w:w="2093" w:type="dxa"/>
            <w:tcBorders>
              <w:top w:val="single" w:sz="4" w:space="0" w:color="000000"/>
              <w:left w:val="single" w:sz="4" w:space="0" w:color="000000"/>
              <w:bottom w:val="single" w:sz="4" w:space="0" w:color="000000"/>
            </w:tcBorders>
            <w:shd w:val="clear" w:color="auto" w:fill="auto"/>
            <w:vAlign w:val="center"/>
          </w:tcPr>
          <w:p w14:paraId="3C0C75EC" w14:textId="77777777" w:rsidR="00A62AB1" w:rsidRPr="001D1792" w:rsidRDefault="00A62AB1" w:rsidP="00A62AB1">
            <w:pPr>
              <w:pStyle w:val="ConsPlusNormal"/>
              <w:jc w:val="center"/>
            </w:pPr>
            <w:r w:rsidRPr="001D1792">
              <w:rPr>
                <w:rFonts w:ascii="Times New Roman" w:hAnsi="Times New Roman" w:cs="Times New Roman"/>
                <w:sz w:val="28"/>
                <w:szCs w:val="28"/>
              </w:rPr>
              <w:t>Начальной специализации</w:t>
            </w:r>
          </w:p>
        </w:tc>
        <w:tc>
          <w:tcPr>
            <w:tcW w:w="2231" w:type="dxa"/>
            <w:vMerge/>
            <w:tcBorders>
              <w:top w:val="single" w:sz="4" w:space="0" w:color="000000"/>
              <w:left w:val="single" w:sz="4" w:space="0" w:color="000000"/>
              <w:bottom w:val="single" w:sz="4" w:space="0" w:color="000000"/>
            </w:tcBorders>
            <w:shd w:val="clear" w:color="auto" w:fill="auto"/>
            <w:vAlign w:val="center"/>
          </w:tcPr>
          <w:p w14:paraId="4514B0B5" w14:textId="77777777" w:rsidR="00A62AB1" w:rsidRPr="001D1792" w:rsidRDefault="00A62AB1" w:rsidP="00A62AB1">
            <w:pPr>
              <w:snapToGrid w:val="0"/>
              <w:spacing w:after="0" w:line="240" w:lineRule="auto"/>
              <w:rPr>
                <w:rFonts w:ascii="Times New Roman" w:hAnsi="Times New Roman"/>
                <w:sz w:val="28"/>
                <w:szCs w:val="28"/>
              </w:rPr>
            </w:pPr>
          </w:p>
        </w:tc>
        <w:tc>
          <w:tcPr>
            <w:tcW w:w="978" w:type="dxa"/>
            <w:tcBorders>
              <w:top w:val="single" w:sz="4" w:space="0" w:color="000000"/>
              <w:left w:val="single" w:sz="4" w:space="0" w:color="000000"/>
              <w:bottom w:val="single" w:sz="4" w:space="0" w:color="000000"/>
            </w:tcBorders>
            <w:shd w:val="clear" w:color="auto" w:fill="auto"/>
            <w:vAlign w:val="center"/>
          </w:tcPr>
          <w:p w14:paraId="45CBDEA7" w14:textId="77777777" w:rsidR="00A62AB1" w:rsidRPr="001D1792" w:rsidRDefault="00A62AB1" w:rsidP="00A62AB1">
            <w:pPr>
              <w:pStyle w:val="ConsPlusNormal"/>
              <w:jc w:val="center"/>
            </w:pPr>
            <w:r w:rsidRPr="001D1792">
              <w:rPr>
                <w:rFonts w:ascii="Times New Roman" w:hAnsi="Times New Roman" w:cs="Times New Roman"/>
                <w:sz w:val="28"/>
                <w:szCs w:val="28"/>
              </w:rPr>
              <w:t>10 - 12</w:t>
            </w:r>
          </w:p>
        </w:tc>
        <w:tc>
          <w:tcPr>
            <w:tcW w:w="697" w:type="dxa"/>
            <w:tcBorders>
              <w:top w:val="single" w:sz="4" w:space="0" w:color="000000"/>
              <w:left w:val="single" w:sz="4" w:space="0" w:color="000000"/>
              <w:bottom w:val="single" w:sz="4" w:space="0" w:color="000000"/>
            </w:tcBorders>
            <w:shd w:val="clear" w:color="auto" w:fill="auto"/>
            <w:vAlign w:val="center"/>
          </w:tcPr>
          <w:p w14:paraId="392990C6" w14:textId="77777777" w:rsidR="00A62AB1" w:rsidRPr="001D1792" w:rsidRDefault="00A62AB1" w:rsidP="00A62AB1">
            <w:pPr>
              <w:pStyle w:val="ConsPlusNormal"/>
              <w:jc w:val="center"/>
            </w:pPr>
            <w:r w:rsidRPr="001D1792">
              <w:rPr>
                <w:rFonts w:ascii="Times New Roman" w:hAnsi="Times New Roman" w:cs="Times New Roman"/>
                <w:sz w:val="28"/>
                <w:szCs w:val="28"/>
              </w:rPr>
              <w:t>14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C92F" w14:textId="77777777" w:rsidR="00A62AB1" w:rsidRPr="001D1792" w:rsidRDefault="00A62AB1" w:rsidP="00A62AB1">
            <w:pPr>
              <w:pStyle w:val="ConsPlusNormal"/>
              <w:jc w:val="center"/>
            </w:pPr>
            <w:r w:rsidRPr="001D1792">
              <w:rPr>
                <w:rFonts w:ascii="Times New Roman" w:hAnsi="Times New Roman" w:cs="Times New Roman"/>
                <w:sz w:val="28"/>
                <w:szCs w:val="28"/>
              </w:rPr>
              <w:t>12</w:t>
            </w:r>
          </w:p>
        </w:tc>
      </w:tr>
      <w:tr w:rsidR="001D1792" w:rsidRPr="001D1792" w14:paraId="67857310" w14:textId="77777777" w:rsidTr="00A62AB1">
        <w:tc>
          <w:tcPr>
            <w:tcW w:w="2294" w:type="dxa"/>
            <w:vMerge w:val="restart"/>
            <w:tcBorders>
              <w:top w:val="single" w:sz="4" w:space="0" w:color="000000"/>
              <w:left w:val="single" w:sz="4" w:space="0" w:color="000000"/>
              <w:bottom w:val="single" w:sz="4" w:space="0" w:color="000000"/>
            </w:tcBorders>
            <w:shd w:val="clear" w:color="auto" w:fill="auto"/>
            <w:vAlign w:val="center"/>
          </w:tcPr>
          <w:p w14:paraId="1E0F57EC" w14:textId="77777777" w:rsidR="00A62AB1" w:rsidRPr="001D1792" w:rsidRDefault="00A62AB1" w:rsidP="00A62AB1">
            <w:pPr>
              <w:pStyle w:val="ConsPlusNormal"/>
            </w:pPr>
            <w:r w:rsidRPr="001D1792">
              <w:rPr>
                <w:rFonts w:ascii="Times New Roman" w:hAnsi="Times New Roman" w:cs="Times New Roman"/>
                <w:sz w:val="28"/>
                <w:szCs w:val="28"/>
              </w:rPr>
              <w:t>Начальной подготовки</w:t>
            </w:r>
          </w:p>
        </w:tc>
        <w:tc>
          <w:tcPr>
            <w:tcW w:w="2093" w:type="dxa"/>
            <w:tcBorders>
              <w:top w:val="single" w:sz="4" w:space="0" w:color="000000"/>
              <w:left w:val="single" w:sz="4" w:space="0" w:color="000000"/>
              <w:bottom w:val="single" w:sz="4" w:space="0" w:color="000000"/>
            </w:tcBorders>
            <w:shd w:val="clear" w:color="auto" w:fill="auto"/>
            <w:vAlign w:val="center"/>
          </w:tcPr>
          <w:p w14:paraId="4DACAE62" w14:textId="77777777" w:rsidR="00A62AB1" w:rsidRPr="001D1792" w:rsidRDefault="00A62AB1" w:rsidP="00A62AB1">
            <w:pPr>
              <w:pStyle w:val="ConsPlusNormal"/>
              <w:jc w:val="center"/>
            </w:pPr>
            <w:r w:rsidRPr="001D1792">
              <w:rPr>
                <w:rFonts w:ascii="Times New Roman" w:hAnsi="Times New Roman" w:cs="Times New Roman"/>
                <w:sz w:val="28"/>
                <w:szCs w:val="28"/>
              </w:rPr>
              <w:t>Свыше одного года</w:t>
            </w:r>
          </w:p>
        </w:tc>
        <w:tc>
          <w:tcPr>
            <w:tcW w:w="2231" w:type="dxa"/>
            <w:vMerge/>
            <w:tcBorders>
              <w:top w:val="single" w:sz="4" w:space="0" w:color="000000"/>
              <w:left w:val="single" w:sz="4" w:space="0" w:color="000000"/>
              <w:bottom w:val="single" w:sz="4" w:space="0" w:color="000000"/>
            </w:tcBorders>
            <w:shd w:val="clear" w:color="auto" w:fill="auto"/>
            <w:vAlign w:val="center"/>
          </w:tcPr>
          <w:p w14:paraId="74AAC189" w14:textId="77777777" w:rsidR="00A62AB1" w:rsidRPr="001D1792" w:rsidRDefault="00A62AB1" w:rsidP="00A62AB1">
            <w:pPr>
              <w:snapToGrid w:val="0"/>
              <w:spacing w:after="0" w:line="240" w:lineRule="auto"/>
              <w:rPr>
                <w:rFonts w:ascii="Times New Roman" w:hAnsi="Times New Roman"/>
                <w:sz w:val="28"/>
                <w:szCs w:val="28"/>
              </w:rPr>
            </w:pPr>
          </w:p>
        </w:tc>
        <w:tc>
          <w:tcPr>
            <w:tcW w:w="978" w:type="dxa"/>
            <w:tcBorders>
              <w:top w:val="single" w:sz="4" w:space="0" w:color="000000"/>
              <w:left w:val="single" w:sz="4" w:space="0" w:color="000000"/>
              <w:bottom w:val="single" w:sz="4" w:space="0" w:color="000000"/>
            </w:tcBorders>
            <w:shd w:val="clear" w:color="auto" w:fill="auto"/>
            <w:vAlign w:val="center"/>
          </w:tcPr>
          <w:p w14:paraId="55CFA01A" w14:textId="77777777" w:rsidR="00A62AB1" w:rsidRPr="001D1792" w:rsidRDefault="00A62AB1" w:rsidP="00A62AB1">
            <w:pPr>
              <w:pStyle w:val="ConsPlusNormal"/>
              <w:jc w:val="center"/>
            </w:pPr>
            <w:r w:rsidRPr="001D1792">
              <w:rPr>
                <w:rFonts w:ascii="Times New Roman" w:hAnsi="Times New Roman" w:cs="Times New Roman"/>
                <w:sz w:val="28"/>
                <w:szCs w:val="28"/>
              </w:rPr>
              <w:t>12 - 14</w:t>
            </w:r>
          </w:p>
        </w:tc>
        <w:tc>
          <w:tcPr>
            <w:tcW w:w="697" w:type="dxa"/>
            <w:tcBorders>
              <w:top w:val="single" w:sz="4" w:space="0" w:color="000000"/>
              <w:left w:val="single" w:sz="4" w:space="0" w:color="000000"/>
              <w:bottom w:val="single" w:sz="4" w:space="0" w:color="000000"/>
            </w:tcBorders>
            <w:shd w:val="clear" w:color="auto" w:fill="auto"/>
            <w:vAlign w:val="center"/>
          </w:tcPr>
          <w:p w14:paraId="193DDEB0" w14:textId="77777777" w:rsidR="00A62AB1" w:rsidRPr="001D1792" w:rsidRDefault="00A62AB1" w:rsidP="00A62AB1">
            <w:pPr>
              <w:pStyle w:val="ConsPlusNormal"/>
              <w:jc w:val="center"/>
            </w:pPr>
            <w:r w:rsidRPr="001D1792">
              <w:rPr>
                <w:rFonts w:ascii="Times New Roman" w:hAnsi="Times New Roman" w:cs="Times New Roman"/>
                <w:sz w:val="28"/>
                <w:szCs w:val="28"/>
              </w:rPr>
              <w:t>20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4C639" w14:textId="77777777" w:rsidR="00A62AB1" w:rsidRPr="001D1792" w:rsidRDefault="00A62AB1" w:rsidP="00A62AB1">
            <w:pPr>
              <w:pStyle w:val="ConsPlusNormal"/>
              <w:jc w:val="center"/>
            </w:pPr>
            <w:r w:rsidRPr="001D1792">
              <w:rPr>
                <w:rFonts w:ascii="Times New Roman" w:hAnsi="Times New Roman" w:cs="Times New Roman"/>
                <w:sz w:val="28"/>
                <w:szCs w:val="28"/>
              </w:rPr>
              <w:t>8</w:t>
            </w:r>
          </w:p>
        </w:tc>
      </w:tr>
      <w:tr w:rsidR="001D1792" w:rsidRPr="001D1792" w14:paraId="6A010FAB" w14:textId="77777777" w:rsidTr="00A62AB1">
        <w:tc>
          <w:tcPr>
            <w:tcW w:w="2294" w:type="dxa"/>
            <w:vMerge/>
            <w:tcBorders>
              <w:top w:val="single" w:sz="4" w:space="0" w:color="000000"/>
              <w:left w:val="single" w:sz="4" w:space="0" w:color="000000"/>
              <w:bottom w:val="single" w:sz="4" w:space="0" w:color="000000"/>
            </w:tcBorders>
            <w:shd w:val="clear" w:color="auto" w:fill="auto"/>
            <w:vAlign w:val="center"/>
          </w:tcPr>
          <w:p w14:paraId="059C1E7C" w14:textId="77777777" w:rsidR="00A62AB1" w:rsidRPr="001D1792" w:rsidRDefault="00A62AB1" w:rsidP="00A62AB1">
            <w:pPr>
              <w:snapToGrid w:val="0"/>
              <w:spacing w:after="0" w:line="240" w:lineRule="auto"/>
              <w:rPr>
                <w:rFonts w:ascii="Times New Roman" w:hAnsi="Times New Roman"/>
                <w:sz w:val="28"/>
                <w:szCs w:val="28"/>
              </w:rPr>
            </w:pPr>
          </w:p>
        </w:tc>
        <w:tc>
          <w:tcPr>
            <w:tcW w:w="2093" w:type="dxa"/>
            <w:tcBorders>
              <w:top w:val="single" w:sz="4" w:space="0" w:color="000000"/>
              <w:left w:val="single" w:sz="4" w:space="0" w:color="000000"/>
              <w:bottom w:val="single" w:sz="4" w:space="0" w:color="000000"/>
            </w:tcBorders>
            <w:shd w:val="clear" w:color="auto" w:fill="auto"/>
            <w:vAlign w:val="center"/>
          </w:tcPr>
          <w:p w14:paraId="514A1D37" w14:textId="77777777" w:rsidR="00A62AB1" w:rsidRPr="001D1792" w:rsidRDefault="00A62AB1" w:rsidP="00A62AB1">
            <w:pPr>
              <w:pStyle w:val="ConsPlusNormal"/>
              <w:jc w:val="center"/>
            </w:pPr>
            <w:r w:rsidRPr="001D1792">
              <w:rPr>
                <w:rFonts w:ascii="Times New Roman" w:hAnsi="Times New Roman" w:cs="Times New Roman"/>
                <w:sz w:val="28"/>
                <w:szCs w:val="28"/>
              </w:rPr>
              <w:t>До одного года</w:t>
            </w:r>
          </w:p>
        </w:tc>
        <w:tc>
          <w:tcPr>
            <w:tcW w:w="2231" w:type="dxa"/>
            <w:vMerge/>
            <w:tcBorders>
              <w:top w:val="single" w:sz="4" w:space="0" w:color="000000"/>
              <w:left w:val="single" w:sz="4" w:space="0" w:color="000000"/>
              <w:bottom w:val="single" w:sz="4" w:space="0" w:color="000000"/>
            </w:tcBorders>
            <w:shd w:val="clear" w:color="auto" w:fill="auto"/>
            <w:vAlign w:val="center"/>
          </w:tcPr>
          <w:p w14:paraId="234F9A3A" w14:textId="77777777" w:rsidR="00A62AB1" w:rsidRPr="001D1792" w:rsidRDefault="00A62AB1" w:rsidP="00A62AB1">
            <w:pPr>
              <w:snapToGrid w:val="0"/>
              <w:spacing w:after="0" w:line="240" w:lineRule="auto"/>
              <w:rPr>
                <w:rFonts w:ascii="Times New Roman" w:hAnsi="Times New Roman"/>
                <w:sz w:val="28"/>
                <w:szCs w:val="28"/>
              </w:rPr>
            </w:pPr>
          </w:p>
        </w:tc>
        <w:tc>
          <w:tcPr>
            <w:tcW w:w="978" w:type="dxa"/>
            <w:tcBorders>
              <w:top w:val="single" w:sz="4" w:space="0" w:color="000000"/>
              <w:left w:val="single" w:sz="4" w:space="0" w:color="000000"/>
              <w:bottom w:val="single" w:sz="4" w:space="0" w:color="000000"/>
            </w:tcBorders>
            <w:shd w:val="clear" w:color="auto" w:fill="auto"/>
            <w:vAlign w:val="center"/>
          </w:tcPr>
          <w:p w14:paraId="3FDC7558" w14:textId="77777777" w:rsidR="00A62AB1" w:rsidRPr="001D1792" w:rsidRDefault="00A62AB1" w:rsidP="00A62AB1">
            <w:pPr>
              <w:pStyle w:val="ConsPlusNormal"/>
              <w:jc w:val="center"/>
            </w:pPr>
            <w:r w:rsidRPr="001D1792">
              <w:rPr>
                <w:rFonts w:ascii="Times New Roman" w:hAnsi="Times New Roman" w:cs="Times New Roman"/>
                <w:sz w:val="28"/>
                <w:szCs w:val="28"/>
              </w:rPr>
              <w:t>14 - 16</w:t>
            </w:r>
          </w:p>
        </w:tc>
        <w:tc>
          <w:tcPr>
            <w:tcW w:w="697" w:type="dxa"/>
            <w:tcBorders>
              <w:top w:val="single" w:sz="4" w:space="0" w:color="000000"/>
              <w:left w:val="single" w:sz="4" w:space="0" w:color="000000"/>
              <w:bottom w:val="single" w:sz="4" w:space="0" w:color="000000"/>
            </w:tcBorders>
            <w:shd w:val="clear" w:color="auto" w:fill="auto"/>
            <w:vAlign w:val="center"/>
          </w:tcPr>
          <w:p w14:paraId="078E7562" w14:textId="77777777" w:rsidR="00A62AB1" w:rsidRPr="001D1792" w:rsidRDefault="00A62AB1" w:rsidP="00A62AB1">
            <w:pPr>
              <w:pStyle w:val="ConsPlusNormal"/>
              <w:jc w:val="center"/>
            </w:pPr>
            <w:r w:rsidRPr="001D1792">
              <w:rPr>
                <w:rFonts w:ascii="Times New Roman" w:hAnsi="Times New Roman" w:cs="Times New Roman"/>
                <w:sz w:val="28"/>
                <w:szCs w:val="28"/>
              </w:rPr>
              <w:t>25</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9DDDB" w14:textId="77777777" w:rsidR="00A62AB1" w:rsidRPr="001D1792" w:rsidRDefault="00A62AB1" w:rsidP="00A62AB1">
            <w:pPr>
              <w:pStyle w:val="ConsPlusNormal"/>
              <w:jc w:val="center"/>
            </w:pPr>
            <w:r w:rsidRPr="001D1792">
              <w:rPr>
                <w:rFonts w:ascii="Times New Roman" w:hAnsi="Times New Roman" w:cs="Times New Roman"/>
                <w:sz w:val="28"/>
                <w:szCs w:val="28"/>
              </w:rPr>
              <w:t>6</w:t>
            </w:r>
          </w:p>
        </w:tc>
      </w:tr>
      <w:tr w:rsidR="001D1792" w:rsidRPr="001D1792" w14:paraId="15CE53F1" w14:textId="77777777" w:rsidTr="00A62AB1">
        <w:tc>
          <w:tcPr>
            <w:tcW w:w="2294" w:type="dxa"/>
            <w:tcBorders>
              <w:top w:val="single" w:sz="4" w:space="0" w:color="000000"/>
              <w:left w:val="single" w:sz="4" w:space="0" w:color="000000"/>
              <w:bottom w:val="single" w:sz="4" w:space="0" w:color="000000"/>
            </w:tcBorders>
            <w:shd w:val="clear" w:color="auto" w:fill="auto"/>
            <w:vAlign w:val="center"/>
          </w:tcPr>
          <w:p w14:paraId="45C30FBA" w14:textId="77777777" w:rsidR="00A62AB1" w:rsidRPr="001D1792" w:rsidRDefault="00A62AB1" w:rsidP="00A62AB1">
            <w:pPr>
              <w:pStyle w:val="ConsPlusNormal"/>
            </w:pPr>
            <w:r w:rsidRPr="001D1792">
              <w:rPr>
                <w:rFonts w:ascii="Times New Roman" w:hAnsi="Times New Roman" w:cs="Times New Roman"/>
                <w:sz w:val="28"/>
                <w:szCs w:val="28"/>
              </w:rPr>
              <w:t>Спортивно-</w:t>
            </w:r>
            <w:r w:rsidRPr="001D1792">
              <w:rPr>
                <w:rFonts w:ascii="Times New Roman" w:hAnsi="Times New Roman" w:cs="Times New Roman"/>
                <w:sz w:val="28"/>
                <w:szCs w:val="28"/>
              </w:rPr>
              <w:lastRenderedPageBreak/>
              <w:t xml:space="preserve">оздоровительный </w:t>
            </w:r>
          </w:p>
        </w:tc>
        <w:tc>
          <w:tcPr>
            <w:tcW w:w="2093" w:type="dxa"/>
            <w:tcBorders>
              <w:top w:val="single" w:sz="4" w:space="0" w:color="000000"/>
              <w:left w:val="single" w:sz="4" w:space="0" w:color="000000"/>
              <w:bottom w:val="single" w:sz="4" w:space="0" w:color="000000"/>
            </w:tcBorders>
            <w:shd w:val="clear" w:color="auto" w:fill="auto"/>
            <w:vAlign w:val="center"/>
          </w:tcPr>
          <w:p w14:paraId="673F2F08" w14:textId="77777777" w:rsidR="00A62AB1" w:rsidRPr="001D1792" w:rsidRDefault="00A62AB1" w:rsidP="00A62AB1">
            <w:pPr>
              <w:pStyle w:val="ConsPlusNormal"/>
              <w:jc w:val="center"/>
            </w:pPr>
            <w:r w:rsidRPr="001D1792">
              <w:rPr>
                <w:rFonts w:ascii="Times New Roman" w:hAnsi="Times New Roman" w:cs="Times New Roman"/>
                <w:sz w:val="28"/>
                <w:szCs w:val="28"/>
              </w:rPr>
              <w:lastRenderedPageBreak/>
              <w:t>Весь период</w:t>
            </w:r>
          </w:p>
        </w:tc>
        <w:tc>
          <w:tcPr>
            <w:tcW w:w="2231" w:type="dxa"/>
            <w:tcBorders>
              <w:top w:val="single" w:sz="4" w:space="0" w:color="000000"/>
              <w:left w:val="single" w:sz="4" w:space="0" w:color="000000"/>
              <w:bottom w:val="single" w:sz="4" w:space="0" w:color="000000"/>
            </w:tcBorders>
            <w:shd w:val="clear" w:color="auto" w:fill="auto"/>
            <w:vAlign w:val="center"/>
          </w:tcPr>
          <w:p w14:paraId="7DFC2549" w14:textId="77777777" w:rsidR="00A62AB1" w:rsidRPr="001D1792" w:rsidRDefault="00A62AB1" w:rsidP="00A62AB1">
            <w:pPr>
              <w:pStyle w:val="ConsPlusNormal"/>
              <w:jc w:val="center"/>
            </w:pPr>
            <w:r w:rsidRPr="001D1792">
              <w:rPr>
                <w:rFonts w:ascii="Times New Roman" w:hAnsi="Times New Roman" w:cs="Times New Roman"/>
                <w:sz w:val="28"/>
                <w:szCs w:val="28"/>
              </w:rPr>
              <w:t>10</w:t>
            </w:r>
          </w:p>
        </w:tc>
        <w:tc>
          <w:tcPr>
            <w:tcW w:w="978" w:type="dxa"/>
            <w:tcBorders>
              <w:top w:val="single" w:sz="4" w:space="0" w:color="000000"/>
              <w:left w:val="single" w:sz="4" w:space="0" w:color="000000"/>
              <w:bottom w:val="single" w:sz="4" w:space="0" w:color="000000"/>
            </w:tcBorders>
            <w:shd w:val="clear" w:color="auto" w:fill="auto"/>
            <w:vAlign w:val="center"/>
          </w:tcPr>
          <w:p w14:paraId="4D2F6A7D" w14:textId="77777777" w:rsidR="00A62AB1" w:rsidRPr="001D1792" w:rsidRDefault="00A62AB1" w:rsidP="00A62AB1">
            <w:pPr>
              <w:pStyle w:val="ConsPlusNormal"/>
              <w:jc w:val="center"/>
            </w:pPr>
            <w:r w:rsidRPr="001D1792">
              <w:rPr>
                <w:rFonts w:ascii="Times New Roman" w:hAnsi="Times New Roman" w:cs="Times New Roman"/>
                <w:sz w:val="28"/>
                <w:szCs w:val="28"/>
              </w:rPr>
              <w:t>15 - 20</w:t>
            </w:r>
          </w:p>
        </w:tc>
        <w:tc>
          <w:tcPr>
            <w:tcW w:w="697" w:type="dxa"/>
            <w:tcBorders>
              <w:top w:val="single" w:sz="4" w:space="0" w:color="000000"/>
              <w:left w:val="single" w:sz="4" w:space="0" w:color="000000"/>
              <w:bottom w:val="single" w:sz="4" w:space="0" w:color="000000"/>
            </w:tcBorders>
            <w:shd w:val="clear" w:color="auto" w:fill="auto"/>
            <w:vAlign w:val="center"/>
          </w:tcPr>
          <w:p w14:paraId="2F1518C0" w14:textId="77777777" w:rsidR="00A62AB1" w:rsidRPr="001D1792" w:rsidRDefault="00A62AB1" w:rsidP="00A62AB1">
            <w:pPr>
              <w:pStyle w:val="ConsPlusNormal"/>
              <w:jc w:val="center"/>
            </w:pPr>
            <w:r w:rsidRPr="001D1792">
              <w:rPr>
                <w:rFonts w:ascii="Times New Roman" w:hAnsi="Times New Roman" w:cs="Times New Roman"/>
                <w:sz w:val="28"/>
                <w:szCs w:val="28"/>
              </w:rPr>
              <w:t>30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34156" w14:textId="77777777" w:rsidR="00A62AB1" w:rsidRPr="001D1792" w:rsidRDefault="00A62AB1" w:rsidP="00A62AB1">
            <w:pPr>
              <w:pStyle w:val="ConsPlusNormal"/>
              <w:jc w:val="center"/>
            </w:pPr>
            <w:r w:rsidRPr="001D1792">
              <w:rPr>
                <w:rFonts w:ascii="Times New Roman" w:hAnsi="Times New Roman" w:cs="Times New Roman"/>
                <w:sz w:val="28"/>
                <w:szCs w:val="28"/>
              </w:rPr>
              <w:t>до 6</w:t>
            </w:r>
          </w:p>
        </w:tc>
      </w:tr>
    </w:tbl>
    <w:p w14:paraId="2776F3E8" w14:textId="77777777" w:rsidR="00A62AB1" w:rsidRPr="001D1792" w:rsidRDefault="00A62AB1" w:rsidP="00A62AB1">
      <w:pPr>
        <w:pStyle w:val="ConsPlusNormal"/>
        <w:jc w:val="both"/>
        <w:rPr>
          <w:rFonts w:ascii="Times New Roman" w:hAnsi="Times New Roman" w:cs="Times New Roman"/>
        </w:rPr>
      </w:pPr>
    </w:p>
    <w:p w14:paraId="1977DD55" w14:textId="61676B4F" w:rsidR="00A62AB1" w:rsidRPr="001D1792" w:rsidRDefault="00A62AB1" w:rsidP="00A62AB1">
      <w:pPr>
        <w:pStyle w:val="ConsPlusNormal"/>
        <w:ind w:firstLine="540"/>
        <w:jc w:val="both"/>
      </w:pPr>
      <w:r w:rsidRPr="001D1792">
        <w:rPr>
          <w:rFonts w:ascii="Times New Roman" w:hAnsi="Times New Roman" w:cs="Times New Roman"/>
          <w:sz w:val="28"/>
          <w:szCs w:val="28"/>
        </w:rPr>
        <w:t>2.15.1. Наполняемость групп и определение максимального объема тренировочной</w:t>
      </w:r>
      <w:r w:rsidR="00FC6B5B" w:rsidRPr="001D1792">
        <w:rPr>
          <w:rFonts w:ascii="Times New Roman" w:hAnsi="Times New Roman" w:cs="Times New Roman"/>
          <w:sz w:val="28"/>
          <w:szCs w:val="28"/>
        </w:rPr>
        <w:t>, учебно-тренировочной</w:t>
      </w:r>
      <w:r w:rsidRPr="001D1792">
        <w:rPr>
          <w:rFonts w:ascii="Times New Roman" w:hAnsi="Times New Roman" w:cs="Times New Roman"/>
          <w:sz w:val="28"/>
          <w:szCs w:val="28"/>
        </w:rPr>
        <w:t xml:space="preserve"> нагрузки на каждом этапе спортивной подготовки для определенного вида спорта осуществляется в соответствии с федеральным стандартом спортивной подготовки по данному виду спорта.</w:t>
      </w:r>
    </w:p>
    <w:p w14:paraId="2672B563" w14:textId="7871B3F5" w:rsidR="00A62AB1" w:rsidRPr="001D1792" w:rsidRDefault="00A62AB1" w:rsidP="00A62AB1">
      <w:pPr>
        <w:pStyle w:val="ConsPlusNormal"/>
        <w:ind w:firstLine="540"/>
        <w:jc w:val="both"/>
      </w:pPr>
      <w:r w:rsidRPr="001D1792">
        <w:rPr>
          <w:rFonts w:ascii="Times New Roman" w:hAnsi="Times New Roman" w:cs="Times New Roman"/>
          <w:sz w:val="28"/>
          <w:szCs w:val="28"/>
        </w:rPr>
        <w:t>2.15.2. Продолжительность одного тренировочного</w:t>
      </w:r>
      <w:r w:rsidR="00FC6B5B" w:rsidRPr="001D1792">
        <w:rPr>
          <w:rFonts w:ascii="Times New Roman" w:hAnsi="Times New Roman" w:cs="Times New Roman"/>
          <w:sz w:val="28"/>
          <w:szCs w:val="28"/>
        </w:rPr>
        <w:t>, учебно-тренировочного</w:t>
      </w:r>
      <w:r w:rsidRPr="001D1792">
        <w:rPr>
          <w:rFonts w:ascii="Times New Roman" w:hAnsi="Times New Roman" w:cs="Times New Roman"/>
          <w:sz w:val="28"/>
          <w:szCs w:val="28"/>
        </w:rPr>
        <w:t xml:space="preserve"> занятия при реализации </w:t>
      </w:r>
      <w:r w:rsidR="00FC6B5B" w:rsidRPr="001D1792">
        <w:rPr>
          <w:rFonts w:ascii="Times New Roman" w:hAnsi="Times New Roman" w:cs="Times New Roman"/>
          <w:sz w:val="28"/>
          <w:szCs w:val="28"/>
        </w:rPr>
        <w:t xml:space="preserve">дополнительных </w:t>
      </w:r>
      <w:r w:rsidRPr="001D1792">
        <w:rPr>
          <w:rFonts w:ascii="Times New Roman" w:hAnsi="Times New Roman" w:cs="Times New Roman"/>
          <w:sz w:val="28"/>
          <w:szCs w:val="28"/>
        </w:rPr>
        <w:t>образовательных программ спортивной подготовки рассчитывается в а</w:t>
      </w:r>
      <w:r w:rsidR="00126D15" w:rsidRPr="001D1792">
        <w:rPr>
          <w:rFonts w:ascii="Times New Roman" w:hAnsi="Times New Roman" w:cs="Times New Roman"/>
          <w:sz w:val="28"/>
          <w:szCs w:val="28"/>
        </w:rPr>
        <w:t>строномических</w:t>
      </w:r>
      <w:r w:rsidR="00FC6B5B" w:rsidRPr="001D1792">
        <w:rPr>
          <w:rFonts w:ascii="Times New Roman" w:hAnsi="Times New Roman" w:cs="Times New Roman"/>
          <w:sz w:val="28"/>
          <w:szCs w:val="28"/>
        </w:rPr>
        <w:t xml:space="preserve"> часах</w:t>
      </w:r>
      <w:r w:rsidRPr="001D1792">
        <w:rPr>
          <w:rFonts w:ascii="Times New Roman" w:hAnsi="Times New Roman" w:cs="Times New Roman"/>
          <w:sz w:val="28"/>
          <w:szCs w:val="28"/>
        </w:rPr>
        <w:t xml:space="preserve"> с учетом возрастных особенностей и этапа (периода) подготовки занимающихся и не может превышать:</w:t>
      </w:r>
    </w:p>
    <w:p w14:paraId="19A55096" w14:textId="77777777" w:rsidR="00A62AB1" w:rsidRPr="001D1792" w:rsidRDefault="00A62AB1" w:rsidP="00A62AB1">
      <w:pPr>
        <w:pStyle w:val="ConsPlusNormal"/>
        <w:ind w:firstLine="567"/>
        <w:jc w:val="both"/>
      </w:pPr>
      <w:r w:rsidRPr="001D1792">
        <w:rPr>
          <w:rFonts w:ascii="Times New Roman" w:hAnsi="Times New Roman" w:cs="Times New Roman"/>
          <w:sz w:val="28"/>
          <w:szCs w:val="28"/>
        </w:rPr>
        <w:t>- на спортивно-оздоровительном этапе - 2 часов;</w:t>
      </w:r>
    </w:p>
    <w:p w14:paraId="7611581D" w14:textId="77777777" w:rsidR="00A62AB1" w:rsidRPr="001D1792" w:rsidRDefault="00A62AB1" w:rsidP="00A62AB1">
      <w:pPr>
        <w:pStyle w:val="ConsPlusNormal"/>
        <w:ind w:firstLine="567"/>
        <w:jc w:val="both"/>
      </w:pPr>
      <w:r w:rsidRPr="001D1792">
        <w:rPr>
          <w:rFonts w:ascii="Times New Roman" w:hAnsi="Times New Roman" w:cs="Times New Roman"/>
          <w:sz w:val="28"/>
          <w:szCs w:val="28"/>
        </w:rPr>
        <w:t>- на этапе начальной подготовки - 2 часов;</w:t>
      </w:r>
    </w:p>
    <w:p w14:paraId="126E57A2" w14:textId="75F38F7D" w:rsidR="00A62AB1" w:rsidRPr="001D1792" w:rsidRDefault="00A62AB1" w:rsidP="00A62AB1">
      <w:pPr>
        <w:pStyle w:val="ConsPlusNormal"/>
        <w:ind w:firstLine="567"/>
        <w:jc w:val="both"/>
      </w:pPr>
      <w:r w:rsidRPr="001D1792">
        <w:rPr>
          <w:rFonts w:ascii="Times New Roman" w:hAnsi="Times New Roman" w:cs="Times New Roman"/>
          <w:sz w:val="28"/>
          <w:szCs w:val="28"/>
        </w:rPr>
        <w:t xml:space="preserve">- на </w:t>
      </w:r>
      <w:r w:rsidR="00FC6B5B" w:rsidRPr="001D1792">
        <w:rPr>
          <w:rFonts w:ascii="Times New Roman" w:hAnsi="Times New Roman" w:cs="Times New Roman"/>
          <w:sz w:val="28"/>
          <w:szCs w:val="28"/>
        </w:rPr>
        <w:t>учебно-</w:t>
      </w:r>
      <w:r w:rsidRPr="001D1792">
        <w:rPr>
          <w:rFonts w:ascii="Times New Roman" w:hAnsi="Times New Roman" w:cs="Times New Roman"/>
          <w:sz w:val="28"/>
          <w:szCs w:val="28"/>
        </w:rPr>
        <w:t>тренировочном этапе (этапе спортивной специализации) - 3 часов;</w:t>
      </w:r>
    </w:p>
    <w:p w14:paraId="2E24A883" w14:textId="77777777" w:rsidR="00A62AB1" w:rsidRPr="001D1792" w:rsidRDefault="00A62AB1" w:rsidP="00A62AB1">
      <w:pPr>
        <w:pStyle w:val="ConsPlusNormal"/>
        <w:ind w:firstLine="567"/>
        <w:jc w:val="both"/>
      </w:pPr>
      <w:r w:rsidRPr="001D1792">
        <w:rPr>
          <w:rFonts w:ascii="Times New Roman" w:hAnsi="Times New Roman" w:cs="Times New Roman"/>
          <w:sz w:val="28"/>
          <w:szCs w:val="28"/>
        </w:rPr>
        <w:t>- на этапе совершенствования спортивного мастерства - 4 часов;</w:t>
      </w:r>
    </w:p>
    <w:p w14:paraId="4F616814" w14:textId="77777777" w:rsidR="00A62AB1" w:rsidRPr="001D1792" w:rsidRDefault="00A62AB1" w:rsidP="00A62AB1">
      <w:pPr>
        <w:pStyle w:val="ConsPlusNormal"/>
        <w:ind w:firstLine="567"/>
        <w:jc w:val="both"/>
      </w:pPr>
      <w:r w:rsidRPr="001D1792">
        <w:rPr>
          <w:rFonts w:ascii="Times New Roman" w:hAnsi="Times New Roman" w:cs="Times New Roman"/>
          <w:sz w:val="28"/>
          <w:szCs w:val="28"/>
        </w:rPr>
        <w:t>- на этапе высшего спортивного мастерства - 4 часов.</w:t>
      </w:r>
    </w:p>
    <w:p w14:paraId="66E2B3D6" w14:textId="5D775C5E" w:rsidR="00A62AB1" w:rsidRPr="001D1792" w:rsidRDefault="00A62AB1" w:rsidP="00A62AB1">
      <w:pPr>
        <w:pStyle w:val="ConsPlusNormal"/>
        <w:ind w:firstLine="540"/>
        <w:jc w:val="both"/>
      </w:pPr>
      <w:r w:rsidRPr="001D1792">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а</w:t>
      </w:r>
      <w:r w:rsidR="00126D15" w:rsidRPr="001D1792">
        <w:rPr>
          <w:rFonts w:ascii="Times New Roman" w:hAnsi="Times New Roman" w:cs="Times New Roman"/>
          <w:sz w:val="28"/>
          <w:szCs w:val="28"/>
        </w:rPr>
        <w:t>строномических</w:t>
      </w:r>
      <w:r w:rsidRPr="001D1792">
        <w:rPr>
          <w:rFonts w:ascii="Times New Roman" w:hAnsi="Times New Roman" w:cs="Times New Roman"/>
          <w:sz w:val="28"/>
          <w:szCs w:val="28"/>
        </w:rPr>
        <w:t xml:space="preserve"> часов.</w:t>
      </w:r>
    </w:p>
    <w:p w14:paraId="001E04FE" w14:textId="5C8196EF" w:rsidR="00A62AB1" w:rsidRPr="001D1792" w:rsidRDefault="00A62AB1" w:rsidP="00A62AB1">
      <w:pPr>
        <w:pStyle w:val="ConsPlusNormal"/>
        <w:ind w:firstLine="540"/>
        <w:jc w:val="both"/>
      </w:pPr>
      <w:r w:rsidRPr="001D1792">
        <w:rPr>
          <w:rFonts w:ascii="Times New Roman" w:hAnsi="Times New Roman" w:cs="Times New Roman"/>
          <w:sz w:val="28"/>
          <w:szCs w:val="28"/>
        </w:rPr>
        <w:t>2.15.3. Допускается проведение тренировочных занятий одновременно с занимающимися (обучающимися) из разных групп</w:t>
      </w:r>
      <w:r w:rsidR="00FC6B5B" w:rsidRPr="001D1792">
        <w:rPr>
          <w:rFonts w:ascii="Times New Roman" w:hAnsi="Times New Roman" w:cs="Times New Roman"/>
          <w:sz w:val="28"/>
          <w:szCs w:val="28"/>
        </w:rPr>
        <w:t xml:space="preserve"> по дополнительным</w:t>
      </w:r>
      <w:r w:rsidRPr="001D1792">
        <w:rPr>
          <w:rFonts w:ascii="Times New Roman" w:hAnsi="Times New Roman" w:cs="Times New Roman"/>
          <w:sz w:val="28"/>
          <w:szCs w:val="28"/>
        </w:rPr>
        <w:t xml:space="preserve"> образовательным программам</w:t>
      </w:r>
      <w:r w:rsidR="00FC6B5B" w:rsidRPr="001D1792">
        <w:rPr>
          <w:rFonts w:ascii="Times New Roman" w:hAnsi="Times New Roman" w:cs="Times New Roman"/>
          <w:sz w:val="28"/>
          <w:szCs w:val="28"/>
        </w:rPr>
        <w:t xml:space="preserve"> спортивной подготовки</w:t>
      </w:r>
      <w:r w:rsidRPr="001D1792">
        <w:rPr>
          <w:rFonts w:ascii="Times New Roman" w:hAnsi="Times New Roman" w:cs="Times New Roman"/>
          <w:sz w:val="28"/>
          <w:szCs w:val="28"/>
        </w:rPr>
        <w:t>.</w:t>
      </w:r>
    </w:p>
    <w:p w14:paraId="1AB2459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При этом необходимо соблюдать все перечисленные ниже условия:</w:t>
      </w:r>
    </w:p>
    <w:p w14:paraId="44255A8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разница в уровне подготовки занимающихся (обучающихся) не превышает двух спортивных разрядов и (или) спортивных званий;</w:t>
      </w:r>
    </w:p>
    <w:p w14:paraId="680DA6C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не превышена единовременная пропускная способность спортивного сооружения;</w:t>
      </w:r>
    </w:p>
    <w:p w14:paraId="6EC42F0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не превышен максимальный количественный состав объединенной группы, рассчитываемый в соответствии с тем, что при проведении занятий с занимающимися (обучающимися) из различных групп максимальный количественный состав определяется по группе, имеющей меньший показатель в данной графе. Например:</w:t>
      </w:r>
    </w:p>
    <w:p w14:paraId="774D20B7" w14:textId="396E7638"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а) при объединении в расписании занятий в одну группу занимающихся на этапе совершенствования спортивного мастерства и на </w:t>
      </w:r>
      <w:r w:rsidR="00A12E7A" w:rsidRPr="001D1792">
        <w:rPr>
          <w:rFonts w:ascii="Times New Roman" w:hAnsi="Times New Roman" w:cs="Times New Roman"/>
          <w:sz w:val="28"/>
          <w:szCs w:val="28"/>
        </w:rPr>
        <w:t>учебно-</w:t>
      </w:r>
      <w:r w:rsidRPr="001D1792">
        <w:rPr>
          <w:rFonts w:ascii="Times New Roman" w:hAnsi="Times New Roman" w:cs="Times New Roman"/>
          <w:sz w:val="28"/>
          <w:szCs w:val="28"/>
        </w:rPr>
        <w:t>тренировочном этапе максимальный количественный состав не может превышать 10 человек;</w:t>
      </w:r>
    </w:p>
    <w:p w14:paraId="64ED1260" w14:textId="7E6DCB81"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б) при объединении в расписании в одну группу занимающихся на </w:t>
      </w:r>
      <w:r w:rsidR="00A12E7A" w:rsidRPr="001D1792">
        <w:rPr>
          <w:rFonts w:ascii="Times New Roman" w:hAnsi="Times New Roman" w:cs="Times New Roman"/>
          <w:sz w:val="28"/>
          <w:szCs w:val="28"/>
        </w:rPr>
        <w:t>учебно-</w:t>
      </w:r>
      <w:r w:rsidRPr="001D1792">
        <w:rPr>
          <w:rFonts w:ascii="Times New Roman" w:hAnsi="Times New Roman" w:cs="Times New Roman"/>
          <w:sz w:val="28"/>
          <w:szCs w:val="28"/>
        </w:rPr>
        <w:t>тренировочном этапе (</w:t>
      </w:r>
      <w:r w:rsidR="00A12E7A" w:rsidRPr="001D1792">
        <w:rPr>
          <w:rFonts w:ascii="Times New Roman" w:hAnsi="Times New Roman" w:cs="Times New Roman"/>
          <w:sz w:val="28"/>
          <w:szCs w:val="28"/>
        </w:rPr>
        <w:t xml:space="preserve">спортивной </w:t>
      </w:r>
      <w:r w:rsidRPr="001D1792">
        <w:rPr>
          <w:rFonts w:ascii="Times New Roman" w:hAnsi="Times New Roman" w:cs="Times New Roman"/>
          <w:sz w:val="28"/>
          <w:szCs w:val="28"/>
        </w:rPr>
        <w:t>специализации) и на этапе начальной подготовки максимальный количественный состав не может превышать 12 человек.</w:t>
      </w:r>
    </w:p>
    <w:p w14:paraId="75E6DD7D" w14:textId="08C8C188" w:rsidR="00A62AB1" w:rsidRPr="001D1792" w:rsidRDefault="00A62AB1" w:rsidP="00A62AB1">
      <w:pPr>
        <w:pStyle w:val="ConsPlusNormal"/>
        <w:ind w:firstLine="540"/>
        <w:jc w:val="both"/>
      </w:pPr>
      <w:r w:rsidRPr="001D1792">
        <w:rPr>
          <w:rFonts w:ascii="Times New Roman" w:hAnsi="Times New Roman" w:cs="Times New Roman"/>
          <w:sz w:val="28"/>
          <w:szCs w:val="28"/>
        </w:rPr>
        <w:t>2.15.4. В группах спортивно-оздоровительного этапа с целью большего охвата занимающихся максимальный объем тренировочной</w:t>
      </w:r>
      <w:r w:rsidR="00A12E7A" w:rsidRPr="001D1792">
        <w:rPr>
          <w:rFonts w:ascii="Times New Roman" w:hAnsi="Times New Roman" w:cs="Times New Roman"/>
          <w:sz w:val="28"/>
          <w:szCs w:val="28"/>
        </w:rPr>
        <w:t>, учебно-тренировочной</w:t>
      </w:r>
      <w:r w:rsidRPr="001D1792">
        <w:rPr>
          <w:rFonts w:ascii="Times New Roman" w:hAnsi="Times New Roman" w:cs="Times New Roman"/>
          <w:sz w:val="28"/>
          <w:szCs w:val="28"/>
        </w:rPr>
        <w:t xml:space="preserve"> нагрузки на группу в неделю может быть снижен, но не более чем на 10 процентов от годового объема и не более чем на 2 часа в неделю с </w:t>
      </w:r>
      <w:r w:rsidRPr="001D1792">
        <w:rPr>
          <w:rFonts w:ascii="Times New Roman" w:hAnsi="Times New Roman" w:cs="Times New Roman"/>
          <w:sz w:val="28"/>
          <w:szCs w:val="28"/>
        </w:rPr>
        <w:lastRenderedPageBreak/>
        <w:t>возможностью увеличения в каникулярный период, но не более чем на 25 процентов от годового тренировочного</w:t>
      </w:r>
      <w:r w:rsidR="00A12E7A" w:rsidRPr="001D1792">
        <w:rPr>
          <w:rFonts w:ascii="Times New Roman" w:hAnsi="Times New Roman" w:cs="Times New Roman"/>
          <w:sz w:val="28"/>
          <w:szCs w:val="28"/>
        </w:rPr>
        <w:t>, учебно-тренировочного</w:t>
      </w:r>
      <w:r w:rsidRPr="001D1792">
        <w:rPr>
          <w:rFonts w:ascii="Times New Roman" w:hAnsi="Times New Roman" w:cs="Times New Roman"/>
          <w:sz w:val="28"/>
          <w:szCs w:val="28"/>
        </w:rPr>
        <w:t xml:space="preserve"> объема.</w:t>
      </w:r>
    </w:p>
    <w:p w14:paraId="34CC04D7" w14:textId="6C9F9B7C" w:rsidR="00A62AB1" w:rsidRPr="001D1792" w:rsidRDefault="00A62AB1" w:rsidP="00A62AB1">
      <w:pPr>
        <w:pStyle w:val="ConsPlusNormal"/>
        <w:ind w:firstLine="540"/>
        <w:jc w:val="both"/>
      </w:pPr>
      <w:r w:rsidRPr="001D1792">
        <w:rPr>
          <w:rFonts w:ascii="Times New Roman" w:hAnsi="Times New Roman" w:cs="Times New Roman"/>
          <w:sz w:val="28"/>
          <w:szCs w:val="28"/>
        </w:rPr>
        <w:t>2.16. При расчете тренировочных</w:t>
      </w:r>
      <w:r w:rsidR="00A12E7A" w:rsidRPr="001D1792">
        <w:rPr>
          <w:rFonts w:ascii="Times New Roman" w:hAnsi="Times New Roman" w:cs="Times New Roman"/>
          <w:sz w:val="28"/>
          <w:szCs w:val="28"/>
        </w:rPr>
        <w:t>, учебно-тренировочных</w:t>
      </w:r>
      <w:r w:rsidRPr="001D1792">
        <w:rPr>
          <w:rFonts w:ascii="Times New Roman" w:hAnsi="Times New Roman" w:cs="Times New Roman"/>
          <w:sz w:val="28"/>
          <w:szCs w:val="28"/>
        </w:rPr>
        <w:t xml:space="preserve"> часов на проведение занятий, начиная с групп начальной подготовки, следует предусматривать дополнительное количество часов (в пределах общей нормы часов, предусмотренных на реализацию соответствующей программы) для привлечения кроме основного тренера (тренера-преподавателя) и тренера (тренера-преподавателя) по общей физической подготовке, хореографа и (или) других необходимых специалистов в соответствии с обоснованием и расчетами на основе утвержденной </w:t>
      </w:r>
      <w:r w:rsidR="00A12E7A" w:rsidRPr="001D1792">
        <w:rPr>
          <w:rFonts w:ascii="Times New Roman" w:hAnsi="Times New Roman" w:cs="Times New Roman"/>
          <w:sz w:val="28"/>
          <w:szCs w:val="28"/>
        </w:rPr>
        <w:t xml:space="preserve">дополнительной образовательной </w:t>
      </w:r>
      <w:r w:rsidRPr="001D1792">
        <w:rPr>
          <w:rFonts w:ascii="Times New Roman" w:hAnsi="Times New Roman" w:cs="Times New Roman"/>
          <w:sz w:val="28"/>
          <w:szCs w:val="28"/>
        </w:rPr>
        <w:t>программы спортивной подготовки. Обоснованием для привлечения нескольких специалистов для одновременной работы с группой спортсменов могут служить утвержденные федеральные стандарты спортивной подготовки. При этом оплату труда данных специалистов, работающих одновременно с одной или несколькими группами спортивной подготовки (или индивидуально со спортсменами</w:t>
      </w:r>
      <w:r w:rsidR="00A12E7A" w:rsidRPr="001D1792">
        <w:rPr>
          <w:rFonts w:ascii="Times New Roman" w:hAnsi="Times New Roman" w:cs="Times New Roman"/>
          <w:sz w:val="28"/>
          <w:szCs w:val="28"/>
        </w:rPr>
        <w:t>, обучающимися</w:t>
      </w:r>
      <w:r w:rsidRPr="001D1792">
        <w:rPr>
          <w:rFonts w:ascii="Times New Roman" w:hAnsi="Times New Roman" w:cs="Times New Roman"/>
          <w:sz w:val="28"/>
          <w:szCs w:val="28"/>
        </w:rPr>
        <w:t>), рекомендуется осуществлять в порядке, предусмотренном коллективным договором или другим локальным актом организации (учреждения).</w:t>
      </w:r>
    </w:p>
    <w:p w14:paraId="11E26C79" w14:textId="3F2FB90B" w:rsidR="00A62AB1" w:rsidRPr="001D1792" w:rsidRDefault="00A62AB1" w:rsidP="00A62AB1">
      <w:pPr>
        <w:pStyle w:val="ConsPlusNormal"/>
        <w:ind w:firstLine="540"/>
        <w:jc w:val="both"/>
      </w:pPr>
      <w:r w:rsidRPr="001D1792">
        <w:rPr>
          <w:rFonts w:ascii="Times New Roman" w:hAnsi="Times New Roman" w:cs="Times New Roman"/>
          <w:sz w:val="28"/>
          <w:szCs w:val="28"/>
        </w:rPr>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(спортивной дисциплине) допускается привлечение дополнительно второго тренера</w:t>
      </w:r>
      <w:r w:rsidR="00A12E7A" w:rsidRPr="001D1792">
        <w:rPr>
          <w:rFonts w:ascii="Times New Roman" w:hAnsi="Times New Roman" w:cs="Times New Roman"/>
          <w:sz w:val="28"/>
          <w:szCs w:val="28"/>
        </w:rPr>
        <w:t xml:space="preserve"> (тренера-преподавателя, </w:t>
      </w:r>
      <w:r w:rsidRPr="001D1792">
        <w:rPr>
          <w:rFonts w:ascii="Times New Roman" w:hAnsi="Times New Roman" w:cs="Times New Roman"/>
          <w:sz w:val="28"/>
          <w:szCs w:val="28"/>
        </w:rPr>
        <w:t>иного специалиста) при условии их одновременной работы с лицами, проходящими спортивную подготовку.</w:t>
      </w:r>
    </w:p>
    <w:p w14:paraId="3668128F" w14:textId="4B0B0300" w:rsidR="00A62AB1" w:rsidRPr="001D1792" w:rsidRDefault="00A62AB1" w:rsidP="00A62AB1">
      <w:pPr>
        <w:pStyle w:val="ConsPlusNormal"/>
        <w:ind w:firstLine="540"/>
        <w:jc w:val="both"/>
      </w:pPr>
      <w:r w:rsidRPr="001D1792">
        <w:rPr>
          <w:rFonts w:ascii="Times New Roman" w:hAnsi="Times New Roman" w:cs="Times New Roman"/>
          <w:sz w:val="28"/>
          <w:szCs w:val="28"/>
        </w:rPr>
        <w:t>Под иными специалистами, необходимыми для организации и обеспечения спортивной подготовки (далее - иные специалисты), понимаются работники организации, осуществляющей спортивную подготовку, непосредственно не задействованные в организации, реализации и (или) контроле за реализацией программ спортивной подготовки, но обеспечивающие непрерывный процесс спортивной подготовки</w:t>
      </w:r>
      <w:r w:rsidR="00A12E7A" w:rsidRPr="001D1792">
        <w:rPr>
          <w:rFonts w:ascii="Times New Roman" w:hAnsi="Times New Roman" w:cs="Times New Roman"/>
          <w:sz w:val="28"/>
          <w:szCs w:val="28"/>
        </w:rPr>
        <w:t>, учебно-тренировочный процесс</w:t>
      </w:r>
      <w:r w:rsidRPr="001D1792">
        <w:rPr>
          <w:rFonts w:ascii="Times New Roman" w:hAnsi="Times New Roman" w:cs="Times New Roman"/>
          <w:sz w:val="28"/>
          <w:szCs w:val="28"/>
        </w:rPr>
        <w:t xml:space="preserve"> (например: административно-управленческий и обслуживающий персонал организации).</w:t>
      </w:r>
    </w:p>
    <w:p w14:paraId="519CBF0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14:paraId="055A6464" w14:textId="1A63E686"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2.17. При планировании объемов работы тренеров, тренеров-преподавателей и иных специалистов, участвующих в реализации </w:t>
      </w:r>
      <w:r w:rsidR="00A12E7A" w:rsidRPr="001D1792">
        <w:rPr>
          <w:rFonts w:ascii="Times New Roman" w:hAnsi="Times New Roman" w:cs="Times New Roman"/>
          <w:sz w:val="28"/>
          <w:szCs w:val="28"/>
        </w:rPr>
        <w:t xml:space="preserve">дополнительных </w:t>
      </w:r>
      <w:r w:rsidRPr="001D1792">
        <w:rPr>
          <w:rFonts w:ascii="Times New Roman" w:hAnsi="Times New Roman" w:cs="Times New Roman"/>
          <w:sz w:val="28"/>
          <w:szCs w:val="28"/>
        </w:rPr>
        <w:t>образовательных программ спортивной подготовки, учитывается реализация программы в соответствии с утвержденным распорядительным актом организации (приказом руководителя) годовым планом работы, предусматривающим:</w:t>
      </w:r>
    </w:p>
    <w:p w14:paraId="1B1AD1DB" w14:textId="4FF7F06B"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1) работу одного тренера, тренера-преподавателя и (или) иного </w:t>
      </w:r>
      <w:r w:rsidRPr="001D1792">
        <w:rPr>
          <w:rFonts w:ascii="Times New Roman" w:hAnsi="Times New Roman" w:cs="Times New Roman"/>
          <w:sz w:val="28"/>
          <w:szCs w:val="28"/>
        </w:rPr>
        <w:lastRenderedPageBreak/>
        <w:t xml:space="preserve">специалиста, необходимого для организации и обеспечения спортивной подготовки, с группой занимающихся в течение всего </w:t>
      </w:r>
      <w:r w:rsidR="00251D90" w:rsidRPr="001D1792">
        <w:rPr>
          <w:rFonts w:ascii="Times New Roman" w:hAnsi="Times New Roman" w:cs="Times New Roman"/>
          <w:sz w:val="28"/>
          <w:szCs w:val="28"/>
        </w:rPr>
        <w:t>учебно-</w:t>
      </w:r>
      <w:r w:rsidRPr="001D1792">
        <w:rPr>
          <w:rFonts w:ascii="Times New Roman" w:hAnsi="Times New Roman" w:cs="Times New Roman"/>
          <w:sz w:val="28"/>
          <w:szCs w:val="28"/>
        </w:rPr>
        <w:t>тренировочного сезона (спортивного сезона);</w:t>
      </w:r>
    </w:p>
    <w:p w14:paraId="430EEE25" w14:textId="66F7719C" w:rsidR="00A62AB1" w:rsidRPr="001D1792" w:rsidRDefault="00A62AB1" w:rsidP="00A62AB1">
      <w:pPr>
        <w:pStyle w:val="ConsPlusNormal"/>
        <w:ind w:firstLine="540"/>
        <w:jc w:val="both"/>
      </w:pPr>
      <w:r w:rsidRPr="001D1792">
        <w:rPr>
          <w:rFonts w:ascii="Times New Roman" w:hAnsi="Times New Roman" w:cs="Times New Roman"/>
          <w:sz w:val="28"/>
          <w:szCs w:val="28"/>
        </w:rPr>
        <w:t>2) одновременную работу двух и более тренеров, тренеров-преподавателей и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14:paraId="68DA3A58" w14:textId="0B57DB35"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 бригадный метод работы (работа по реализации </w:t>
      </w:r>
      <w:r w:rsidR="00251D90" w:rsidRPr="001D1792">
        <w:rPr>
          <w:rFonts w:ascii="Times New Roman" w:hAnsi="Times New Roman" w:cs="Times New Roman"/>
          <w:sz w:val="28"/>
          <w:szCs w:val="28"/>
        </w:rPr>
        <w:t xml:space="preserve">дополнительной </w:t>
      </w:r>
      <w:r w:rsidRPr="001D1792">
        <w:rPr>
          <w:rFonts w:ascii="Times New Roman" w:hAnsi="Times New Roman" w:cs="Times New Roman"/>
          <w:sz w:val="28"/>
          <w:szCs w:val="28"/>
        </w:rPr>
        <w:t>образовательной программы спортивной подготовки более чем одного тренера, тренера-преподавателя и (или) другого специалиста, непосредственно осуществляющих тренировочный</w:t>
      </w:r>
      <w:r w:rsidR="00251D90" w:rsidRPr="001D1792">
        <w:rPr>
          <w:rFonts w:ascii="Times New Roman" w:hAnsi="Times New Roman" w:cs="Times New Roman"/>
          <w:sz w:val="28"/>
          <w:szCs w:val="28"/>
        </w:rPr>
        <w:t>, учебно-тренировочный</w:t>
      </w:r>
      <w:r w:rsidRPr="001D1792">
        <w:rPr>
          <w:rFonts w:ascii="Times New Roman" w:hAnsi="Times New Roman" w:cs="Times New Roman"/>
          <w:sz w:val="28"/>
          <w:szCs w:val="28"/>
        </w:rPr>
        <w:t xml:space="preserve"> процесс по этапам (периодам), с контингентом занимающихся (обучающихся),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
    <w:p w14:paraId="16FD3D87" w14:textId="77777777" w:rsidR="00A62AB1" w:rsidRPr="001D1792" w:rsidRDefault="00A62AB1" w:rsidP="00A62AB1">
      <w:pPr>
        <w:pStyle w:val="ConsPlusNormal"/>
        <w:ind w:firstLine="540"/>
        <w:jc w:val="both"/>
      </w:pPr>
      <w:proofErr w:type="spellStart"/>
      <w:r w:rsidRPr="001D1792">
        <w:rPr>
          <w:rFonts w:ascii="Times New Roman" w:hAnsi="Times New Roman" w:cs="Times New Roman"/>
          <w:sz w:val="28"/>
          <w:szCs w:val="28"/>
        </w:rPr>
        <w:t>Тарифицирование</w:t>
      </w:r>
      <w:proofErr w:type="spellEnd"/>
      <w:r w:rsidRPr="001D1792">
        <w:rPr>
          <w:rFonts w:ascii="Times New Roman" w:hAnsi="Times New Roman" w:cs="Times New Roman"/>
          <w:sz w:val="28"/>
          <w:szCs w:val="28"/>
        </w:rPr>
        <w:t xml:space="preserve"> указанных работников рекомендуется осуществлять с учетом конкретного объема, сложности и специфики работы, с последующим распределением фонда оплаты труда по коэффициенту трудового участия каждого конкретного специалиста (норме отработанных часов) и вклада в выполнение установленных для бригады норм и показателей результативности работы.</w:t>
      </w:r>
    </w:p>
    <w:p w14:paraId="0C2E2BA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2.18. Оплата труда совместителей, работающих в муниципальных учреждениях физической 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sz w:val="28"/>
          <w:szCs w:val="28"/>
        </w:rPr>
        <w:t>.</w:t>
      </w:r>
    </w:p>
    <w:p w14:paraId="624E583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2.18.1. Оплата труда совместителей, работающих в муниципальных учреждениях физической 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sz w:val="28"/>
          <w:szCs w:val="28"/>
        </w:rPr>
        <w:t>, осуществляется на условиях, определенных трудовым договором, заключенным между руководителем учреждения и работником.</w:t>
      </w:r>
    </w:p>
    <w:p w14:paraId="729A79E3" w14:textId="77777777" w:rsidR="00A62AB1" w:rsidRPr="001D1792" w:rsidRDefault="00A62AB1" w:rsidP="00A62AB1">
      <w:pPr>
        <w:pStyle w:val="ConsPlusNormal"/>
        <w:ind w:firstLine="540"/>
        <w:jc w:val="both"/>
      </w:pPr>
      <w:bookmarkStart w:id="3" w:name="P462"/>
      <w:bookmarkEnd w:id="3"/>
      <w:r w:rsidRPr="001D1792">
        <w:rPr>
          <w:rFonts w:ascii="Times New Roman" w:hAnsi="Times New Roman" w:cs="Times New Roman"/>
          <w:sz w:val="28"/>
          <w:szCs w:val="28"/>
        </w:rPr>
        <w:t>2.18.2. При установлении совместителям с повременной оплатой труда нормируемых заданий при выполнении установленного объема работ с надлежащим качеством оплата труда производится по конечным результатам за фактически выполненный объем работ.</w:t>
      </w:r>
    </w:p>
    <w:p w14:paraId="2B42DFB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 данной категории работников относятся:</w:t>
      </w:r>
    </w:p>
    <w:p w14:paraId="3F8E539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уборщик производственных (служебных) помещений - норма убираемой площади 500 кв. метров;</w:t>
      </w:r>
    </w:p>
    <w:p w14:paraId="522A94D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дворник - норма убираемой площади 500 кв. метров;</w:t>
      </w:r>
    </w:p>
    <w:p w14:paraId="469CB7A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 </w:t>
      </w:r>
      <w:proofErr w:type="spellStart"/>
      <w:r w:rsidRPr="001D1792">
        <w:rPr>
          <w:rFonts w:ascii="Times New Roman" w:hAnsi="Times New Roman" w:cs="Times New Roman"/>
          <w:sz w:val="28"/>
          <w:szCs w:val="28"/>
        </w:rPr>
        <w:t>ремонтировщик</w:t>
      </w:r>
      <w:proofErr w:type="spellEnd"/>
      <w:r w:rsidRPr="001D1792">
        <w:rPr>
          <w:rFonts w:ascii="Times New Roman" w:hAnsi="Times New Roman" w:cs="Times New Roman"/>
          <w:sz w:val="28"/>
          <w:szCs w:val="28"/>
        </w:rPr>
        <w:t xml:space="preserve"> плоскостных спортивных сооружений - норма обслуживаемой площади 2000 кв. метров;</w:t>
      </w:r>
    </w:p>
    <w:p w14:paraId="053F2AD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спортсмен, спортсмен-инструктор - достижение конкретного спортивного результата в течение установленного в трудовом договоре срока.</w:t>
      </w:r>
    </w:p>
    <w:p w14:paraId="635B160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2.18.3. Оплата труда лиц, работающих по совместительству, не учтенных в </w:t>
      </w:r>
      <w:hyperlink w:anchor="P462" w:history="1">
        <w:r w:rsidRPr="001D1792">
          <w:rPr>
            <w:rStyle w:val="a5"/>
            <w:rFonts w:ascii="Times New Roman" w:hAnsi="Times New Roman" w:cs="Times New Roman"/>
            <w:color w:val="auto"/>
            <w:sz w:val="28"/>
            <w:szCs w:val="28"/>
            <w:u w:val="none"/>
          </w:rPr>
          <w:t>подпункте 2.18.2</w:t>
        </w:r>
      </w:hyperlink>
      <w:r w:rsidRPr="001D1792">
        <w:rPr>
          <w:rFonts w:ascii="Times New Roman" w:hAnsi="Times New Roman" w:cs="Times New Roman"/>
          <w:sz w:val="28"/>
          <w:szCs w:val="28"/>
        </w:rPr>
        <w:t xml:space="preserve"> настоящего Примерного положения, а также кроме тренеров, </w:t>
      </w:r>
      <w:r w:rsidRPr="001D1792">
        <w:rPr>
          <w:rFonts w:ascii="Times New Roman" w:hAnsi="Times New Roman" w:cs="Times New Roman"/>
          <w:sz w:val="28"/>
          <w:szCs w:val="28"/>
        </w:rPr>
        <w:lastRenderedPageBreak/>
        <w:t>тренеров-преподавателей, тренеров-преподавателей по адаптивной физической культуре и спорту, работающих по совместительству, устанавливается в соответствии с установленным по данной должности окладом пропорционально отработанному времени.</w:t>
      </w:r>
    </w:p>
    <w:p w14:paraId="3869E769" w14:textId="77777777" w:rsidR="00A62AB1" w:rsidRPr="001D1792" w:rsidRDefault="00A62AB1" w:rsidP="00A62AB1">
      <w:pPr>
        <w:pStyle w:val="ConsPlusNormal"/>
        <w:jc w:val="center"/>
        <w:rPr>
          <w:rFonts w:ascii="Times New Roman" w:hAnsi="Times New Roman" w:cs="Times New Roman"/>
          <w:sz w:val="28"/>
          <w:szCs w:val="28"/>
        </w:rPr>
      </w:pPr>
      <w:bookmarkStart w:id="4" w:name="P470"/>
      <w:bookmarkEnd w:id="4"/>
    </w:p>
    <w:p w14:paraId="51DF7631" w14:textId="77777777" w:rsidR="00A62AB1" w:rsidRPr="001D1792" w:rsidRDefault="00A62AB1" w:rsidP="00A62AB1">
      <w:pPr>
        <w:pStyle w:val="ConsPlusNormal"/>
        <w:jc w:val="center"/>
      </w:pPr>
      <w:r w:rsidRPr="001D1792">
        <w:rPr>
          <w:rFonts w:ascii="Times New Roman" w:hAnsi="Times New Roman" w:cs="Times New Roman"/>
          <w:sz w:val="28"/>
          <w:szCs w:val="28"/>
        </w:rPr>
        <w:t>3. Порядок установления</w:t>
      </w:r>
    </w:p>
    <w:p w14:paraId="04C627D8" w14:textId="77777777" w:rsidR="00A62AB1" w:rsidRPr="001D1792" w:rsidRDefault="00A62AB1" w:rsidP="00A62AB1">
      <w:pPr>
        <w:pStyle w:val="ConsPlusNormal"/>
        <w:jc w:val="center"/>
      </w:pPr>
      <w:r w:rsidRPr="001D1792">
        <w:rPr>
          <w:rFonts w:ascii="Times New Roman" w:hAnsi="Times New Roman" w:cs="Times New Roman"/>
          <w:sz w:val="28"/>
          <w:szCs w:val="28"/>
        </w:rPr>
        <w:t>стимулирующих и компенсационных выплат</w:t>
      </w:r>
    </w:p>
    <w:p w14:paraId="40F34E7A" w14:textId="77777777" w:rsidR="00A62AB1" w:rsidRPr="001D1792" w:rsidRDefault="00A62AB1" w:rsidP="00A62AB1">
      <w:pPr>
        <w:pStyle w:val="ConsPlusNormal"/>
        <w:jc w:val="both"/>
        <w:rPr>
          <w:rFonts w:ascii="Times New Roman" w:hAnsi="Times New Roman" w:cs="Times New Roman"/>
          <w:sz w:val="28"/>
          <w:szCs w:val="28"/>
        </w:rPr>
      </w:pPr>
    </w:p>
    <w:p w14:paraId="5116835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 В целях поощрения работников за выполненную работу в муниципальном учреждении физической 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подведомственном управлению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устанавливаются следующие виды выплат:</w:t>
      </w:r>
    </w:p>
    <w:p w14:paraId="67B8DB4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выплаты за интенсивность и высокие результаты работы;</w:t>
      </w:r>
    </w:p>
    <w:p w14:paraId="39C1CBC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выплаты за качество выполняемых работ;</w:t>
      </w:r>
    </w:p>
    <w:p w14:paraId="5AB34A9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выплаты за выслугу лет;</w:t>
      </w:r>
    </w:p>
    <w:p w14:paraId="2B424127" w14:textId="44812618" w:rsidR="00A62AB1" w:rsidRPr="001D1792" w:rsidRDefault="00A62AB1" w:rsidP="00A62AB1">
      <w:pPr>
        <w:pStyle w:val="ConsPlusNormal"/>
        <w:tabs>
          <w:tab w:val="left" w:pos="5295"/>
        </w:tabs>
        <w:ind w:firstLine="540"/>
        <w:jc w:val="both"/>
      </w:pPr>
      <w:r w:rsidRPr="001D1792">
        <w:rPr>
          <w:rFonts w:ascii="Times New Roman" w:hAnsi="Times New Roman" w:cs="Times New Roman"/>
          <w:sz w:val="28"/>
          <w:szCs w:val="28"/>
        </w:rPr>
        <w:t>- выплаты молодым специалистам;</w:t>
      </w:r>
    </w:p>
    <w:p w14:paraId="27CA400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премиальные выплаты по итогам работы;</w:t>
      </w:r>
    </w:p>
    <w:p w14:paraId="1506EB44"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иные поощрительные и разовые выплаты.</w:t>
      </w:r>
    </w:p>
    <w:p w14:paraId="457C555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3.2. Условием выплат стимулирующего характера является достижение работником определенных количественных и качественных показателей работы.</w:t>
      </w:r>
    </w:p>
    <w:p w14:paraId="4DE1AE1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3.3. Размеры и условия осуществления выплат стимулирующего характера устанавливаются в соответствии с положениями об оплате труда работников учреждения, коллективными договорами, соглашениями, локальными нормативными актами в пределах фонда оплаты труда и максимальными размерами для конкретного работника не ограничиваются.</w:t>
      </w:r>
    </w:p>
    <w:p w14:paraId="65E05B8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3.4. Размеры выплат стимулирующего характера, порядок и условия их применения согласовываются с выборным органом первичной профсоюзной организации (в случае его наличия в учреждении).</w:t>
      </w:r>
    </w:p>
    <w:p w14:paraId="6B244C9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3.5. 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14:paraId="6A9A408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3.6. Стимулирующие выплаты начисляются за фактически отработанное время (или пропорционально отработанному времени), в том числе при приеме на работу или увольнении в расчетном периоде.</w:t>
      </w:r>
    </w:p>
    <w:p w14:paraId="3AAB2E0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3.7. 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w:t>
      </w:r>
    </w:p>
    <w:p w14:paraId="54117CF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3.8. На выплаты стимулирующего характера рекомендуется направлять не менее 30 процентов от фонда оплаты труда.</w:t>
      </w:r>
    </w:p>
    <w:p w14:paraId="3DF4C37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3.9. Неиспользованные средства централизованного фонда учреждения, формируемого согласно </w:t>
      </w:r>
      <w:hyperlink w:anchor="P3829" w:history="1">
        <w:r w:rsidRPr="001D1792">
          <w:rPr>
            <w:rStyle w:val="a5"/>
            <w:rFonts w:ascii="Times New Roman" w:hAnsi="Times New Roman" w:cs="Times New Roman"/>
            <w:color w:val="auto"/>
            <w:sz w:val="28"/>
            <w:szCs w:val="28"/>
            <w:u w:val="none"/>
          </w:rPr>
          <w:t xml:space="preserve">приложению </w:t>
        </w:r>
      </w:hyperlink>
      <w:r w:rsidR="00983142" w:rsidRPr="001D1792">
        <w:rPr>
          <w:rStyle w:val="a5"/>
          <w:rFonts w:ascii="Times New Roman" w:hAnsi="Times New Roman" w:cs="Times New Roman"/>
          <w:color w:val="auto"/>
          <w:sz w:val="28"/>
          <w:szCs w:val="28"/>
          <w:u w:val="none"/>
        </w:rPr>
        <w:t>10</w:t>
      </w:r>
      <w:r w:rsidRPr="001D1792">
        <w:rPr>
          <w:rFonts w:ascii="Times New Roman" w:hAnsi="Times New Roman" w:cs="Times New Roman"/>
          <w:sz w:val="28"/>
          <w:szCs w:val="28"/>
        </w:rPr>
        <w:t xml:space="preserve"> к настоящему Примерному положению, а также экономия фонда оплаты труда учреждения направляются учреждением на увеличение стимулирующего фонда оплаты труда и </w:t>
      </w:r>
      <w:r w:rsidRPr="001D1792">
        <w:rPr>
          <w:rFonts w:ascii="Times New Roman" w:hAnsi="Times New Roman" w:cs="Times New Roman"/>
          <w:sz w:val="28"/>
          <w:szCs w:val="28"/>
        </w:rPr>
        <w:lastRenderedPageBreak/>
        <w:t>распределяются в соответствии с положением о распределении стимулирующего фонда оплаты труда учреждения по согласованию с выборным органом первичной профсоюзной организации (в случае его наличия в учреждении).</w:t>
      </w:r>
    </w:p>
    <w:p w14:paraId="71FB5FA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Кроме того, на формирование указанного фонда направляются средства от предпринимательской и иной приносящей доход деятельности в части оплаты труда.</w:t>
      </w:r>
    </w:p>
    <w:p w14:paraId="5390948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3.10. К выплатам за интенсивность и высокие результаты работы относятся:</w:t>
      </w:r>
    </w:p>
    <w:p w14:paraId="6C9FE92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выплаты за участие в подготовке спортсмена высокого класса;</w:t>
      </w:r>
    </w:p>
    <w:p w14:paraId="4DC111C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выплаты к должностному окладу за наличие почетного знака «За заслуги в развитии физической культуры и спорта», нагрудного знака «Отличник физической культуры и спорта», почетного звания «Почетный работник общего образования Российской Федерации», нагрудного знака по соответствующему профилю учреждения;</w:t>
      </w:r>
    </w:p>
    <w:p w14:paraId="02D4D6FE" w14:textId="01F14077" w:rsidR="00A62AB1" w:rsidRPr="001D1792" w:rsidRDefault="00A62AB1" w:rsidP="00A62AB1">
      <w:pPr>
        <w:pStyle w:val="ConsPlusNormal"/>
        <w:ind w:firstLine="540"/>
        <w:jc w:val="both"/>
      </w:pPr>
      <w:r w:rsidRPr="001D1792">
        <w:rPr>
          <w:rFonts w:ascii="Times New Roman" w:hAnsi="Times New Roman" w:cs="Times New Roman"/>
          <w:sz w:val="28"/>
          <w:szCs w:val="28"/>
        </w:rPr>
        <w:t>- специальная выплата тренерам, тренерам-преподавателям, тренерам-преподавателям по адаптивной физической культуре и спорту СШОР, СШ;</w:t>
      </w:r>
    </w:p>
    <w:p w14:paraId="3A4888D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прочие выплаты, установленные в локальном акте учреждения.</w:t>
      </w:r>
    </w:p>
    <w:p w14:paraId="0BB78824" w14:textId="28A3AC32" w:rsidR="00A62AB1" w:rsidRPr="001D1792" w:rsidRDefault="00A62AB1" w:rsidP="00A62AB1">
      <w:pPr>
        <w:pStyle w:val="ConsPlusNormal"/>
        <w:ind w:firstLine="540"/>
        <w:jc w:val="both"/>
      </w:pPr>
      <w:r w:rsidRPr="001D1792">
        <w:rPr>
          <w:rFonts w:ascii="Times New Roman" w:hAnsi="Times New Roman" w:cs="Times New Roman"/>
          <w:sz w:val="28"/>
          <w:szCs w:val="28"/>
        </w:rPr>
        <w:t>3.10.1. Руководителям, специалистам и служащим муниципальных учреждений физической культуры и спорта за обеспечение высококачественного тренировочного</w:t>
      </w:r>
      <w:r w:rsidR="00251D90" w:rsidRPr="001D1792">
        <w:rPr>
          <w:rFonts w:ascii="Times New Roman" w:hAnsi="Times New Roman" w:cs="Times New Roman"/>
          <w:sz w:val="28"/>
          <w:szCs w:val="28"/>
        </w:rPr>
        <w:t>, учебно-тренировочного</w:t>
      </w:r>
      <w:r w:rsidRPr="001D1792">
        <w:rPr>
          <w:rFonts w:ascii="Times New Roman" w:hAnsi="Times New Roman" w:cs="Times New Roman"/>
          <w:sz w:val="28"/>
          <w:szCs w:val="28"/>
        </w:rPr>
        <w:t xml:space="preserve"> процесса, тренерам, тренерам-преподавателям, тренерам-преподавателям по адаптивной физической культуре и спорту за участие в подготовке спортсмена высокого класса, вошедшего в состав сборной команды России и занявшего 1 - 6 место на соревнованиях, устанавливается выплата за участие в подготовке спортсмена высокого класса.</w:t>
      </w:r>
    </w:p>
    <w:p w14:paraId="1AEE8F3E" w14:textId="4566E5DA" w:rsidR="00A62AB1" w:rsidRPr="001D1792" w:rsidRDefault="00A62AB1" w:rsidP="00A62AB1">
      <w:pPr>
        <w:pStyle w:val="ConsPlusNormal"/>
        <w:ind w:firstLine="540"/>
        <w:jc w:val="both"/>
      </w:pPr>
      <w:r w:rsidRPr="001D1792">
        <w:rPr>
          <w:rFonts w:ascii="Times New Roman" w:hAnsi="Times New Roman" w:cs="Times New Roman"/>
          <w:sz w:val="28"/>
          <w:szCs w:val="28"/>
        </w:rPr>
        <w:t>3.10.1.1. Выплата устанавливается указанным работникам при наличии в составе занимающихся (обучающихся) спортсменов высокого класса, зачисленных на этап совершенствования спортивного мастерства или высшего спортивного мастерства по соответствующему виду спорта, показавших высокий спортивный результат в данном учреждении, при условии непосредственного участия этих работников в обеспечении тренировочного</w:t>
      </w:r>
      <w:r w:rsidR="00251D90" w:rsidRPr="001D1792">
        <w:rPr>
          <w:rFonts w:ascii="Times New Roman" w:hAnsi="Times New Roman" w:cs="Times New Roman"/>
          <w:sz w:val="28"/>
          <w:szCs w:val="28"/>
        </w:rPr>
        <w:t>, учебно-тренировочного</w:t>
      </w:r>
      <w:r w:rsidRPr="001D1792">
        <w:rPr>
          <w:rFonts w:ascii="Times New Roman" w:hAnsi="Times New Roman" w:cs="Times New Roman"/>
          <w:sz w:val="28"/>
          <w:szCs w:val="28"/>
        </w:rPr>
        <w:t xml:space="preserve"> процесса при подготовке спортсмена к достижению высокого спортивного результата, включающего в себя:</w:t>
      </w:r>
    </w:p>
    <w:p w14:paraId="4CF9FFE9" w14:textId="527AE2C9" w:rsidR="00A62AB1" w:rsidRPr="001D1792" w:rsidRDefault="00A62AB1" w:rsidP="00A62AB1">
      <w:pPr>
        <w:pStyle w:val="ConsPlusNormal"/>
        <w:ind w:firstLine="540"/>
        <w:jc w:val="both"/>
      </w:pPr>
      <w:r w:rsidRPr="001D1792">
        <w:rPr>
          <w:rFonts w:ascii="Times New Roman" w:hAnsi="Times New Roman" w:cs="Times New Roman"/>
          <w:sz w:val="28"/>
          <w:szCs w:val="28"/>
        </w:rPr>
        <w:t>- методическое и организационное обеспечение тренировочных</w:t>
      </w:r>
      <w:r w:rsidR="00251D90" w:rsidRPr="001D1792">
        <w:rPr>
          <w:rFonts w:ascii="Times New Roman" w:hAnsi="Times New Roman" w:cs="Times New Roman"/>
          <w:sz w:val="28"/>
          <w:szCs w:val="28"/>
        </w:rPr>
        <w:t>, учебно-тренировочных</w:t>
      </w:r>
      <w:r w:rsidRPr="001D1792">
        <w:rPr>
          <w:rFonts w:ascii="Times New Roman" w:hAnsi="Times New Roman" w:cs="Times New Roman"/>
          <w:sz w:val="28"/>
          <w:szCs w:val="28"/>
        </w:rPr>
        <w:t xml:space="preserve"> занятий и соревновательной деятельности;</w:t>
      </w:r>
    </w:p>
    <w:p w14:paraId="2DDB64F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медико-биологическое обеспечение;</w:t>
      </w:r>
    </w:p>
    <w:p w14:paraId="54BC161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обеспечение рационального питания;</w:t>
      </w:r>
    </w:p>
    <w:p w14:paraId="4EA948F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транспортное обеспечение;</w:t>
      </w:r>
    </w:p>
    <w:p w14:paraId="4F607A2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финансовое и материально-техническое обеспечение.</w:t>
      </w:r>
    </w:p>
    <w:p w14:paraId="433A146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3.10.1.2. Решение об установлении выплаты принимается руководителем муниципального  учреждения физической культуры и спорта в соответствии с нормами действующего трудового законодательства Российской Федерации по согласованию с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на основании занятого </w:t>
      </w:r>
      <w:r w:rsidRPr="001D1792">
        <w:rPr>
          <w:rFonts w:ascii="Times New Roman" w:hAnsi="Times New Roman" w:cs="Times New Roman"/>
          <w:sz w:val="28"/>
          <w:szCs w:val="28"/>
        </w:rPr>
        <w:lastRenderedPageBreak/>
        <w:t>спортсменом места в соответствии с протоколом соревнований.</w:t>
      </w:r>
    </w:p>
    <w:p w14:paraId="262CEFF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3.10.1.3. Размер выплаты определяется путем суммирования по учреждению размеров выплат за каждого занимающегося (обучающегося), показавшего высокий спортивный результат.</w:t>
      </w:r>
    </w:p>
    <w:p w14:paraId="24FF5E1B" w14:textId="77777777" w:rsidR="00A62AB1" w:rsidRPr="001D1792" w:rsidRDefault="00A62AB1" w:rsidP="00A62AB1">
      <w:pPr>
        <w:pStyle w:val="ConsPlusNormal"/>
        <w:jc w:val="both"/>
        <w:rPr>
          <w:rFonts w:ascii="Times New Roman" w:hAnsi="Times New Roman" w:cs="Times New Roman"/>
          <w:sz w:val="28"/>
          <w:szCs w:val="28"/>
        </w:rPr>
      </w:pP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900"/>
        <w:gridCol w:w="1171"/>
        <w:gridCol w:w="898"/>
        <w:gridCol w:w="898"/>
        <w:gridCol w:w="797"/>
      </w:tblGrid>
      <w:tr w:rsidR="001D1792" w:rsidRPr="001D1792" w14:paraId="4FAC7E5B" w14:textId="77777777" w:rsidTr="00A62AB1">
        <w:tc>
          <w:tcPr>
            <w:tcW w:w="5483" w:type="dxa"/>
            <w:vMerge w:val="restart"/>
            <w:tcBorders>
              <w:top w:val="single" w:sz="4" w:space="0" w:color="000000"/>
              <w:left w:val="single" w:sz="4" w:space="0" w:color="000000"/>
              <w:bottom w:val="single" w:sz="4" w:space="0" w:color="000000"/>
            </w:tcBorders>
            <w:shd w:val="clear" w:color="auto" w:fill="auto"/>
          </w:tcPr>
          <w:p w14:paraId="73C9F730" w14:textId="77777777" w:rsidR="00A62AB1" w:rsidRPr="001D1792" w:rsidRDefault="00A62AB1" w:rsidP="00A62AB1">
            <w:pPr>
              <w:pStyle w:val="ConsPlusNormal"/>
              <w:jc w:val="center"/>
            </w:pPr>
            <w:r w:rsidRPr="001D1792">
              <w:rPr>
                <w:rFonts w:ascii="Times New Roman" w:hAnsi="Times New Roman" w:cs="Times New Roman"/>
                <w:sz w:val="28"/>
                <w:szCs w:val="28"/>
              </w:rPr>
              <w:t>Уровень соревнований</w:t>
            </w:r>
          </w:p>
        </w:tc>
        <w:tc>
          <w:tcPr>
            <w:tcW w:w="1088" w:type="dxa"/>
            <w:vMerge w:val="restart"/>
            <w:tcBorders>
              <w:top w:val="single" w:sz="4" w:space="0" w:color="000000"/>
              <w:left w:val="single" w:sz="4" w:space="0" w:color="000000"/>
              <w:bottom w:val="single" w:sz="4" w:space="0" w:color="000000"/>
            </w:tcBorders>
            <w:shd w:val="clear" w:color="auto" w:fill="auto"/>
          </w:tcPr>
          <w:p w14:paraId="261CF449" w14:textId="77777777" w:rsidR="00A62AB1" w:rsidRPr="001D1792" w:rsidRDefault="00A62AB1" w:rsidP="00A62AB1">
            <w:pPr>
              <w:pStyle w:val="ConsPlusNormal"/>
              <w:jc w:val="center"/>
            </w:pPr>
            <w:r w:rsidRPr="001D1792">
              <w:rPr>
                <w:rFonts w:ascii="Times New Roman" w:hAnsi="Times New Roman" w:cs="Times New Roman"/>
                <w:sz w:val="28"/>
                <w:szCs w:val="28"/>
              </w:rPr>
              <w:t>Занятое место</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14:paraId="3FD45422" w14:textId="77777777" w:rsidR="00A62AB1" w:rsidRPr="001D1792" w:rsidRDefault="00A62AB1" w:rsidP="00A62AB1">
            <w:pPr>
              <w:pStyle w:val="ConsPlusNormal"/>
              <w:jc w:val="center"/>
            </w:pPr>
            <w:r w:rsidRPr="001D1792">
              <w:rPr>
                <w:rFonts w:ascii="Times New Roman" w:hAnsi="Times New Roman" w:cs="Times New Roman"/>
                <w:sz w:val="28"/>
                <w:szCs w:val="28"/>
              </w:rPr>
              <w:t>Размер выплаты в процентах к должностному окладу руководителям, специалистам, служащим; тренерам, тренерам-преподавателям, тренерам-преподавателям по адаптивной физической культуре и спорту</w:t>
            </w:r>
          </w:p>
        </w:tc>
      </w:tr>
      <w:tr w:rsidR="001D1792" w:rsidRPr="001D1792" w14:paraId="58CA36EC" w14:textId="77777777" w:rsidTr="00A62AB1">
        <w:tc>
          <w:tcPr>
            <w:tcW w:w="5483" w:type="dxa"/>
            <w:vMerge/>
            <w:tcBorders>
              <w:top w:val="single" w:sz="4" w:space="0" w:color="000000"/>
              <w:left w:val="single" w:sz="4" w:space="0" w:color="000000"/>
              <w:bottom w:val="single" w:sz="4" w:space="0" w:color="000000"/>
            </w:tcBorders>
            <w:shd w:val="clear" w:color="auto" w:fill="auto"/>
          </w:tcPr>
          <w:p w14:paraId="27785961" w14:textId="77777777" w:rsidR="00A62AB1" w:rsidRPr="001D1792" w:rsidRDefault="00A62AB1" w:rsidP="00A62AB1">
            <w:pPr>
              <w:snapToGrid w:val="0"/>
              <w:spacing w:after="0" w:line="240" w:lineRule="auto"/>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14:paraId="4F099C6E" w14:textId="77777777" w:rsidR="00A62AB1" w:rsidRPr="001D1792" w:rsidRDefault="00A62AB1" w:rsidP="00A62AB1">
            <w:pPr>
              <w:snapToGrid w:val="0"/>
              <w:spacing w:after="0" w:line="240" w:lineRule="auto"/>
              <w:rPr>
                <w:rFonts w:ascii="Times New Roman" w:hAnsi="Times New Roman"/>
                <w:sz w:val="28"/>
                <w:szCs w:val="28"/>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14:paraId="3EC2F8A9" w14:textId="77777777" w:rsidR="00A62AB1" w:rsidRPr="001D1792" w:rsidRDefault="00A62AB1" w:rsidP="00A62AB1">
            <w:pPr>
              <w:pStyle w:val="ConsPlusNormal"/>
              <w:jc w:val="center"/>
            </w:pPr>
            <w:r w:rsidRPr="001D1792">
              <w:rPr>
                <w:rFonts w:ascii="Times New Roman" w:hAnsi="Times New Roman" w:cs="Times New Roman"/>
                <w:sz w:val="28"/>
                <w:szCs w:val="28"/>
              </w:rPr>
              <w:t>Группы видов спорта</w:t>
            </w:r>
          </w:p>
        </w:tc>
      </w:tr>
      <w:tr w:rsidR="001D1792" w:rsidRPr="001D1792" w14:paraId="11CBAE93" w14:textId="77777777" w:rsidTr="00A62AB1">
        <w:tc>
          <w:tcPr>
            <w:tcW w:w="5483" w:type="dxa"/>
            <w:vMerge/>
            <w:tcBorders>
              <w:top w:val="single" w:sz="4" w:space="0" w:color="000000"/>
              <w:left w:val="single" w:sz="4" w:space="0" w:color="000000"/>
              <w:bottom w:val="single" w:sz="4" w:space="0" w:color="000000"/>
            </w:tcBorders>
            <w:shd w:val="clear" w:color="auto" w:fill="auto"/>
          </w:tcPr>
          <w:p w14:paraId="60A9D92B" w14:textId="77777777" w:rsidR="00A62AB1" w:rsidRPr="001D1792" w:rsidRDefault="00A62AB1" w:rsidP="00A62AB1">
            <w:pPr>
              <w:snapToGrid w:val="0"/>
              <w:spacing w:after="0" w:line="240" w:lineRule="auto"/>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14:paraId="6EFD33DD" w14:textId="77777777" w:rsidR="00A62AB1" w:rsidRPr="001D1792" w:rsidRDefault="00A62AB1" w:rsidP="00A62AB1">
            <w:pPr>
              <w:snapToGrid w:val="0"/>
              <w:spacing w:after="0" w:line="240" w:lineRule="auto"/>
              <w:rPr>
                <w:rFonts w:ascii="Times New Roman" w:hAnsi="Times New Roman"/>
                <w:sz w:val="28"/>
                <w:szCs w:val="28"/>
              </w:rPr>
            </w:pPr>
          </w:p>
        </w:tc>
        <w:tc>
          <w:tcPr>
            <w:tcW w:w="834" w:type="dxa"/>
            <w:tcBorders>
              <w:top w:val="single" w:sz="4" w:space="0" w:color="000000"/>
              <w:left w:val="single" w:sz="4" w:space="0" w:color="000000"/>
              <w:bottom w:val="single" w:sz="4" w:space="0" w:color="000000"/>
            </w:tcBorders>
            <w:shd w:val="clear" w:color="auto" w:fill="auto"/>
          </w:tcPr>
          <w:p w14:paraId="02BB9F0C" w14:textId="77777777" w:rsidR="00A62AB1" w:rsidRPr="001D1792" w:rsidRDefault="00A62AB1" w:rsidP="00A62AB1">
            <w:pPr>
              <w:pStyle w:val="ConsPlusNormal"/>
              <w:jc w:val="center"/>
            </w:pPr>
            <w:r w:rsidRPr="001D1792">
              <w:rPr>
                <w:rFonts w:ascii="Times New Roman" w:hAnsi="Times New Roman" w:cs="Times New Roman"/>
                <w:sz w:val="28"/>
                <w:szCs w:val="28"/>
              </w:rPr>
              <w:t>I</w:t>
            </w:r>
          </w:p>
        </w:tc>
        <w:tc>
          <w:tcPr>
            <w:tcW w:w="834" w:type="dxa"/>
            <w:tcBorders>
              <w:top w:val="single" w:sz="4" w:space="0" w:color="000000"/>
              <w:left w:val="single" w:sz="4" w:space="0" w:color="000000"/>
              <w:bottom w:val="single" w:sz="4" w:space="0" w:color="000000"/>
            </w:tcBorders>
            <w:shd w:val="clear" w:color="auto" w:fill="auto"/>
          </w:tcPr>
          <w:p w14:paraId="72D14947" w14:textId="77777777" w:rsidR="00A62AB1" w:rsidRPr="001D1792" w:rsidRDefault="00A62AB1" w:rsidP="00A62AB1">
            <w:pPr>
              <w:pStyle w:val="ConsPlusNormal"/>
              <w:jc w:val="center"/>
            </w:pPr>
            <w:r w:rsidRPr="001D1792">
              <w:rPr>
                <w:rFonts w:ascii="Times New Roman" w:hAnsi="Times New Roman" w:cs="Times New Roman"/>
                <w:sz w:val="28"/>
                <w:szCs w:val="28"/>
              </w:rPr>
              <w:t>II</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61F5124B" w14:textId="77777777" w:rsidR="00A62AB1" w:rsidRPr="001D1792" w:rsidRDefault="00A62AB1" w:rsidP="00A62AB1">
            <w:pPr>
              <w:pStyle w:val="ConsPlusNormal"/>
              <w:jc w:val="center"/>
            </w:pPr>
            <w:r w:rsidRPr="001D1792">
              <w:rPr>
                <w:rFonts w:ascii="Times New Roman" w:hAnsi="Times New Roman" w:cs="Times New Roman"/>
                <w:sz w:val="28"/>
                <w:szCs w:val="28"/>
              </w:rPr>
              <w:t>III</w:t>
            </w:r>
          </w:p>
        </w:tc>
      </w:tr>
      <w:tr w:rsidR="001D1792" w:rsidRPr="001D1792" w14:paraId="1E9CBF59" w14:textId="77777777" w:rsidTr="00A62AB1">
        <w:tc>
          <w:tcPr>
            <w:tcW w:w="5483" w:type="dxa"/>
            <w:tcBorders>
              <w:top w:val="single" w:sz="4" w:space="0" w:color="000000"/>
              <w:left w:val="single" w:sz="4" w:space="0" w:color="000000"/>
              <w:bottom w:val="single" w:sz="4" w:space="0" w:color="000000"/>
            </w:tcBorders>
            <w:shd w:val="clear" w:color="auto" w:fill="auto"/>
          </w:tcPr>
          <w:p w14:paraId="4DF50363"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1088" w:type="dxa"/>
            <w:tcBorders>
              <w:top w:val="single" w:sz="4" w:space="0" w:color="000000"/>
              <w:left w:val="single" w:sz="4" w:space="0" w:color="000000"/>
              <w:bottom w:val="single" w:sz="4" w:space="0" w:color="000000"/>
            </w:tcBorders>
            <w:shd w:val="clear" w:color="auto" w:fill="auto"/>
          </w:tcPr>
          <w:p w14:paraId="4B8FB977" w14:textId="77777777" w:rsidR="00A62AB1" w:rsidRPr="001D1792" w:rsidRDefault="00A62AB1" w:rsidP="00A62AB1">
            <w:pPr>
              <w:pStyle w:val="ConsPlusNormal"/>
              <w:jc w:val="center"/>
            </w:pPr>
            <w:r w:rsidRPr="001D1792">
              <w:rPr>
                <w:rFonts w:ascii="Times New Roman" w:hAnsi="Times New Roman" w:cs="Times New Roman"/>
                <w:sz w:val="28"/>
                <w:szCs w:val="28"/>
              </w:rPr>
              <w:t>2</w:t>
            </w:r>
          </w:p>
        </w:tc>
        <w:tc>
          <w:tcPr>
            <w:tcW w:w="834" w:type="dxa"/>
            <w:tcBorders>
              <w:top w:val="single" w:sz="4" w:space="0" w:color="000000"/>
              <w:left w:val="single" w:sz="4" w:space="0" w:color="000000"/>
              <w:bottom w:val="single" w:sz="4" w:space="0" w:color="000000"/>
            </w:tcBorders>
            <w:shd w:val="clear" w:color="auto" w:fill="auto"/>
          </w:tcPr>
          <w:p w14:paraId="63CAF587" w14:textId="77777777" w:rsidR="00A62AB1" w:rsidRPr="001D1792" w:rsidRDefault="00A62AB1" w:rsidP="00A62AB1">
            <w:pPr>
              <w:pStyle w:val="ConsPlusNormal"/>
              <w:jc w:val="center"/>
            </w:pPr>
            <w:r w:rsidRPr="001D1792">
              <w:rPr>
                <w:rFonts w:ascii="Times New Roman" w:hAnsi="Times New Roman" w:cs="Times New Roman"/>
                <w:sz w:val="28"/>
                <w:szCs w:val="28"/>
              </w:rPr>
              <w:t>3</w:t>
            </w:r>
          </w:p>
        </w:tc>
        <w:tc>
          <w:tcPr>
            <w:tcW w:w="834" w:type="dxa"/>
            <w:tcBorders>
              <w:top w:val="single" w:sz="4" w:space="0" w:color="000000"/>
              <w:left w:val="single" w:sz="4" w:space="0" w:color="000000"/>
              <w:bottom w:val="single" w:sz="4" w:space="0" w:color="000000"/>
            </w:tcBorders>
            <w:shd w:val="clear" w:color="auto" w:fill="auto"/>
          </w:tcPr>
          <w:p w14:paraId="7C3A1A13"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5C074988" w14:textId="77777777" w:rsidR="00A62AB1" w:rsidRPr="001D1792" w:rsidRDefault="00A62AB1" w:rsidP="00A62AB1">
            <w:pPr>
              <w:pStyle w:val="ConsPlusNormal"/>
              <w:jc w:val="center"/>
            </w:pPr>
            <w:r w:rsidRPr="001D1792">
              <w:rPr>
                <w:rFonts w:ascii="Times New Roman" w:hAnsi="Times New Roman" w:cs="Times New Roman"/>
                <w:sz w:val="28"/>
                <w:szCs w:val="28"/>
              </w:rPr>
              <w:t>5</w:t>
            </w:r>
          </w:p>
        </w:tc>
      </w:tr>
      <w:tr w:rsidR="001D1792" w:rsidRPr="001D1792" w14:paraId="58634CD2" w14:textId="77777777" w:rsidTr="00A62AB1">
        <w:tc>
          <w:tcPr>
            <w:tcW w:w="5483" w:type="dxa"/>
            <w:tcBorders>
              <w:top w:val="single" w:sz="4" w:space="0" w:color="000000"/>
              <w:left w:val="single" w:sz="4" w:space="0" w:color="000000"/>
            </w:tcBorders>
            <w:shd w:val="clear" w:color="auto" w:fill="auto"/>
          </w:tcPr>
          <w:p w14:paraId="7E65841B" w14:textId="77777777" w:rsidR="00A62AB1" w:rsidRPr="001D1792" w:rsidRDefault="00A62AB1" w:rsidP="00A62AB1">
            <w:pPr>
              <w:pStyle w:val="ConsPlusNormal"/>
            </w:pPr>
            <w:r w:rsidRPr="001D1792">
              <w:rPr>
                <w:rFonts w:ascii="Times New Roman" w:hAnsi="Times New Roman" w:cs="Times New Roman"/>
                <w:sz w:val="28"/>
                <w:szCs w:val="28"/>
              </w:rPr>
              <w:t>1. Личные соревнования, включая эстафеты, группы, пары, экипажи и т.п.</w:t>
            </w:r>
          </w:p>
        </w:tc>
        <w:tc>
          <w:tcPr>
            <w:tcW w:w="1088" w:type="dxa"/>
            <w:tcBorders>
              <w:top w:val="single" w:sz="4" w:space="0" w:color="000000"/>
              <w:left w:val="single" w:sz="4" w:space="0" w:color="000000"/>
            </w:tcBorders>
            <w:shd w:val="clear" w:color="auto" w:fill="auto"/>
          </w:tcPr>
          <w:p w14:paraId="178A0AA7"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4" w:type="dxa"/>
            <w:vMerge w:val="restart"/>
            <w:tcBorders>
              <w:top w:val="single" w:sz="4" w:space="0" w:color="000000"/>
              <w:left w:val="single" w:sz="4" w:space="0" w:color="000000"/>
              <w:bottom w:val="single" w:sz="4" w:space="0" w:color="000000"/>
            </w:tcBorders>
            <w:shd w:val="clear" w:color="auto" w:fill="auto"/>
          </w:tcPr>
          <w:p w14:paraId="25C77279" w14:textId="77777777" w:rsidR="00A62AB1" w:rsidRPr="001D1792" w:rsidRDefault="00A62AB1" w:rsidP="00A62AB1">
            <w:pPr>
              <w:pStyle w:val="ConsPlusNormal"/>
              <w:jc w:val="center"/>
            </w:pPr>
            <w:r w:rsidRPr="001D1792">
              <w:rPr>
                <w:rFonts w:ascii="Times New Roman" w:hAnsi="Times New Roman" w:cs="Times New Roman"/>
                <w:sz w:val="28"/>
                <w:szCs w:val="28"/>
              </w:rPr>
              <w:t>10</w:t>
            </w:r>
          </w:p>
        </w:tc>
        <w:tc>
          <w:tcPr>
            <w:tcW w:w="834" w:type="dxa"/>
            <w:vMerge w:val="restart"/>
            <w:tcBorders>
              <w:top w:val="single" w:sz="4" w:space="0" w:color="000000"/>
              <w:left w:val="single" w:sz="4" w:space="0" w:color="000000"/>
              <w:bottom w:val="single" w:sz="4" w:space="0" w:color="000000"/>
            </w:tcBorders>
            <w:shd w:val="clear" w:color="auto" w:fill="auto"/>
          </w:tcPr>
          <w:p w14:paraId="6F7F6292" w14:textId="77777777" w:rsidR="00A62AB1" w:rsidRPr="001D1792" w:rsidRDefault="00A62AB1" w:rsidP="00A62AB1">
            <w:pPr>
              <w:pStyle w:val="ConsPlusNormal"/>
              <w:jc w:val="center"/>
            </w:pPr>
            <w:r w:rsidRPr="001D1792">
              <w:rPr>
                <w:rFonts w:ascii="Times New Roman" w:hAnsi="Times New Roman" w:cs="Times New Roman"/>
                <w:sz w:val="28"/>
                <w:szCs w:val="28"/>
              </w:rPr>
              <w:t>8</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F57A59"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r>
      <w:tr w:rsidR="001D1792" w:rsidRPr="001D1792" w14:paraId="7809AA88" w14:textId="77777777" w:rsidTr="00A62AB1">
        <w:tc>
          <w:tcPr>
            <w:tcW w:w="5483" w:type="dxa"/>
            <w:tcBorders>
              <w:left w:val="single" w:sz="4" w:space="0" w:color="000000"/>
            </w:tcBorders>
            <w:shd w:val="clear" w:color="auto" w:fill="auto"/>
          </w:tcPr>
          <w:p w14:paraId="7486FFBC" w14:textId="77777777" w:rsidR="00A62AB1" w:rsidRPr="001D1792" w:rsidRDefault="00A62AB1" w:rsidP="00A62AB1">
            <w:pPr>
              <w:pStyle w:val="ConsPlusNormal"/>
            </w:pPr>
            <w:r w:rsidRPr="001D1792">
              <w:rPr>
                <w:rFonts w:ascii="Times New Roman" w:hAnsi="Times New Roman" w:cs="Times New Roman"/>
                <w:sz w:val="28"/>
                <w:szCs w:val="28"/>
              </w:rPr>
              <w:t xml:space="preserve">1.1. Олимпийские, Паралимпийские, </w:t>
            </w:r>
            <w:proofErr w:type="spellStart"/>
            <w:r w:rsidRPr="001D1792">
              <w:rPr>
                <w:rFonts w:ascii="Times New Roman" w:hAnsi="Times New Roman" w:cs="Times New Roman"/>
                <w:sz w:val="28"/>
                <w:szCs w:val="28"/>
              </w:rPr>
              <w:t>Сурдлимпийские</w:t>
            </w:r>
            <w:proofErr w:type="spellEnd"/>
            <w:r w:rsidRPr="001D1792">
              <w:rPr>
                <w:rFonts w:ascii="Times New Roman" w:hAnsi="Times New Roman" w:cs="Times New Roman"/>
                <w:sz w:val="28"/>
                <w:szCs w:val="28"/>
              </w:rPr>
              <w:t xml:space="preserve"> игры.</w:t>
            </w:r>
          </w:p>
        </w:tc>
        <w:tc>
          <w:tcPr>
            <w:tcW w:w="1088" w:type="dxa"/>
            <w:tcBorders>
              <w:left w:val="single" w:sz="4" w:space="0" w:color="000000"/>
            </w:tcBorders>
            <w:shd w:val="clear" w:color="auto" w:fill="auto"/>
          </w:tcPr>
          <w:p w14:paraId="7A0DBB44"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14:paraId="7BD61629"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5F1D29D7"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7CDAFC30"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72081D1D" w14:textId="77777777" w:rsidTr="00A62AB1">
        <w:tc>
          <w:tcPr>
            <w:tcW w:w="5483" w:type="dxa"/>
            <w:tcBorders>
              <w:left w:val="single" w:sz="4" w:space="0" w:color="000000"/>
              <w:bottom w:val="single" w:sz="4" w:space="0" w:color="000000"/>
            </w:tcBorders>
            <w:shd w:val="clear" w:color="auto" w:fill="auto"/>
          </w:tcPr>
          <w:p w14:paraId="25E00F3B" w14:textId="77777777" w:rsidR="00A62AB1" w:rsidRPr="001D1792" w:rsidRDefault="00A62AB1" w:rsidP="00A62AB1">
            <w:pPr>
              <w:pStyle w:val="ConsPlusNormal"/>
            </w:pPr>
            <w:r w:rsidRPr="001D1792">
              <w:rPr>
                <w:rFonts w:ascii="Times New Roman" w:hAnsi="Times New Roman" w:cs="Times New Roman"/>
                <w:sz w:val="28"/>
                <w:szCs w:val="28"/>
              </w:rPr>
              <w:t>1.2. Чемпионаты Европы, мира</w:t>
            </w:r>
          </w:p>
        </w:tc>
        <w:tc>
          <w:tcPr>
            <w:tcW w:w="1088" w:type="dxa"/>
            <w:tcBorders>
              <w:left w:val="single" w:sz="4" w:space="0" w:color="000000"/>
              <w:bottom w:val="single" w:sz="4" w:space="0" w:color="000000"/>
            </w:tcBorders>
            <w:shd w:val="clear" w:color="auto" w:fill="auto"/>
          </w:tcPr>
          <w:p w14:paraId="1FB50C99"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7FB10BF7"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46250063"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148CA0F9"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513C43E6" w14:textId="77777777" w:rsidTr="00DC79E2">
        <w:tc>
          <w:tcPr>
            <w:tcW w:w="5483" w:type="dxa"/>
            <w:tcBorders>
              <w:top w:val="single" w:sz="4" w:space="0" w:color="000000"/>
              <w:left w:val="single" w:sz="4" w:space="0" w:color="000000"/>
              <w:bottom w:val="single" w:sz="4" w:space="0" w:color="auto"/>
            </w:tcBorders>
            <w:shd w:val="clear" w:color="auto" w:fill="auto"/>
          </w:tcPr>
          <w:p w14:paraId="3C51C544" w14:textId="77777777" w:rsidR="00A62AB1" w:rsidRPr="001D1792" w:rsidRDefault="00A62AB1" w:rsidP="00A62AB1">
            <w:pPr>
              <w:pStyle w:val="ConsPlusNormal"/>
            </w:pPr>
            <w:r w:rsidRPr="001D1792">
              <w:rPr>
                <w:rFonts w:ascii="Times New Roman" w:hAnsi="Times New Roman" w:cs="Times New Roman"/>
                <w:sz w:val="28"/>
                <w:szCs w:val="28"/>
              </w:rPr>
              <w:t>1.3. Чемпионат Европы, мира.</w:t>
            </w:r>
          </w:p>
        </w:tc>
        <w:tc>
          <w:tcPr>
            <w:tcW w:w="1088" w:type="dxa"/>
            <w:tcBorders>
              <w:top w:val="single" w:sz="4" w:space="0" w:color="000000"/>
              <w:left w:val="single" w:sz="4" w:space="0" w:color="000000"/>
              <w:bottom w:val="single" w:sz="4" w:space="0" w:color="auto"/>
            </w:tcBorders>
            <w:shd w:val="clear" w:color="auto" w:fill="auto"/>
          </w:tcPr>
          <w:p w14:paraId="2809928D" w14:textId="77777777" w:rsidR="00A62AB1" w:rsidRPr="001D1792" w:rsidRDefault="00A62AB1" w:rsidP="00A62AB1">
            <w:pPr>
              <w:pStyle w:val="ConsPlusNormal"/>
              <w:jc w:val="center"/>
            </w:pPr>
            <w:r w:rsidRPr="001D1792">
              <w:rPr>
                <w:rFonts w:ascii="Times New Roman" w:hAnsi="Times New Roman" w:cs="Times New Roman"/>
                <w:sz w:val="28"/>
                <w:szCs w:val="28"/>
              </w:rPr>
              <w:t>4 - 6</w:t>
            </w:r>
          </w:p>
        </w:tc>
        <w:tc>
          <w:tcPr>
            <w:tcW w:w="834" w:type="dxa"/>
            <w:vMerge w:val="restart"/>
            <w:tcBorders>
              <w:top w:val="single" w:sz="4" w:space="0" w:color="000000"/>
              <w:left w:val="single" w:sz="4" w:space="0" w:color="000000"/>
              <w:bottom w:val="single" w:sz="4" w:space="0" w:color="000000"/>
            </w:tcBorders>
            <w:shd w:val="clear" w:color="auto" w:fill="auto"/>
          </w:tcPr>
          <w:p w14:paraId="124804B1" w14:textId="77777777" w:rsidR="00A62AB1" w:rsidRPr="001D1792" w:rsidRDefault="00A62AB1" w:rsidP="00A62AB1">
            <w:pPr>
              <w:pStyle w:val="ConsPlusNormal"/>
              <w:jc w:val="center"/>
            </w:pPr>
            <w:r w:rsidRPr="001D1792">
              <w:rPr>
                <w:rFonts w:ascii="Times New Roman" w:hAnsi="Times New Roman" w:cs="Times New Roman"/>
                <w:sz w:val="28"/>
                <w:szCs w:val="28"/>
              </w:rPr>
              <w:t>10</w:t>
            </w:r>
          </w:p>
        </w:tc>
        <w:tc>
          <w:tcPr>
            <w:tcW w:w="834" w:type="dxa"/>
            <w:vMerge w:val="restart"/>
            <w:tcBorders>
              <w:top w:val="single" w:sz="4" w:space="0" w:color="000000"/>
              <w:left w:val="single" w:sz="4" w:space="0" w:color="000000"/>
              <w:bottom w:val="single" w:sz="4" w:space="0" w:color="000000"/>
            </w:tcBorders>
            <w:shd w:val="clear" w:color="auto" w:fill="auto"/>
          </w:tcPr>
          <w:p w14:paraId="6FE8A921" w14:textId="77777777" w:rsidR="00A62AB1" w:rsidRPr="001D1792" w:rsidRDefault="00A62AB1" w:rsidP="00A62AB1">
            <w:pPr>
              <w:pStyle w:val="ConsPlusNormal"/>
              <w:jc w:val="center"/>
            </w:pPr>
            <w:r w:rsidRPr="001D1792">
              <w:rPr>
                <w:rFonts w:ascii="Times New Roman" w:hAnsi="Times New Roman" w:cs="Times New Roman"/>
                <w:sz w:val="28"/>
                <w:szCs w:val="28"/>
              </w:rPr>
              <w:t>8</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AD44FC"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r>
      <w:tr w:rsidR="001D1792" w:rsidRPr="001D1792" w14:paraId="3EB22EFB" w14:textId="77777777" w:rsidTr="00DC79E2">
        <w:tc>
          <w:tcPr>
            <w:tcW w:w="5483" w:type="dxa"/>
            <w:tcBorders>
              <w:top w:val="single" w:sz="4" w:space="0" w:color="auto"/>
              <w:left w:val="single" w:sz="4" w:space="0" w:color="auto"/>
              <w:bottom w:val="single" w:sz="4" w:space="0" w:color="auto"/>
              <w:right w:val="single" w:sz="4" w:space="0" w:color="auto"/>
            </w:tcBorders>
            <w:shd w:val="clear" w:color="auto" w:fill="auto"/>
          </w:tcPr>
          <w:p w14:paraId="1005ABEB" w14:textId="77777777" w:rsidR="00A62AB1" w:rsidRPr="001D1792" w:rsidRDefault="00A62AB1" w:rsidP="00A62AB1">
            <w:pPr>
              <w:pStyle w:val="ConsPlusNormal"/>
            </w:pPr>
            <w:r w:rsidRPr="001D1792">
              <w:rPr>
                <w:rFonts w:ascii="Times New Roman" w:hAnsi="Times New Roman" w:cs="Times New Roman"/>
                <w:sz w:val="28"/>
                <w:szCs w:val="28"/>
              </w:rPr>
              <w:t>1.4. Кубок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4A11649"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34" w:type="dxa"/>
            <w:vMerge/>
            <w:tcBorders>
              <w:top w:val="single" w:sz="4" w:space="0" w:color="000000"/>
              <w:left w:val="single" w:sz="4" w:space="0" w:color="auto"/>
              <w:bottom w:val="single" w:sz="4" w:space="0" w:color="000000"/>
            </w:tcBorders>
            <w:shd w:val="clear" w:color="auto" w:fill="auto"/>
          </w:tcPr>
          <w:p w14:paraId="72E0C608"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341A271B"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6A5AF692"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0D3CB3C9" w14:textId="77777777" w:rsidTr="00DC79E2">
        <w:tc>
          <w:tcPr>
            <w:tcW w:w="5483" w:type="dxa"/>
            <w:tcBorders>
              <w:top w:val="single" w:sz="4" w:space="0" w:color="auto"/>
              <w:left w:val="single" w:sz="4" w:space="0" w:color="auto"/>
              <w:bottom w:val="single" w:sz="4" w:space="0" w:color="auto"/>
              <w:right w:val="single" w:sz="4" w:space="0" w:color="auto"/>
            </w:tcBorders>
            <w:shd w:val="clear" w:color="auto" w:fill="auto"/>
          </w:tcPr>
          <w:p w14:paraId="54C13B42" w14:textId="77777777" w:rsidR="00A62AB1" w:rsidRPr="001D1792" w:rsidRDefault="00A62AB1" w:rsidP="00A62AB1">
            <w:pPr>
              <w:pStyle w:val="ConsPlusNormal"/>
            </w:pPr>
            <w:r w:rsidRPr="001D1792">
              <w:rPr>
                <w:rFonts w:ascii="Times New Roman" w:hAnsi="Times New Roman" w:cs="Times New Roman"/>
                <w:sz w:val="28"/>
                <w:szCs w:val="28"/>
              </w:rPr>
              <w:t>1.5. Кубок Европы, чемпионат России.</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40B3848"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4" w:type="dxa"/>
            <w:vMerge/>
            <w:tcBorders>
              <w:top w:val="single" w:sz="4" w:space="0" w:color="000000"/>
              <w:left w:val="single" w:sz="4" w:space="0" w:color="auto"/>
              <w:bottom w:val="single" w:sz="4" w:space="0" w:color="000000"/>
            </w:tcBorders>
            <w:shd w:val="clear" w:color="auto" w:fill="auto"/>
          </w:tcPr>
          <w:p w14:paraId="0D7AEBD0"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3FB5533E"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2A4752B5"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823E1E8" w14:textId="77777777" w:rsidTr="00DC79E2">
        <w:tc>
          <w:tcPr>
            <w:tcW w:w="5483" w:type="dxa"/>
            <w:tcBorders>
              <w:top w:val="single" w:sz="4" w:space="0" w:color="auto"/>
              <w:left w:val="single" w:sz="4" w:space="0" w:color="auto"/>
              <w:bottom w:val="single" w:sz="4" w:space="0" w:color="auto"/>
              <w:right w:val="single" w:sz="4" w:space="0" w:color="auto"/>
            </w:tcBorders>
            <w:shd w:val="clear" w:color="auto" w:fill="auto"/>
          </w:tcPr>
          <w:p w14:paraId="6CC9EB2D" w14:textId="77777777" w:rsidR="00A62AB1" w:rsidRPr="001D1792" w:rsidRDefault="00A62AB1" w:rsidP="00A62AB1">
            <w:pPr>
              <w:pStyle w:val="ConsPlusNormal"/>
            </w:pPr>
            <w:r w:rsidRPr="001D1792">
              <w:rPr>
                <w:rFonts w:ascii="Times New Roman" w:hAnsi="Times New Roman" w:cs="Times New Roman"/>
                <w:sz w:val="28"/>
                <w:szCs w:val="28"/>
              </w:rPr>
              <w:t>1.6. Кубок России (сумма этапов или финал)</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950104A"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4" w:type="dxa"/>
            <w:vMerge/>
            <w:tcBorders>
              <w:top w:val="single" w:sz="4" w:space="0" w:color="000000"/>
              <w:left w:val="single" w:sz="4" w:space="0" w:color="auto"/>
              <w:bottom w:val="single" w:sz="4" w:space="0" w:color="000000"/>
            </w:tcBorders>
            <w:shd w:val="clear" w:color="auto" w:fill="auto"/>
          </w:tcPr>
          <w:p w14:paraId="2F8DB2F0"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6A1662AC"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77D4573E"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4E7B4F88" w14:textId="77777777" w:rsidTr="00DC79E2">
        <w:tc>
          <w:tcPr>
            <w:tcW w:w="5483" w:type="dxa"/>
            <w:tcBorders>
              <w:top w:val="single" w:sz="4" w:space="0" w:color="auto"/>
              <w:left w:val="single" w:sz="4" w:space="0" w:color="auto"/>
              <w:bottom w:val="single" w:sz="4" w:space="0" w:color="auto"/>
              <w:right w:val="single" w:sz="4" w:space="0" w:color="auto"/>
            </w:tcBorders>
            <w:shd w:val="clear" w:color="auto" w:fill="auto"/>
          </w:tcPr>
          <w:p w14:paraId="039E48D7" w14:textId="77777777" w:rsidR="00A62AB1" w:rsidRPr="001D1792" w:rsidRDefault="00A62AB1" w:rsidP="00A62AB1">
            <w:pPr>
              <w:pStyle w:val="ConsPlusNormal"/>
            </w:pPr>
            <w:r w:rsidRPr="001D1792">
              <w:rPr>
                <w:rFonts w:ascii="Times New Roman" w:hAnsi="Times New Roman" w:cs="Times New Roman"/>
                <w:sz w:val="28"/>
                <w:szCs w:val="28"/>
              </w:rPr>
              <w:t xml:space="preserve">1.7. Олимпийские, Паралимпийские, </w:t>
            </w:r>
            <w:proofErr w:type="spellStart"/>
            <w:r w:rsidRPr="001D1792">
              <w:rPr>
                <w:rFonts w:ascii="Times New Roman" w:hAnsi="Times New Roman" w:cs="Times New Roman"/>
                <w:sz w:val="28"/>
                <w:szCs w:val="28"/>
              </w:rPr>
              <w:t>Сурдлимпийские</w:t>
            </w:r>
            <w:proofErr w:type="spellEnd"/>
            <w:r w:rsidRPr="001D1792">
              <w:rPr>
                <w:rFonts w:ascii="Times New Roman" w:hAnsi="Times New Roman" w:cs="Times New Roman"/>
                <w:sz w:val="28"/>
                <w:szCs w:val="28"/>
              </w:rPr>
              <w:t xml:space="preserve"> игры, чемпионаты Европы, мира, Кубок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A5D257D" w14:textId="77777777" w:rsidR="00A62AB1" w:rsidRPr="001D1792" w:rsidRDefault="00A62AB1" w:rsidP="00A62AB1">
            <w:pPr>
              <w:pStyle w:val="ConsPlusNormal"/>
              <w:jc w:val="center"/>
            </w:pPr>
            <w:r w:rsidRPr="001D1792">
              <w:rPr>
                <w:rFonts w:ascii="Times New Roman" w:hAnsi="Times New Roman" w:cs="Times New Roman"/>
                <w:sz w:val="28"/>
                <w:szCs w:val="28"/>
              </w:rPr>
              <w:t>Участие</w:t>
            </w:r>
          </w:p>
        </w:tc>
        <w:tc>
          <w:tcPr>
            <w:tcW w:w="834" w:type="dxa"/>
            <w:vMerge w:val="restart"/>
            <w:tcBorders>
              <w:top w:val="single" w:sz="4" w:space="0" w:color="000000"/>
              <w:left w:val="single" w:sz="4" w:space="0" w:color="auto"/>
              <w:bottom w:val="single" w:sz="4" w:space="0" w:color="000000"/>
            </w:tcBorders>
            <w:shd w:val="clear" w:color="auto" w:fill="auto"/>
          </w:tcPr>
          <w:p w14:paraId="12740DE5" w14:textId="77777777" w:rsidR="00A62AB1" w:rsidRPr="001D1792" w:rsidRDefault="00A62AB1" w:rsidP="00A62AB1">
            <w:pPr>
              <w:pStyle w:val="ConsPlusNormal"/>
              <w:jc w:val="center"/>
            </w:pPr>
            <w:r w:rsidRPr="001D1792">
              <w:rPr>
                <w:rFonts w:ascii="Times New Roman" w:hAnsi="Times New Roman" w:cs="Times New Roman"/>
                <w:sz w:val="28"/>
                <w:szCs w:val="28"/>
              </w:rPr>
              <w:t>5</w:t>
            </w:r>
          </w:p>
        </w:tc>
        <w:tc>
          <w:tcPr>
            <w:tcW w:w="834" w:type="dxa"/>
            <w:vMerge w:val="restart"/>
            <w:tcBorders>
              <w:top w:val="single" w:sz="4" w:space="0" w:color="000000"/>
              <w:left w:val="single" w:sz="4" w:space="0" w:color="000000"/>
              <w:bottom w:val="single" w:sz="4" w:space="0" w:color="000000"/>
            </w:tcBorders>
            <w:shd w:val="clear" w:color="auto" w:fill="auto"/>
          </w:tcPr>
          <w:p w14:paraId="0945C9BC"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58E5F8"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r>
      <w:tr w:rsidR="001D1792" w:rsidRPr="001D1792" w14:paraId="01154476" w14:textId="77777777" w:rsidTr="00DC79E2">
        <w:tc>
          <w:tcPr>
            <w:tcW w:w="5483" w:type="dxa"/>
            <w:tcBorders>
              <w:top w:val="single" w:sz="4" w:space="0" w:color="auto"/>
              <w:left w:val="single" w:sz="4" w:space="0" w:color="auto"/>
              <w:bottom w:val="single" w:sz="4" w:space="0" w:color="auto"/>
              <w:right w:val="single" w:sz="4" w:space="0" w:color="auto"/>
            </w:tcBorders>
            <w:shd w:val="clear" w:color="auto" w:fill="auto"/>
          </w:tcPr>
          <w:p w14:paraId="6BA6F895" w14:textId="77777777" w:rsidR="00A62AB1" w:rsidRPr="001D1792" w:rsidRDefault="00A62AB1" w:rsidP="00A62AB1">
            <w:pPr>
              <w:pStyle w:val="ConsPlusNormal"/>
            </w:pPr>
            <w:r w:rsidRPr="001D1792">
              <w:rPr>
                <w:rFonts w:ascii="Times New Roman" w:hAnsi="Times New Roman" w:cs="Times New Roman"/>
                <w:sz w:val="28"/>
                <w:szCs w:val="28"/>
              </w:rPr>
              <w:t>1.8. Чемпионат России.</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F9B66B5"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c>
          <w:tcPr>
            <w:tcW w:w="834" w:type="dxa"/>
            <w:vMerge/>
            <w:tcBorders>
              <w:top w:val="single" w:sz="4" w:space="0" w:color="000000"/>
              <w:left w:val="single" w:sz="4" w:space="0" w:color="auto"/>
              <w:bottom w:val="single" w:sz="4" w:space="0" w:color="000000"/>
            </w:tcBorders>
            <w:shd w:val="clear" w:color="auto" w:fill="auto"/>
          </w:tcPr>
          <w:p w14:paraId="07C03441"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3A156E2"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0F8F21ED"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66499D86" w14:textId="77777777" w:rsidTr="00DC79E2">
        <w:tc>
          <w:tcPr>
            <w:tcW w:w="5483" w:type="dxa"/>
            <w:tcBorders>
              <w:top w:val="single" w:sz="4" w:space="0" w:color="auto"/>
              <w:left w:val="single" w:sz="4" w:space="0" w:color="auto"/>
              <w:bottom w:val="single" w:sz="4" w:space="0" w:color="auto"/>
              <w:right w:val="single" w:sz="4" w:space="0" w:color="auto"/>
            </w:tcBorders>
            <w:shd w:val="clear" w:color="auto" w:fill="auto"/>
          </w:tcPr>
          <w:p w14:paraId="27F021A9" w14:textId="77777777" w:rsidR="00A62AB1" w:rsidRPr="001D1792" w:rsidRDefault="00A62AB1" w:rsidP="00A62AB1">
            <w:pPr>
              <w:pStyle w:val="ConsPlusNormal"/>
            </w:pPr>
            <w:r w:rsidRPr="001D1792">
              <w:rPr>
                <w:rFonts w:ascii="Times New Roman" w:hAnsi="Times New Roman" w:cs="Times New Roman"/>
                <w:sz w:val="28"/>
                <w:szCs w:val="28"/>
              </w:rPr>
              <w:lastRenderedPageBreak/>
              <w:t>1.9. Первенство России (юниоры, юниорки).</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2480C1D"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834" w:type="dxa"/>
            <w:vMerge/>
            <w:tcBorders>
              <w:top w:val="single" w:sz="4" w:space="0" w:color="000000"/>
              <w:left w:val="single" w:sz="4" w:space="0" w:color="auto"/>
              <w:bottom w:val="single" w:sz="4" w:space="0" w:color="000000"/>
            </w:tcBorders>
            <w:shd w:val="clear" w:color="auto" w:fill="auto"/>
          </w:tcPr>
          <w:p w14:paraId="610590F5"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2D96F60D"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136A0B8B"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96E750E" w14:textId="77777777" w:rsidTr="00DC79E2">
        <w:tc>
          <w:tcPr>
            <w:tcW w:w="5483" w:type="dxa"/>
            <w:tcBorders>
              <w:top w:val="single" w:sz="4" w:space="0" w:color="auto"/>
              <w:left w:val="single" w:sz="4" w:space="0" w:color="auto"/>
              <w:bottom w:val="single" w:sz="4" w:space="0" w:color="auto"/>
              <w:right w:val="single" w:sz="4" w:space="0" w:color="auto"/>
            </w:tcBorders>
            <w:shd w:val="clear" w:color="auto" w:fill="auto"/>
          </w:tcPr>
          <w:p w14:paraId="312D0934" w14:textId="77777777" w:rsidR="00A62AB1" w:rsidRPr="001D1792" w:rsidRDefault="00A62AB1" w:rsidP="00A62AB1">
            <w:pPr>
              <w:pStyle w:val="ConsPlusNormal"/>
            </w:pPr>
            <w:r w:rsidRPr="001D1792">
              <w:rPr>
                <w:rFonts w:ascii="Times New Roman" w:hAnsi="Times New Roman" w:cs="Times New Roman"/>
                <w:sz w:val="28"/>
                <w:szCs w:val="28"/>
              </w:rPr>
              <w:t>1.10. Первенство России (молодежь), финал Спартакиады молодежи.</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7C6DC78"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4" w:type="dxa"/>
            <w:vMerge/>
            <w:tcBorders>
              <w:top w:val="single" w:sz="4" w:space="0" w:color="000000"/>
              <w:left w:val="single" w:sz="4" w:space="0" w:color="auto"/>
              <w:bottom w:val="single" w:sz="4" w:space="0" w:color="000000"/>
            </w:tcBorders>
            <w:shd w:val="clear" w:color="auto" w:fill="auto"/>
          </w:tcPr>
          <w:p w14:paraId="1304B380"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3666E90D"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2507705D"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569D1F73" w14:textId="77777777" w:rsidTr="00DC79E2">
        <w:tc>
          <w:tcPr>
            <w:tcW w:w="5483" w:type="dxa"/>
            <w:tcBorders>
              <w:top w:val="single" w:sz="4" w:space="0" w:color="auto"/>
              <w:left w:val="single" w:sz="4" w:space="0" w:color="auto"/>
              <w:bottom w:val="single" w:sz="4" w:space="0" w:color="auto"/>
              <w:right w:val="single" w:sz="4" w:space="0" w:color="auto"/>
            </w:tcBorders>
            <w:shd w:val="clear" w:color="auto" w:fill="auto"/>
          </w:tcPr>
          <w:p w14:paraId="0D8D68B0" w14:textId="77777777" w:rsidR="00A62AB1" w:rsidRPr="001D1792" w:rsidRDefault="00A62AB1" w:rsidP="00A62AB1">
            <w:pPr>
              <w:pStyle w:val="ConsPlusNormal"/>
            </w:pPr>
            <w:r w:rsidRPr="001D1792">
              <w:rPr>
                <w:rFonts w:ascii="Times New Roman" w:hAnsi="Times New Roman" w:cs="Times New Roman"/>
                <w:sz w:val="28"/>
                <w:szCs w:val="28"/>
              </w:rPr>
              <w:t>1.11. Первенство Европы,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4F5F02C"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34" w:type="dxa"/>
            <w:vMerge/>
            <w:tcBorders>
              <w:top w:val="single" w:sz="4" w:space="0" w:color="000000"/>
              <w:left w:val="single" w:sz="4" w:space="0" w:color="auto"/>
              <w:bottom w:val="single" w:sz="4" w:space="0" w:color="000000"/>
            </w:tcBorders>
            <w:shd w:val="clear" w:color="auto" w:fill="auto"/>
          </w:tcPr>
          <w:p w14:paraId="6A0B7F5B"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5621A8D0"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64561CD6"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3C3F3617" w14:textId="77777777" w:rsidTr="00DC79E2">
        <w:tc>
          <w:tcPr>
            <w:tcW w:w="5483" w:type="dxa"/>
            <w:tcBorders>
              <w:top w:val="single" w:sz="4" w:space="0" w:color="auto"/>
              <w:left w:val="single" w:sz="4" w:space="0" w:color="000000"/>
            </w:tcBorders>
            <w:shd w:val="clear" w:color="auto" w:fill="auto"/>
          </w:tcPr>
          <w:p w14:paraId="64CC5338" w14:textId="77777777" w:rsidR="00A62AB1" w:rsidRPr="001D1792" w:rsidRDefault="00A62AB1" w:rsidP="00A62AB1">
            <w:pPr>
              <w:pStyle w:val="ConsPlusNormal"/>
            </w:pPr>
            <w:r w:rsidRPr="001D1792">
              <w:rPr>
                <w:rFonts w:ascii="Times New Roman" w:hAnsi="Times New Roman" w:cs="Times New Roman"/>
                <w:sz w:val="28"/>
                <w:szCs w:val="28"/>
              </w:rPr>
              <w:t>1.12. Кубок Европы (сумма этапов или финал).</w:t>
            </w:r>
          </w:p>
        </w:tc>
        <w:tc>
          <w:tcPr>
            <w:tcW w:w="1088" w:type="dxa"/>
            <w:tcBorders>
              <w:top w:val="single" w:sz="4" w:space="0" w:color="auto"/>
              <w:left w:val="single" w:sz="4" w:space="0" w:color="000000"/>
            </w:tcBorders>
            <w:shd w:val="clear" w:color="auto" w:fill="auto"/>
          </w:tcPr>
          <w:p w14:paraId="0DA18063" w14:textId="77777777" w:rsidR="00A62AB1" w:rsidRPr="001D1792" w:rsidRDefault="00A62AB1" w:rsidP="00A62AB1">
            <w:pPr>
              <w:pStyle w:val="ConsPlusNormal"/>
              <w:jc w:val="center"/>
            </w:pPr>
            <w:r w:rsidRPr="001D1792">
              <w:rPr>
                <w:rFonts w:ascii="Times New Roman" w:hAnsi="Times New Roman" w:cs="Times New Roman"/>
                <w:sz w:val="28"/>
                <w:szCs w:val="28"/>
              </w:rPr>
              <w:t>4 - 6</w:t>
            </w:r>
          </w:p>
        </w:tc>
        <w:tc>
          <w:tcPr>
            <w:tcW w:w="834" w:type="dxa"/>
            <w:vMerge/>
            <w:tcBorders>
              <w:top w:val="single" w:sz="4" w:space="0" w:color="000000"/>
              <w:left w:val="single" w:sz="4" w:space="0" w:color="000000"/>
              <w:bottom w:val="single" w:sz="4" w:space="0" w:color="000000"/>
            </w:tcBorders>
            <w:shd w:val="clear" w:color="auto" w:fill="auto"/>
          </w:tcPr>
          <w:p w14:paraId="07C6FECE"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829D815"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7853A71F"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D13A068" w14:textId="77777777" w:rsidTr="00A62AB1">
        <w:tc>
          <w:tcPr>
            <w:tcW w:w="5483" w:type="dxa"/>
            <w:tcBorders>
              <w:left w:val="single" w:sz="4" w:space="0" w:color="000000"/>
              <w:bottom w:val="single" w:sz="4" w:space="0" w:color="000000"/>
            </w:tcBorders>
            <w:shd w:val="clear" w:color="auto" w:fill="auto"/>
          </w:tcPr>
          <w:p w14:paraId="600AE480" w14:textId="77777777" w:rsidR="00A62AB1" w:rsidRPr="001D1792" w:rsidRDefault="00A62AB1" w:rsidP="00A62AB1">
            <w:pPr>
              <w:pStyle w:val="ConsPlusNormal"/>
            </w:pPr>
            <w:r w:rsidRPr="001D1792">
              <w:rPr>
                <w:rFonts w:ascii="Times New Roman" w:hAnsi="Times New Roman" w:cs="Times New Roman"/>
                <w:sz w:val="28"/>
                <w:szCs w:val="28"/>
              </w:rPr>
              <w:t>1.13. Официальные международные спортивные соревнования (мужчины, женщины)</w:t>
            </w:r>
          </w:p>
        </w:tc>
        <w:tc>
          <w:tcPr>
            <w:tcW w:w="1088" w:type="dxa"/>
            <w:tcBorders>
              <w:left w:val="single" w:sz="4" w:space="0" w:color="000000"/>
              <w:bottom w:val="single" w:sz="4" w:space="0" w:color="000000"/>
            </w:tcBorders>
            <w:shd w:val="clear" w:color="auto" w:fill="auto"/>
          </w:tcPr>
          <w:p w14:paraId="1CECDBAB"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45B3E871"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21E90F2B"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04F7AF7A"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110885C" w14:textId="77777777" w:rsidTr="00A62AB1">
        <w:tc>
          <w:tcPr>
            <w:tcW w:w="5483" w:type="dxa"/>
            <w:tcBorders>
              <w:top w:val="single" w:sz="4" w:space="0" w:color="000000"/>
              <w:left w:val="single" w:sz="4" w:space="0" w:color="000000"/>
            </w:tcBorders>
            <w:shd w:val="clear" w:color="auto" w:fill="auto"/>
          </w:tcPr>
          <w:p w14:paraId="64FD7B63" w14:textId="77777777" w:rsidR="00A62AB1" w:rsidRPr="001D1792" w:rsidRDefault="00A62AB1" w:rsidP="00A62AB1">
            <w:pPr>
              <w:pStyle w:val="ConsPlusNormal"/>
            </w:pPr>
            <w:r w:rsidRPr="001D1792">
              <w:rPr>
                <w:rFonts w:ascii="Times New Roman" w:hAnsi="Times New Roman" w:cs="Times New Roman"/>
                <w:sz w:val="28"/>
                <w:szCs w:val="28"/>
              </w:rPr>
              <w:t>1.14. Первенство России (юниоры, юниорки), финал Спартакиады молодежи.</w:t>
            </w:r>
          </w:p>
        </w:tc>
        <w:tc>
          <w:tcPr>
            <w:tcW w:w="1088" w:type="dxa"/>
            <w:tcBorders>
              <w:top w:val="single" w:sz="4" w:space="0" w:color="000000"/>
              <w:left w:val="single" w:sz="4" w:space="0" w:color="000000"/>
            </w:tcBorders>
            <w:shd w:val="clear" w:color="auto" w:fill="auto"/>
          </w:tcPr>
          <w:p w14:paraId="6B737B59" w14:textId="77777777" w:rsidR="00A62AB1" w:rsidRPr="001D1792" w:rsidRDefault="00A62AB1" w:rsidP="00A62AB1">
            <w:pPr>
              <w:pStyle w:val="ConsPlusNormal"/>
              <w:jc w:val="center"/>
            </w:pPr>
            <w:r w:rsidRPr="001D1792">
              <w:rPr>
                <w:rFonts w:ascii="Times New Roman" w:hAnsi="Times New Roman" w:cs="Times New Roman"/>
                <w:sz w:val="28"/>
                <w:szCs w:val="28"/>
              </w:rPr>
              <w:t>2 - 3</w:t>
            </w:r>
          </w:p>
        </w:tc>
        <w:tc>
          <w:tcPr>
            <w:tcW w:w="834" w:type="dxa"/>
            <w:vMerge w:val="restart"/>
            <w:tcBorders>
              <w:top w:val="single" w:sz="4" w:space="0" w:color="000000"/>
              <w:left w:val="single" w:sz="4" w:space="0" w:color="000000"/>
              <w:bottom w:val="single" w:sz="4" w:space="0" w:color="000000"/>
            </w:tcBorders>
            <w:shd w:val="clear" w:color="auto" w:fill="auto"/>
          </w:tcPr>
          <w:p w14:paraId="4850053C" w14:textId="77777777" w:rsidR="00A62AB1" w:rsidRPr="001D1792" w:rsidRDefault="00A62AB1" w:rsidP="00A62AB1">
            <w:pPr>
              <w:pStyle w:val="ConsPlusNormal"/>
              <w:jc w:val="center"/>
            </w:pPr>
            <w:r w:rsidRPr="001D1792">
              <w:rPr>
                <w:rFonts w:ascii="Times New Roman" w:hAnsi="Times New Roman" w:cs="Times New Roman"/>
                <w:sz w:val="28"/>
                <w:szCs w:val="28"/>
              </w:rPr>
              <w:t>3</w:t>
            </w:r>
          </w:p>
        </w:tc>
        <w:tc>
          <w:tcPr>
            <w:tcW w:w="834" w:type="dxa"/>
            <w:vMerge w:val="restart"/>
            <w:tcBorders>
              <w:top w:val="single" w:sz="4" w:space="0" w:color="000000"/>
              <w:left w:val="single" w:sz="4" w:space="0" w:color="000000"/>
              <w:bottom w:val="single" w:sz="4" w:space="0" w:color="000000"/>
            </w:tcBorders>
            <w:shd w:val="clear" w:color="auto" w:fill="auto"/>
          </w:tcPr>
          <w:p w14:paraId="40E5AB09" w14:textId="77777777" w:rsidR="00A62AB1" w:rsidRPr="001D1792" w:rsidRDefault="00A62AB1" w:rsidP="00A62AB1">
            <w:pPr>
              <w:pStyle w:val="ConsPlusNormal"/>
              <w:jc w:val="center"/>
            </w:pPr>
            <w:r w:rsidRPr="001D1792">
              <w:rPr>
                <w:rFonts w:ascii="Times New Roman" w:hAnsi="Times New Roman" w:cs="Times New Roman"/>
                <w:sz w:val="28"/>
                <w:szCs w:val="28"/>
              </w:rPr>
              <w:t>2</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DF42C0"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r>
      <w:tr w:rsidR="001D1792" w:rsidRPr="001D1792" w14:paraId="6E0B1477" w14:textId="77777777" w:rsidTr="00A62AB1">
        <w:tc>
          <w:tcPr>
            <w:tcW w:w="5483" w:type="dxa"/>
            <w:tcBorders>
              <w:left w:val="single" w:sz="4" w:space="0" w:color="000000"/>
            </w:tcBorders>
            <w:shd w:val="clear" w:color="auto" w:fill="auto"/>
          </w:tcPr>
          <w:p w14:paraId="124BE546" w14:textId="77777777" w:rsidR="00A62AB1" w:rsidRPr="001D1792" w:rsidRDefault="00A62AB1" w:rsidP="00A62AB1">
            <w:pPr>
              <w:pStyle w:val="ConsPlusNormal"/>
            </w:pPr>
            <w:r w:rsidRPr="001D1792">
              <w:rPr>
                <w:rFonts w:ascii="Times New Roman" w:hAnsi="Times New Roman" w:cs="Times New Roman"/>
                <w:sz w:val="28"/>
                <w:szCs w:val="28"/>
              </w:rPr>
              <w:t>1.15. Первенство России (юноши, девушки), финал Спартакиады учащихся.</w:t>
            </w:r>
          </w:p>
        </w:tc>
        <w:tc>
          <w:tcPr>
            <w:tcW w:w="1088" w:type="dxa"/>
            <w:tcBorders>
              <w:left w:val="single" w:sz="4" w:space="0" w:color="000000"/>
            </w:tcBorders>
            <w:shd w:val="clear" w:color="auto" w:fill="auto"/>
          </w:tcPr>
          <w:p w14:paraId="04A77C95"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286324EA"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E8BF51A"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5A46ED51"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31A31FEB" w14:textId="77777777" w:rsidTr="00A62AB1">
        <w:tc>
          <w:tcPr>
            <w:tcW w:w="5483" w:type="dxa"/>
            <w:tcBorders>
              <w:left w:val="single" w:sz="4" w:space="0" w:color="000000"/>
            </w:tcBorders>
            <w:shd w:val="clear" w:color="auto" w:fill="auto"/>
          </w:tcPr>
          <w:p w14:paraId="3A1D037B" w14:textId="77777777" w:rsidR="00A62AB1" w:rsidRPr="001D1792" w:rsidRDefault="00A62AB1" w:rsidP="00A62AB1">
            <w:pPr>
              <w:pStyle w:val="ConsPlusNormal"/>
            </w:pPr>
            <w:r w:rsidRPr="001D1792">
              <w:rPr>
                <w:rFonts w:ascii="Times New Roman" w:hAnsi="Times New Roman" w:cs="Times New Roman"/>
                <w:sz w:val="28"/>
                <w:szCs w:val="28"/>
              </w:rPr>
              <w:t>1.16. Всероссийская универсиада.</w:t>
            </w:r>
          </w:p>
        </w:tc>
        <w:tc>
          <w:tcPr>
            <w:tcW w:w="1088" w:type="dxa"/>
            <w:tcBorders>
              <w:left w:val="single" w:sz="4" w:space="0" w:color="000000"/>
            </w:tcBorders>
            <w:shd w:val="clear" w:color="auto" w:fill="auto"/>
          </w:tcPr>
          <w:p w14:paraId="061B4F0B"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60B405CD"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54F7B23"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0533DC9D"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AF92D73" w14:textId="77777777" w:rsidTr="00A62AB1">
        <w:tc>
          <w:tcPr>
            <w:tcW w:w="5483" w:type="dxa"/>
            <w:tcBorders>
              <w:left w:val="single" w:sz="4" w:space="0" w:color="000000"/>
              <w:bottom w:val="single" w:sz="4" w:space="0" w:color="000000"/>
            </w:tcBorders>
            <w:shd w:val="clear" w:color="auto" w:fill="auto"/>
          </w:tcPr>
          <w:p w14:paraId="5A0C4CA4" w14:textId="77777777" w:rsidR="00A62AB1" w:rsidRPr="001D1792" w:rsidRDefault="00A62AB1" w:rsidP="00A62AB1">
            <w:pPr>
              <w:pStyle w:val="ConsPlusNormal"/>
            </w:pPr>
            <w:r w:rsidRPr="001D1792">
              <w:rPr>
                <w:rFonts w:ascii="Times New Roman" w:hAnsi="Times New Roman" w:cs="Times New Roman"/>
                <w:sz w:val="28"/>
                <w:szCs w:val="28"/>
              </w:rPr>
              <w:t>1.17. Официальные международные спортивные соревнования (юниоры, юноши старшей возрастной группы, молодежь)</w:t>
            </w:r>
          </w:p>
        </w:tc>
        <w:tc>
          <w:tcPr>
            <w:tcW w:w="1088" w:type="dxa"/>
            <w:tcBorders>
              <w:left w:val="single" w:sz="4" w:space="0" w:color="000000"/>
              <w:bottom w:val="single" w:sz="4" w:space="0" w:color="000000"/>
            </w:tcBorders>
            <w:shd w:val="clear" w:color="auto" w:fill="auto"/>
          </w:tcPr>
          <w:p w14:paraId="24E51A5A"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0430C252"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5D9B6C2D"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2E91D084"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16614C1D" w14:textId="77777777" w:rsidTr="00A62AB1">
        <w:tc>
          <w:tcPr>
            <w:tcW w:w="5483" w:type="dxa"/>
            <w:tcBorders>
              <w:top w:val="single" w:sz="4" w:space="0" w:color="000000"/>
              <w:left w:val="single" w:sz="4" w:space="0" w:color="000000"/>
            </w:tcBorders>
            <w:shd w:val="clear" w:color="auto" w:fill="auto"/>
          </w:tcPr>
          <w:p w14:paraId="345151EB" w14:textId="77777777" w:rsidR="00A62AB1" w:rsidRPr="001D1792" w:rsidRDefault="00A62AB1" w:rsidP="00A62AB1">
            <w:pPr>
              <w:pStyle w:val="ConsPlusNormal"/>
            </w:pPr>
            <w:r w:rsidRPr="001D1792">
              <w:rPr>
                <w:rFonts w:ascii="Times New Roman" w:hAnsi="Times New Roman" w:cs="Times New Roman"/>
                <w:sz w:val="28"/>
                <w:szCs w:val="28"/>
              </w:rPr>
              <w:t>2. Соревнования в командных игровых видах спорта:</w:t>
            </w:r>
          </w:p>
        </w:tc>
        <w:tc>
          <w:tcPr>
            <w:tcW w:w="1088" w:type="dxa"/>
            <w:tcBorders>
              <w:top w:val="single" w:sz="4" w:space="0" w:color="000000"/>
              <w:left w:val="single" w:sz="4" w:space="0" w:color="000000"/>
            </w:tcBorders>
            <w:shd w:val="clear" w:color="auto" w:fill="auto"/>
          </w:tcPr>
          <w:p w14:paraId="2EC0869A"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4" w:type="dxa"/>
            <w:vMerge w:val="restart"/>
            <w:tcBorders>
              <w:top w:val="single" w:sz="4" w:space="0" w:color="000000"/>
              <w:left w:val="single" w:sz="4" w:space="0" w:color="000000"/>
              <w:bottom w:val="single" w:sz="4" w:space="0" w:color="000000"/>
            </w:tcBorders>
            <w:shd w:val="clear" w:color="auto" w:fill="auto"/>
          </w:tcPr>
          <w:p w14:paraId="2AF8A0CE"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834" w:type="dxa"/>
            <w:vMerge w:val="restart"/>
            <w:tcBorders>
              <w:top w:val="single" w:sz="4" w:space="0" w:color="000000"/>
              <w:left w:val="single" w:sz="4" w:space="0" w:color="000000"/>
              <w:bottom w:val="single" w:sz="4" w:space="0" w:color="000000"/>
            </w:tcBorders>
            <w:shd w:val="clear" w:color="auto" w:fill="auto"/>
          </w:tcPr>
          <w:p w14:paraId="1F3DD707"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6EF95E" w14:textId="77777777" w:rsidR="00A62AB1" w:rsidRPr="001D1792" w:rsidRDefault="00A62AB1" w:rsidP="00A62AB1">
            <w:pPr>
              <w:pStyle w:val="ConsPlusNormal"/>
              <w:jc w:val="center"/>
            </w:pPr>
            <w:r w:rsidRPr="001D1792">
              <w:rPr>
                <w:rFonts w:ascii="Times New Roman" w:hAnsi="Times New Roman" w:cs="Times New Roman"/>
                <w:sz w:val="28"/>
                <w:szCs w:val="28"/>
              </w:rPr>
              <w:t>8</w:t>
            </w:r>
          </w:p>
        </w:tc>
      </w:tr>
      <w:tr w:rsidR="001D1792" w:rsidRPr="001D1792" w14:paraId="71EB41AC" w14:textId="77777777" w:rsidTr="00A62AB1">
        <w:tc>
          <w:tcPr>
            <w:tcW w:w="5483" w:type="dxa"/>
            <w:tcBorders>
              <w:left w:val="single" w:sz="4" w:space="0" w:color="000000"/>
            </w:tcBorders>
            <w:shd w:val="clear" w:color="auto" w:fill="auto"/>
          </w:tcPr>
          <w:p w14:paraId="2DB1BA85" w14:textId="77777777" w:rsidR="00A62AB1" w:rsidRPr="001D1792" w:rsidRDefault="00A62AB1" w:rsidP="00A62AB1">
            <w:pPr>
              <w:pStyle w:val="ConsPlusNormal"/>
            </w:pPr>
            <w:r w:rsidRPr="001D1792">
              <w:rPr>
                <w:rFonts w:ascii="Times New Roman" w:hAnsi="Times New Roman" w:cs="Times New Roman"/>
                <w:sz w:val="28"/>
                <w:szCs w:val="28"/>
              </w:rPr>
              <w:t>2.1. Олимпийские игры.</w:t>
            </w:r>
          </w:p>
        </w:tc>
        <w:tc>
          <w:tcPr>
            <w:tcW w:w="1088" w:type="dxa"/>
            <w:tcBorders>
              <w:left w:val="single" w:sz="4" w:space="0" w:color="000000"/>
            </w:tcBorders>
            <w:shd w:val="clear" w:color="auto" w:fill="auto"/>
          </w:tcPr>
          <w:p w14:paraId="164D4CD2"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14:paraId="2E88D939"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53023DBE"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18077A4B"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4CFD5A26" w14:textId="77777777" w:rsidTr="00A62AB1">
        <w:tc>
          <w:tcPr>
            <w:tcW w:w="5483" w:type="dxa"/>
            <w:tcBorders>
              <w:left w:val="single" w:sz="4" w:space="0" w:color="000000"/>
              <w:bottom w:val="single" w:sz="4" w:space="0" w:color="000000"/>
            </w:tcBorders>
            <w:shd w:val="clear" w:color="auto" w:fill="auto"/>
          </w:tcPr>
          <w:p w14:paraId="694346B0" w14:textId="77777777" w:rsidR="00A62AB1" w:rsidRPr="001D1792" w:rsidRDefault="00A62AB1" w:rsidP="00A62AB1">
            <w:pPr>
              <w:pStyle w:val="ConsPlusNormal"/>
            </w:pPr>
            <w:r w:rsidRPr="001D1792">
              <w:rPr>
                <w:rFonts w:ascii="Times New Roman" w:hAnsi="Times New Roman" w:cs="Times New Roman"/>
                <w:sz w:val="28"/>
                <w:szCs w:val="28"/>
              </w:rPr>
              <w:t>2.2. Чемпионат Европы, мира</w:t>
            </w:r>
          </w:p>
        </w:tc>
        <w:tc>
          <w:tcPr>
            <w:tcW w:w="1088" w:type="dxa"/>
            <w:tcBorders>
              <w:left w:val="single" w:sz="4" w:space="0" w:color="000000"/>
              <w:bottom w:val="single" w:sz="4" w:space="0" w:color="000000"/>
            </w:tcBorders>
            <w:shd w:val="clear" w:color="auto" w:fill="auto"/>
          </w:tcPr>
          <w:p w14:paraId="54FBBAA8"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5834AE60"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8126F90"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764EED95"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5636E0E9" w14:textId="77777777" w:rsidTr="00A62AB1">
        <w:tc>
          <w:tcPr>
            <w:tcW w:w="5483" w:type="dxa"/>
            <w:tcBorders>
              <w:top w:val="single" w:sz="4" w:space="0" w:color="000000"/>
              <w:left w:val="single" w:sz="4" w:space="0" w:color="000000"/>
            </w:tcBorders>
            <w:shd w:val="clear" w:color="auto" w:fill="auto"/>
          </w:tcPr>
          <w:p w14:paraId="2E7848BC" w14:textId="77777777" w:rsidR="00A62AB1" w:rsidRPr="001D1792" w:rsidRDefault="00A62AB1" w:rsidP="00A62AB1">
            <w:pPr>
              <w:pStyle w:val="ConsPlusNormal"/>
            </w:pPr>
            <w:r w:rsidRPr="001D1792">
              <w:rPr>
                <w:rFonts w:ascii="Times New Roman" w:hAnsi="Times New Roman" w:cs="Times New Roman"/>
                <w:sz w:val="28"/>
                <w:szCs w:val="28"/>
              </w:rPr>
              <w:t>2.3. Участие в составе сборной команды России в официальных международных соревнованиях:</w:t>
            </w:r>
          </w:p>
        </w:tc>
        <w:tc>
          <w:tcPr>
            <w:tcW w:w="1088" w:type="dxa"/>
            <w:tcBorders>
              <w:top w:val="single" w:sz="4" w:space="0" w:color="000000"/>
              <w:left w:val="single" w:sz="4" w:space="0" w:color="000000"/>
            </w:tcBorders>
            <w:shd w:val="clear" w:color="auto" w:fill="auto"/>
          </w:tcPr>
          <w:p w14:paraId="578B2179"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4" w:type="dxa"/>
            <w:tcBorders>
              <w:top w:val="single" w:sz="4" w:space="0" w:color="000000"/>
              <w:left w:val="single" w:sz="4" w:space="0" w:color="000000"/>
            </w:tcBorders>
            <w:shd w:val="clear" w:color="auto" w:fill="auto"/>
          </w:tcPr>
          <w:p w14:paraId="0F8FFC3F"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4" w:type="dxa"/>
            <w:tcBorders>
              <w:top w:val="single" w:sz="4" w:space="0" w:color="000000"/>
              <w:left w:val="single" w:sz="4" w:space="0" w:color="000000"/>
            </w:tcBorders>
            <w:shd w:val="clear" w:color="auto" w:fill="auto"/>
          </w:tcPr>
          <w:p w14:paraId="21CCB5D6"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741" w:type="dxa"/>
            <w:tcBorders>
              <w:top w:val="single" w:sz="4" w:space="0" w:color="000000"/>
              <w:left w:val="single" w:sz="4" w:space="0" w:color="000000"/>
              <w:right w:val="single" w:sz="4" w:space="0" w:color="000000"/>
            </w:tcBorders>
            <w:shd w:val="clear" w:color="auto" w:fill="auto"/>
          </w:tcPr>
          <w:p w14:paraId="45688804" w14:textId="77777777" w:rsidR="00A62AB1" w:rsidRPr="001D1792" w:rsidRDefault="00A62AB1" w:rsidP="00A62AB1">
            <w:pPr>
              <w:pStyle w:val="ConsPlusNormal"/>
              <w:snapToGrid w:val="0"/>
              <w:jc w:val="center"/>
              <w:rPr>
                <w:rFonts w:ascii="Times New Roman" w:hAnsi="Times New Roman" w:cs="Times New Roman"/>
                <w:sz w:val="28"/>
                <w:szCs w:val="28"/>
              </w:rPr>
            </w:pPr>
          </w:p>
        </w:tc>
      </w:tr>
      <w:tr w:rsidR="001D1792" w:rsidRPr="001D1792" w14:paraId="6A66AE27" w14:textId="77777777" w:rsidTr="00A62AB1">
        <w:tc>
          <w:tcPr>
            <w:tcW w:w="5483" w:type="dxa"/>
            <w:tcBorders>
              <w:left w:val="single" w:sz="4" w:space="0" w:color="000000"/>
            </w:tcBorders>
            <w:shd w:val="clear" w:color="auto" w:fill="auto"/>
          </w:tcPr>
          <w:p w14:paraId="125F3439" w14:textId="77777777" w:rsidR="00A62AB1" w:rsidRPr="001D1792" w:rsidRDefault="00A62AB1" w:rsidP="00A62AB1">
            <w:pPr>
              <w:pStyle w:val="ConsPlusNormal"/>
            </w:pPr>
            <w:r w:rsidRPr="001D1792">
              <w:rPr>
                <w:rFonts w:ascii="Times New Roman" w:hAnsi="Times New Roman" w:cs="Times New Roman"/>
                <w:sz w:val="28"/>
                <w:szCs w:val="28"/>
              </w:rPr>
              <w:t>основной сборной;</w:t>
            </w:r>
          </w:p>
        </w:tc>
        <w:tc>
          <w:tcPr>
            <w:tcW w:w="1088" w:type="dxa"/>
            <w:tcBorders>
              <w:left w:val="single" w:sz="4" w:space="0" w:color="000000"/>
            </w:tcBorders>
            <w:shd w:val="clear" w:color="auto" w:fill="auto"/>
          </w:tcPr>
          <w:p w14:paraId="69631F8F"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tcBorders>
            <w:shd w:val="clear" w:color="auto" w:fill="auto"/>
          </w:tcPr>
          <w:p w14:paraId="1ABE9B46"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834" w:type="dxa"/>
            <w:tcBorders>
              <w:left w:val="single" w:sz="4" w:space="0" w:color="000000"/>
            </w:tcBorders>
            <w:shd w:val="clear" w:color="auto" w:fill="auto"/>
          </w:tcPr>
          <w:p w14:paraId="1D579C9B"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741" w:type="dxa"/>
            <w:tcBorders>
              <w:left w:val="single" w:sz="4" w:space="0" w:color="000000"/>
              <w:right w:val="single" w:sz="4" w:space="0" w:color="000000"/>
            </w:tcBorders>
            <w:shd w:val="clear" w:color="auto" w:fill="auto"/>
          </w:tcPr>
          <w:p w14:paraId="451FA76C" w14:textId="77777777" w:rsidR="00A62AB1" w:rsidRPr="001D1792" w:rsidRDefault="00A62AB1" w:rsidP="00A62AB1">
            <w:pPr>
              <w:pStyle w:val="ConsPlusNormal"/>
              <w:jc w:val="center"/>
            </w:pPr>
            <w:r w:rsidRPr="001D1792">
              <w:rPr>
                <w:rFonts w:ascii="Times New Roman" w:hAnsi="Times New Roman" w:cs="Times New Roman"/>
                <w:sz w:val="28"/>
                <w:szCs w:val="28"/>
              </w:rPr>
              <w:t>5</w:t>
            </w:r>
          </w:p>
        </w:tc>
      </w:tr>
      <w:tr w:rsidR="001D1792" w:rsidRPr="001D1792" w14:paraId="6D712CE7" w14:textId="77777777" w:rsidTr="00A62AB1">
        <w:tc>
          <w:tcPr>
            <w:tcW w:w="5483" w:type="dxa"/>
            <w:tcBorders>
              <w:left w:val="single" w:sz="4" w:space="0" w:color="000000"/>
            </w:tcBorders>
            <w:shd w:val="clear" w:color="auto" w:fill="auto"/>
          </w:tcPr>
          <w:p w14:paraId="0033F8CC" w14:textId="77777777" w:rsidR="00A62AB1" w:rsidRPr="001D1792" w:rsidRDefault="00A62AB1" w:rsidP="00A62AB1">
            <w:pPr>
              <w:pStyle w:val="ConsPlusNormal"/>
            </w:pPr>
            <w:r w:rsidRPr="001D1792">
              <w:rPr>
                <w:rFonts w:ascii="Times New Roman" w:hAnsi="Times New Roman" w:cs="Times New Roman"/>
                <w:sz w:val="28"/>
                <w:szCs w:val="28"/>
              </w:rPr>
              <w:t>молодежной сборной;</w:t>
            </w:r>
          </w:p>
        </w:tc>
        <w:tc>
          <w:tcPr>
            <w:tcW w:w="1088" w:type="dxa"/>
            <w:tcBorders>
              <w:left w:val="single" w:sz="4" w:space="0" w:color="000000"/>
            </w:tcBorders>
            <w:shd w:val="clear" w:color="auto" w:fill="auto"/>
          </w:tcPr>
          <w:p w14:paraId="64DC496D"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tcBorders>
            <w:shd w:val="clear" w:color="auto" w:fill="auto"/>
          </w:tcPr>
          <w:p w14:paraId="71F9D7F4"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834" w:type="dxa"/>
            <w:tcBorders>
              <w:left w:val="single" w:sz="4" w:space="0" w:color="000000"/>
            </w:tcBorders>
            <w:shd w:val="clear" w:color="auto" w:fill="auto"/>
          </w:tcPr>
          <w:p w14:paraId="18DE8F73"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741" w:type="dxa"/>
            <w:tcBorders>
              <w:left w:val="single" w:sz="4" w:space="0" w:color="000000"/>
              <w:right w:val="single" w:sz="4" w:space="0" w:color="000000"/>
            </w:tcBorders>
            <w:shd w:val="clear" w:color="auto" w:fill="auto"/>
          </w:tcPr>
          <w:p w14:paraId="2D31E028" w14:textId="77777777" w:rsidR="00A62AB1" w:rsidRPr="001D1792" w:rsidRDefault="00A62AB1" w:rsidP="00A62AB1">
            <w:pPr>
              <w:pStyle w:val="ConsPlusNormal"/>
              <w:jc w:val="center"/>
            </w:pPr>
            <w:r w:rsidRPr="001D1792">
              <w:rPr>
                <w:rFonts w:ascii="Times New Roman" w:hAnsi="Times New Roman" w:cs="Times New Roman"/>
                <w:sz w:val="28"/>
                <w:szCs w:val="28"/>
              </w:rPr>
              <w:t>3</w:t>
            </w:r>
          </w:p>
        </w:tc>
      </w:tr>
      <w:tr w:rsidR="00A62AB1" w:rsidRPr="001D1792" w14:paraId="4E43B942" w14:textId="77777777" w:rsidTr="00A62AB1">
        <w:tc>
          <w:tcPr>
            <w:tcW w:w="5483" w:type="dxa"/>
            <w:tcBorders>
              <w:left w:val="single" w:sz="4" w:space="0" w:color="000000"/>
              <w:bottom w:val="single" w:sz="4" w:space="0" w:color="000000"/>
            </w:tcBorders>
            <w:shd w:val="clear" w:color="auto" w:fill="auto"/>
          </w:tcPr>
          <w:p w14:paraId="29D499F9" w14:textId="77777777" w:rsidR="00A62AB1" w:rsidRPr="001D1792" w:rsidRDefault="00A62AB1" w:rsidP="00A62AB1">
            <w:pPr>
              <w:pStyle w:val="ConsPlusNormal"/>
            </w:pPr>
            <w:r w:rsidRPr="001D1792">
              <w:rPr>
                <w:rFonts w:ascii="Times New Roman" w:hAnsi="Times New Roman" w:cs="Times New Roman"/>
                <w:sz w:val="28"/>
                <w:szCs w:val="28"/>
              </w:rPr>
              <w:t>юношеской сборной</w:t>
            </w:r>
          </w:p>
        </w:tc>
        <w:tc>
          <w:tcPr>
            <w:tcW w:w="1088" w:type="dxa"/>
            <w:tcBorders>
              <w:left w:val="single" w:sz="4" w:space="0" w:color="000000"/>
              <w:bottom w:val="single" w:sz="4" w:space="0" w:color="000000"/>
            </w:tcBorders>
            <w:shd w:val="clear" w:color="auto" w:fill="auto"/>
          </w:tcPr>
          <w:p w14:paraId="5C23A944"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bottom w:val="single" w:sz="4" w:space="0" w:color="000000"/>
            </w:tcBorders>
            <w:shd w:val="clear" w:color="auto" w:fill="auto"/>
          </w:tcPr>
          <w:p w14:paraId="5F217E4D"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834" w:type="dxa"/>
            <w:tcBorders>
              <w:left w:val="single" w:sz="4" w:space="0" w:color="000000"/>
              <w:bottom w:val="single" w:sz="4" w:space="0" w:color="000000"/>
            </w:tcBorders>
            <w:shd w:val="clear" w:color="auto" w:fill="auto"/>
          </w:tcPr>
          <w:p w14:paraId="22F73FB1"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741" w:type="dxa"/>
            <w:tcBorders>
              <w:left w:val="single" w:sz="4" w:space="0" w:color="000000"/>
              <w:bottom w:val="single" w:sz="4" w:space="0" w:color="000000"/>
              <w:right w:val="single" w:sz="4" w:space="0" w:color="000000"/>
            </w:tcBorders>
            <w:shd w:val="clear" w:color="auto" w:fill="auto"/>
          </w:tcPr>
          <w:p w14:paraId="02533C7A"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r>
    </w:tbl>
    <w:p w14:paraId="172707E0" w14:textId="77777777" w:rsidR="00A62AB1" w:rsidRPr="001D1792" w:rsidRDefault="00A62AB1" w:rsidP="00A62AB1">
      <w:pPr>
        <w:pStyle w:val="ConsPlusNormal"/>
        <w:jc w:val="both"/>
        <w:rPr>
          <w:rFonts w:ascii="Times New Roman" w:hAnsi="Times New Roman" w:cs="Times New Roman"/>
        </w:rPr>
      </w:pPr>
    </w:p>
    <w:p w14:paraId="4F65E042" w14:textId="58937611" w:rsidR="00A62AB1" w:rsidRPr="001D1792" w:rsidRDefault="00A62AB1" w:rsidP="00A62AB1">
      <w:pPr>
        <w:pStyle w:val="ConsPlusNormal"/>
        <w:ind w:firstLine="540"/>
        <w:jc w:val="both"/>
      </w:pPr>
      <w:r w:rsidRPr="001D1792">
        <w:rPr>
          <w:rFonts w:ascii="Times New Roman" w:hAnsi="Times New Roman" w:cs="Times New Roman"/>
          <w:sz w:val="28"/>
          <w:szCs w:val="28"/>
        </w:rPr>
        <w:t>3.10.1.4. Размер выплаты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 когда спортсмен</w:t>
      </w:r>
      <w:r w:rsidR="00DC79E2" w:rsidRPr="001D1792">
        <w:rPr>
          <w:rFonts w:ascii="Times New Roman" w:hAnsi="Times New Roman" w:cs="Times New Roman"/>
          <w:sz w:val="28"/>
          <w:szCs w:val="28"/>
        </w:rPr>
        <w:t xml:space="preserve"> (обучающийся)</w:t>
      </w:r>
      <w:r w:rsidRPr="001D1792">
        <w:rPr>
          <w:rFonts w:ascii="Times New Roman" w:hAnsi="Times New Roman" w:cs="Times New Roman"/>
          <w:sz w:val="28"/>
          <w:szCs w:val="28"/>
        </w:rPr>
        <w:t xml:space="preserve"> показал результат, в течение двенадцати месяцев,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w:t>
      </w:r>
      <w:r w:rsidRPr="001D1792">
        <w:rPr>
          <w:rFonts w:ascii="Times New Roman" w:hAnsi="Times New Roman" w:cs="Times New Roman"/>
          <w:sz w:val="28"/>
          <w:szCs w:val="28"/>
        </w:rPr>
        <w:lastRenderedPageBreak/>
        <w:t>спортивный результат).</w:t>
      </w:r>
    </w:p>
    <w:p w14:paraId="1259338C" w14:textId="6E0D28E1" w:rsidR="00A62AB1" w:rsidRPr="001D1792" w:rsidRDefault="00A62AB1" w:rsidP="00A62AB1">
      <w:pPr>
        <w:pStyle w:val="ConsPlusNormal"/>
        <w:ind w:firstLine="540"/>
        <w:jc w:val="both"/>
      </w:pPr>
      <w:r w:rsidRPr="001D1792">
        <w:rPr>
          <w:rFonts w:ascii="Times New Roman" w:hAnsi="Times New Roman" w:cs="Times New Roman"/>
          <w:sz w:val="28"/>
          <w:szCs w:val="28"/>
        </w:rPr>
        <w:t>3.10.1.5. Если в период действия выплаты спортсмен</w:t>
      </w:r>
      <w:r w:rsidR="00AA23C0" w:rsidRPr="001D1792">
        <w:rPr>
          <w:rFonts w:ascii="Times New Roman" w:hAnsi="Times New Roman" w:cs="Times New Roman"/>
          <w:sz w:val="28"/>
          <w:szCs w:val="28"/>
        </w:rPr>
        <w:t xml:space="preserve"> (обучающийся)</w:t>
      </w:r>
      <w:r w:rsidRPr="001D1792">
        <w:rPr>
          <w:rFonts w:ascii="Times New Roman" w:hAnsi="Times New Roman" w:cs="Times New Roman"/>
          <w:sz w:val="28"/>
          <w:szCs w:val="28"/>
        </w:rPr>
        <w:t xml:space="preserve"> улучшил спортивный результат, размер выплаты соответственно увеличивается, устанавливается новое исчисление срока его действия.</w:t>
      </w:r>
    </w:p>
    <w:p w14:paraId="031B471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3.10.1.6.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14:paraId="4883374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14:paraId="6CEBF37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Всемирная универсиада приравнивается к официальным международным спортивным соревнованиям.</w:t>
      </w:r>
    </w:p>
    <w:p w14:paraId="32E8CD5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Соревнования по видам спорта, не включенным в обязательную программу Всемирной универсиады,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14:paraId="281A4EA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Чемпионат мира среди студентов приравнивается к официальным международным спортивным соревнованиям.</w:t>
      </w:r>
    </w:p>
    <w:p w14:paraId="14486AE3" w14:textId="7DDC3830" w:rsidR="00A62AB1" w:rsidRPr="001D1792" w:rsidRDefault="00A62AB1" w:rsidP="00A62AB1">
      <w:pPr>
        <w:pStyle w:val="ConsPlusNormal"/>
        <w:ind w:firstLine="540"/>
        <w:jc w:val="both"/>
      </w:pPr>
      <w:r w:rsidRPr="001D1792">
        <w:rPr>
          <w:rFonts w:ascii="Times New Roman" w:hAnsi="Times New Roman" w:cs="Times New Roman"/>
          <w:sz w:val="28"/>
          <w:szCs w:val="28"/>
        </w:rPr>
        <w:t>3.10.1.7. В случае передачи обучающегося спортсмена высокого класса из СШОР, СШ в ЦСП учреждение вправе устанавливать тренеру, тренеру-преподавателю, тренеру-преподавателю по адаптивной физической культуре и спорту, подготовившему указанного спортсмена</w:t>
      </w:r>
      <w:r w:rsidR="00AA23C0" w:rsidRPr="001D1792">
        <w:rPr>
          <w:rFonts w:ascii="Times New Roman" w:hAnsi="Times New Roman" w:cs="Times New Roman"/>
          <w:sz w:val="28"/>
          <w:szCs w:val="28"/>
        </w:rPr>
        <w:t xml:space="preserve"> (обучающегося)</w:t>
      </w:r>
      <w:r w:rsidRPr="001D1792">
        <w:rPr>
          <w:rFonts w:ascii="Times New Roman" w:hAnsi="Times New Roman" w:cs="Times New Roman"/>
          <w:sz w:val="28"/>
          <w:szCs w:val="28"/>
        </w:rPr>
        <w:t xml:space="preserve">, выплаты стимулирующего характера сроком до 2 лет по согласованию с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в пределах выделенных данному учреждению ассигнований.</w:t>
      </w:r>
    </w:p>
    <w:p w14:paraId="39393080" w14:textId="77777777" w:rsidR="00A62AB1" w:rsidRPr="001D1792" w:rsidRDefault="00A62AB1" w:rsidP="00A62AB1">
      <w:pPr>
        <w:pStyle w:val="ConsPlusNormal"/>
        <w:jc w:val="both"/>
        <w:rPr>
          <w:rFonts w:ascii="Times New Roman" w:hAnsi="Times New Roman" w:cs="Times New Roman"/>
          <w:sz w:val="28"/>
          <w:szCs w:val="28"/>
        </w:rPr>
      </w:pP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900"/>
        <w:gridCol w:w="1171"/>
        <w:gridCol w:w="898"/>
        <w:gridCol w:w="898"/>
        <w:gridCol w:w="797"/>
      </w:tblGrid>
      <w:tr w:rsidR="001D1792" w:rsidRPr="001D1792" w14:paraId="537BED51" w14:textId="77777777" w:rsidTr="00AA23C0">
        <w:tc>
          <w:tcPr>
            <w:tcW w:w="5900" w:type="dxa"/>
            <w:vMerge w:val="restart"/>
            <w:tcBorders>
              <w:top w:val="single" w:sz="4" w:space="0" w:color="000000"/>
              <w:left w:val="single" w:sz="4" w:space="0" w:color="000000"/>
              <w:bottom w:val="single" w:sz="4" w:space="0" w:color="000000"/>
            </w:tcBorders>
            <w:shd w:val="clear" w:color="auto" w:fill="auto"/>
          </w:tcPr>
          <w:p w14:paraId="17A32BC3" w14:textId="77777777" w:rsidR="00A62AB1" w:rsidRPr="001D1792" w:rsidRDefault="00A62AB1" w:rsidP="00A62AB1">
            <w:pPr>
              <w:pStyle w:val="ConsPlusNormal"/>
              <w:jc w:val="center"/>
            </w:pPr>
            <w:r w:rsidRPr="001D1792">
              <w:rPr>
                <w:rFonts w:ascii="Times New Roman" w:hAnsi="Times New Roman" w:cs="Times New Roman"/>
                <w:sz w:val="28"/>
                <w:szCs w:val="28"/>
              </w:rPr>
              <w:t>Уровень соревнований</w:t>
            </w:r>
          </w:p>
        </w:tc>
        <w:tc>
          <w:tcPr>
            <w:tcW w:w="1171" w:type="dxa"/>
            <w:vMerge w:val="restart"/>
            <w:tcBorders>
              <w:top w:val="single" w:sz="4" w:space="0" w:color="000000"/>
              <w:left w:val="single" w:sz="4" w:space="0" w:color="000000"/>
              <w:bottom w:val="single" w:sz="4" w:space="0" w:color="000000"/>
            </w:tcBorders>
            <w:shd w:val="clear" w:color="auto" w:fill="auto"/>
          </w:tcPr>
          <w:p w14:paraId="69D292F5" w14:textId="77777777" w:rsidR="00A62AB1" w:rsidRPr="001D1792" w:rsidRDefault="00A62AB1" w:rsidP="00A62AB1">
            <w:pPr>
              <w:pStyle w:val="ConsPlusNormal"/>
              <w:jc w:val="center"/>
            </w:pPr>
            <w:r w:rsidRPr="001D1792">
              <w:rPr>
                <w:rFonts w:ascii="Times New Roman" w:hAnsi="Times New Roman" w:cs="Times New Roman"/>
                <w:sz w:val="28"/>
                <w:szCs w:val="28"/>
              </w:rPr>
              <w:t>Занятое место</w:t>
            </w: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14:paraId="4E5CA6E8" w14:textId="77777777" w:rsidR="00A62AB1" w:rsidRPr="001D1792" w:rsidRDefault="00A62AB1" w:rsidP="00A62AB1">
            <w:pPr>
              <w:pStyle w:val="ConsPlusNormal"/>
              <w:jc w:val="center"/>
            </w:pPr>
            <w:r w:rsidRPr="001D1792">
              <w:rPr>
                <w:rFonts w:ascii="Times New Roman" w:hAnsi="Times New Roman" w:cs="Times New Roman"/>
                <w:sz w:val="28"/>
                <w:szCs w:val="28"/>
              </w:rPr>
              <w:t>Размер выплаты за подготовку спортсмена высокого класса, процентов</w:t>
            </w:r>
          </w:p>
        </w:tc>
      </w:tr>
      <w:tr w:rsidR="001D1792" w:rsidRPr="001D1792" w14:paraId="09EE02EA" w14:textId="77777777" w:rsidTr="00AA23C0">
        <w:tc>
          <w:tcPr>
            <w:tcW w:w="5900" w:type="dxa"/>
            <w:vMerge/>
            <w:tcBorders>
              <w:top w:val="single" w:sz="4" w:space="0" w:color="000000"/>
              <w:left w:val="single" w:sz="4" w:space="0" w:color="000000"/>
              <w:bottom w:val="single" w:sz="4" w:space="0" w:color="000000"/>
            </w:tcBorders>
            <w:shd w:val="clear" w:color="auto" w:fill="auto"/>
          </w:tcPr>
          <w:p w14:paraId="544C30DD" w14:textId="77777777" w:rsidR="00A62AB1" w:rsidRPr="001D1792" w:rsidRDefault="00A62AB1" w:rsidP="00A62AB1">
            <w:pPr>
              <w:snapToGrid w:val="0"/>
              <w:spacing w:after="0" w:line="240" w:lineRule="auto"/>
              <w:rPr>
                <w:rFonts w:ascii="Times New Roman" w:hAnsi="Times New Roman"/>
                <w:sz w:val="28"/>
                <w:szCs w:val="28"/>
              </w:rPr>
            </w:pPr>
          </w:p>
        </w:tc>
        <w:tc>
          <w:tcPr>
            <w:tcW w:w="1171" w:type="dxa"/>
            <w:vMerge/>
            <w:tcBorders>
              <w:top w:val="single" w:sz="4" w:space="0" w:color="000000"/>
              <w:left w:val="single" w:sz="4" w:space="0" w:color="000000"/>
              <w:bottom w:val="single" w:sz="4" w:space="0" w:color="000000"/>
            </w:tcBorders>
            <w:shd w:val="clear" w:color="auto" w:fill="auto"/>
          </w:tcPr>
          <w:p w14:paraId="09FB7278" w14:textId="77777777" w:rsidR="00A62AB1" w:rsidRPr="001D1792" w:rsidRDefault="00A62AB1" w:rsidP="00A62AB1">
            <w:pPr>
              <w:snapToGrid w:val="0"/>
              <w:spacing w:after="0" w:line="240" w:lineRule="auto"/>
              <w:rPr>
                <w:rFonts w:ascii="Times New Roman" w:hAnsi="Times New Roman"/>
                <w:sz w:val="28"/>
                <w:szCs w:val="28"/>
              </w:rPr>
            </w:pPr>
          </w:p>
        </w:tc>
        <w:tc>
          <w:tcPr>
            <w:tcW w:w="2593" w:type="dxa"/>
            <w:gridSpan w:val="3"/>
            <w:tcBorders>
              <w:top w:val="single" w:sz="4" w:space="0" w:color="000000"/>
              <w:left w:val="single" w:sz="4" w:space="0" w:color="000000"/>
              <w:bottom w:val="single" w:sz="4" w:space="0" w:color="000000"/>
              <w:right w:val="single" w:sz="4" w:space="0" w:color="000000"/>
            </w:tcBorders>
            <w:shd w:val="clear" w:color="auto" w:fill="auto"/>
          </w:tcPr>
          <w:p w14:paraId="0E631374" w14:textId="77777777" w:rsidR="00A62AB1" w:rsidRPr="001D1792" w:rsidRDefault="00A62AB1" w:rsidP="00A62AB1">
            <w:pPr>
              <w:pStyle w:val="ConsPlusNormal"/>
              <w:jc w:val="center"/>
            </w:pPr>
            <w:r w:rsidRPr="001D1792">
              <w:rPr>
                <w:rFonts w:ascii="Times New Roman" w:hAnsi="Times New Roman" w:cs="Times New Roman"/>
                <w:sz w:val="28"/>
                <w:szCs w:val="28"/>
              </w:rPr>
              <w:t>Группы видов спорта</w:t>
            </w:r>
          </w:p>
        </w:tc>
      </w:tr>
      <w:tr w:rsidR="001D1792" w:rsidRPr="001D1792" w14:paraId="0A3620A7" w14:textId="77777777" w:rsidTr="00AA23C0">
        <w:tc>
          <w:tcPr>
            <w:tcW w:w="5900" w:type="dxa"/>
            <w:vMerge/>
            <w:tcBorders>
              <w:top w:val="single" w:sz="4" w:space="0" w:color="000000"/>
              <w:left w:val="single" w:sz="4" w:space="0" w:color="000000"/>
              <w:bottom w:val="single" w:sz="4" w:space="0" w:color="000000"/>
            </w:tcBorders>
            <w:shd w:val="clear" w:color="auto" w:fill="auto"/>
          </w:tcPr>
          <w:p w14:paraId="0AF28036" w14:textId="77777777" w:rsidR="00A62AB1" w:rsidRPr="001D1792" w:rsidRDefault="00A62AB1" w:rsidP="00A62AB1">
            <w:pPr>
              <w:snapToGrid w:val="0"/>
              <w:spacing w:after="0" w:line="240" w:lineRule="auto"/>
              <w:rPr>
                <w:rFonts w:ascii="Times New Roman" w:hAnsi="Times New Roman"/>
                <w:sz w:val="28"/>
                <w:szCs w:val="28"/>
              </w:rPr>
            </w:pPr>
          </w:p>
        </w:tc>
        <w:tc>
          <w:tcPr>
            <w:tcW w:w="1171" w:type="dxa"/>
            <w:vMerge/>
            <w:tcBorders>
              <w:top w:val="single" w:sz="4" w:space="0" w:color="000000"/>
              <w:left w:val="single" w:sz="4" w:space="0" w:color="000000"/>
              <w:bottom w:val="single" w:sz="4" w:space="0" w:color="000000"/>
            </w:tcBorders>
            <w:shd w:val="clear" w:color="auto" w:fill="auto"/>
          </w:tcPr>
          <w:p w14:paraId="142D49BF" w14:textId="77777777" w:rsidR="00A62AB1" w:rsidRPr="001D1792" w:rsidRDefault="00A62AB1" w:rsidP="00A62AB1">
            <w:pPr>
              <w:snapToGrid w:val="0"/>
              <w:spacing w:after="0" w:line="240" w:lineRule="auto"/>
              <w:rPr>
                <w:rFonts w:ascii="Times New Roman" w:hAnsi="Times New Roman"/>
                <w:sz w:val="28"/>
                <w:szCs w:val="28"/>
              </w:rPr>
            </w:pPr>
          </w:p>
        </w:tc>
        <w:tc>
          <w:tcPr>
            <w:tcW w:w="898" w:type="dxa"/>
            <w:tcBorders>
              <w:top w:val="single" w:sz="4" w:space="0" w:color="000000"/>
              <w:left w:val="single" w:sz="4" w:space="0" w:color="000000"/>
              <w:bottom w:val="single" w:sz="4" w:space="0" w:color="000000"/>
            </w:tcBorders>
            <w:shd w:val="clear" w:color="auto" w:fill="auto"/>
          </w:tcPr>
          <w:p w14:paraId="2872EBB8" w14:textId="77777777" w:rsidR="00A62AB1" w:rsidRPr="001D1792" w:rsidRDefault="00A62AB1" w:rsidP="00A62AB1">
            <w:pPr>
              <w:pStyle w:val="ConsPlusNormal"/>
              <w:jc w:val="center"/>
            </w:pPr>
            <w:r w:rsidRPr="001D1792">
              <w:rPr>
                <w:rFonts w:ascii="Times New Roman" w:hAnsi="Times New Roman" w:cs="Times New Roman"/>
                <w:sz w:val="28"/>
                <w:szCs w:val="28"/>
              </w:rPr>
              <w:t>I</w:t>
            </w:r>
          </w:p>
        </w:tc>
        <w:tc>
          <w:tcPr>
            <w:tcW w:w="898" w:type="dxa"/>
            <w:tcBorders>
              <w:top w:val="single" w:sz="4" w:space="0" w:color="000000"/>
              <w:left w:val="single" w:sz="4" w:space="0" w:color="000000"/>
              <w:bottom w:val="single" w:sz="4" w:space="0" w:color="000000"/>
            </w:tcBorders>
            <w:shd w:val="clear" w:color="auto" w:fill="auto"/>
          </w:tcPr>
          <w:p w14:paraId="5BC9C8AF" w14:textId="77777777" w:rsidR="00A62AB1" w:rsidRPr="001D1792" w:rsidRDefault="00A62AB1" w:rsidP="00A62AB1">
            <w:pPr>
              <w:pStyle w:val="ConsPlusNormal"/>
              <w:jc w:val="center"/>
            </w:pPr>
            <w:r w:rsidRPr="001D1792">
              <w:rPr>
                <w:rFonts w:ascii="Times New Roman" w:hAnsi="Times New Roman" w:cs="Times New Roman"/>
                <w:sz w:val="28"/>
                <w:szCs w:val="28"/>
              </w:rPr>
              <w:t>II</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6724CF6B" w14:textId="77777777" w:rsidR="00A62AB1" w:rsidRPr="001D1792" w:rsidRDefault="00A62AB1" w:rsidP="00A62AB1">
            <w:pPr>
              <w:pStyle w:val="ConsPlusNormal"/>
              <w:jc w:val="center"/>
            </w:pPr>
            <w:r w:rsidRPr="001D1792">
              <w:rPr>
                <w:rFonts w:ascii="Times New Roman" w:hAnsi="Times New Roman" w:cs="Times New Roman"/>
                <w:sz w:val="28"/>
                <w:szCs w:val="28"/>
              </w:rPr>
              <w:t>III</w:t>
            </w:r>
          </w:p>
        </w:tc>
      </w:tr>
      <w:tr w:rsidR="001D1792" w:rsidRPr="001D1792" w14:paraId="7AAF7159" w14:textId="77777777" w:rsidTr="00AA23C0">
        <w:tc>
          <w:tcPr>
            <w:tcW w:w="5900" w:type="dxa"/>
            <w:tcBorders>
              <w:top w:val="single" w:sz="4" w:space="0" w:color="000000"/>
              <w:left w:val="single" w:sz="4" w:space="0" w:color="000000"/>
              <w:bottom w:val="single" w:sz="4" w:space="0" w:color="auto"/>
            </w:tcBorders>
            <w:shd w:val="clear" w:color="auto" w:fill="auto"/>
          </w:tcPr>
          <w:p w14:paraId="598F65E8"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1171" w:type="dxa"/>
            <w:tcBorders>
              <w:top w:val="single" w:sz="4" w:space="0" w:color="000000"/>
              <w:left w:val="single" w:sz="4" w:space="0" w:color="000000"/>
              <w:bottom w:val="single" w:sz="4" w:space="0" w:color="auto"/>
            </w:tcBorders>
            <w:shd w:val="clear" w:color="auto" w:fill="auto"/>
          </w:tcPr>
          <w:p w14:paraId="6D455ACF" w14:textId="77777777" w:rsidR="00A62AB1" w:rsidRPr="001D1792" w:rsidRDefault="00A62AB1" w:rsidP="00A62AB1">
            <w:pPr>
              <w:pStyle w:val="ConsPlusNormal"/>
              <w:jc w:val="center"/>
            </w:pPr>
            <w:r w:rsidRPr="001D1792">
              <w:rPr>
                <w:rFonts w:ascii="Times New Roman" w:hAnsi="Times New Roman" w:cs="Times New Roman"/>
                <w:sz w:val="28"/>
                <w:szCs w:val="28"/>
              </w:rPr>
              <w:t>2</w:t>
            </w:r>
          </w:p>
        </w:tc>
        <w:tc>
          <w:tcPr>
            <w:tcW w:w="898" w:type="dxa"/>
            <w:tcBorders>
              <w:top w:val="single" w:sz="4" w:space="0" w:color="000000"/>
              <w:left w:val="single" w:sz="4" w:space="0" w:color="000000"/>
              <w:bottom w:val="single" w:sz="4" w:space="0" w:color="000000"/>
            </w:tcBorders>
            <w:shd w:val="clear" w:color="auto" w:fill="auto"/>
          </w:tcPr>
          <w:p w14:paraId="18B995C3" w14:textId="77777777" w:rsidR="00A62AB1" w:rsidRPr="001D1792" w:rsidRDefault="00A62AB1" w:rsidP="00A62AB1">
            <w:pPr>
              <w:pStyle w:val="ConsPlusNormal"/>
              <w:jc w:val="center"/>
            </w:pPr>
            <w:r w:rsidRPr="001D1792">
              <w:rPr>
                <w:rFonts w:ascii="Times New Roman" w:hAnsi="Times New Roman" w:cs="Times New Roman"/>
                <w:sz w:val="28"/>
                <w:szCs w:val="28"/>
              </w:rPr>
              <w:t>3</w:t>
            </w:r>
          </w:p>
        </w:tc>
        <w:tc>
          <w:tcPr>
            <w:tcW w:w="898" w:type="dxa"/>
            <w:tcBorders>
              <w:top w:val="single" w:sz="4" w:space="0" w:color="000000"/>
              <w:left w:val="single" w:sz="4" w:space="0" w:color="000000"/>
              <w:bottom w:val="single" w:sz="4" w:space="0" w:color="000000"/>
            </w:tcBorders>
            <w:shd w:val="clear" w:color="auto" w:fill="auto"/>
          </w:tcPr>
          <w:p w14:paraId="22B3164F"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4B6B9E94" w14:textId="77777777" w:rsidR="00A62AB1" w:rsidRPr="001D1792" w:rsidRDefault="00A62AB1" w:rsidP="00A62AB1">
            <w:pPr>
              <w:pStyle w:val="ConsPlusNormal"/>
              <w:jc w:val="center"/>
            </w:pPr>
            <w:r w:rsidRPr="001D1792">
              <w:rPr>
                <w:rFonts w:ascii="Times New Roman" w:hAnsi="Times New Roman" w:cs="Times New Roman"/>
                <w:sz w:val="28"/>
                <w:szCs w:val="28"/>
              </w:rPr>
              <w:t>5</w:t>
            </w:r>
          </w:p>
        </w:tc>
      </w:tr>
      <w:tr w:rsidR="001D1792" w:rsidRPr="001D1792" w14:paraId="2F97341B" w14:textId="77777777" w:rsidTr="00AA23C0">
        <w:tc>
          <w:tcPr>
            <w:tcW w:w="5900" w:type="dxa"/>
            <w:tcBorders>
              <w:top w:val="single" w:sz="4" w:space="0" w:color="auto"/>
              <w:left w:val="single" w:sz="4" w:space="0" w:color="auto"/>
              <w:bottom w:val="single" w:sz="4" w:space="0" w:color="auto"/>
              <w:right w:val="single" w:sz="4" w:space="0" w:color="auto"/>
            </w:tcBorders>
            <w:shd w:val="clear" w:color="auto" w:fill="auto"/>
          </w:tcPr>
          <w:p w14:paraId="379C5E84" w14:textId="77777777" w:rsidR="00A62AB1" w:rsidRPr="001D1792" w:rsidRDefault="00A62AB1" w:rsidP="00A62AB1">
            <w:pPr>
              <w:pStyle w:val="ConsPlusNormal"/>
            </w:pPr>
            <w:r w:rsidRPr="001D1792">
              <w:rPr>
                <w:rFonts w:ascii="Times New Roman" w:hAnsi="Times New Roman" w:cs="Times New Roman"/>
                <w:sz w:val="28"/>
                <w:szCs w:val="28"/>
              </w:rPr>
              <w:t>1. Личные соревнования, включая эстафеты, группы, пары, экипажи и т.п.</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4E2B91C"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98" w:type="dxa"/>
            <w:vMerge w:val="restart"/>
            <w:tcBorders>
              <w:top w:val="single" w:sz="4" w:space="0" w:color="000000"/>
              <w:left w:val="single" w:sz="4" w:space="0" w:color="auto"/>
              <w:bottom w:val="single" w:sz="4" w:space="0" w:color="000000"/>
            </w:tcBorders>
            <w:shd w:val="clear" w:color="auto" w:fill="auto"/>
          </w:tcPr>
          <w:p w14:paraId="08E421C5" w14:textId="77777777" w:rsidR="00A62AB1" w:rsidRPr="001D1792" w:rsidRDefault="00A62AB1" w:rsidP="00A62AB1">
            <w:pPr>
              <w:pStyle w:val="ConsPlusNormal"/>
              <w:jc w:val="center"/>
            </w:pPr>
            <w:r w:rsidRPr="001D1792">
              <w:rPr>
                <w:rFonts w:ascii="Times New Roman" w:hAnsi="Times New Roman" w:cs="Times New Roman"/>
                <w:sz w:val="28"/>
                <w:szCs w:val="28"/>
              </w:rPr>
              <w:t>до 150</w:t>
            </w:r>
          </w:p>
        </w:tc>
        <w:tc>
          <w:tcPr>
            <w:tcW w:w="898" w:type="dxa"/>
            <w:vMerge w:val="restart"/>
            <w:tcBorders>
              <w:top w:val="single" w:sz="4" w:space="0" w:color="000000"/>
              <w:left w:val="single" w:sz="4" w:space="0" w:color="000000"/>
              <w:bottom w:val="single" w:sz="4" w:space="0" w:color="000000"/>
            </w:tcBorders>
            <w:shd w:val="clear" w:color="auto" w:fill="auto"/>
          </w:tcPr>
          <w:p w14:paraId="32F037B1" w14:textId="77777777" w:rsidR="00A62AB1" w:rsidRPr="001D1792" w:rsidRDefault="00A62AB1" w:rsidP="00A62AB1">
            <w:pPr>
              <w:pStyle w:val="ConsPlusNormal"/>
              <w:jc w:val="center"/>
            </w:pPr>
            <w:r w:rsidRPr="001D1792">
              <w:rPr>
                <w:rFonts w:ascii="Times New Roman" w:hAnsi="Times New Roman" w:cs="Times New Roman"/>
                <w:sz w:val="28"/>
                <w:szCs w:val="28"/>
              </w:rPr>
              <w:t>до 115</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9552D3"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r>
      <w:tr w:rsidR="001D1792" w:rsidRPr="001D1792" w14:paraId="5B84C8E5" w14:textId="77777777" w:rsidTr="00AA23C0">
        <w:tc>
          <w:tcPr>
            <w:tcW w:w="5900" w:type="dxa"/>
            <w:tcBorders>
              <w:top w:val="single" w:sz="4" w:space="0" w:color="auto"/>
              <w:left w:val="single" w:sz="4" w:space="0" w:color="auto"/>
              <w:bottom w:val="single" w:sz="4" w:space="0" w:color="auto"/>
              <w:right w:val="single" w:sz="4" w:space="0" w:color="auto"/>
            </w:tcBorders>
            <w:shd w:val="clear" w:color="auto" w:fill="auto"/>
          </w:tcPr>
          <w:p w14:paraId="56B6C646" w14:textId="77777777" w:rsidR="00A62AB1" w:rsidRPr="001D1792" w:rsidRDefault="00A62AB1" w:rsidP="00A62AB1">
            <w:pPr>
              <w:pStyle w:val="ConsPlusNormal"/>
            </w:pPr>
            <w:r w:rsidRPr="001D1792">
              <w:rPr>
                <w:rFonts w:ascii="Times New Roman" w:hAnsi="Times New Roman" w:cs="Times New Roman"/>
                <w:sz w:val="28"/>
                <w:szCs w:val="28"/>
              </w:rPr>
              <w:t xml:space="preserve">1.1. Олимпийские, Паралимпийские, </w:t>
            </w:r>
            <w:proofErr w:type="spellStart"/>
            <w:r w:rsidRPr="001D1792">
              <w:rPr>
                <w:rFonts w:ascii="Times New Roman" w:hAnsi="Times New Roman" w:cs="Times New Roman"/>
                <w:sz w:val="28"/>
                <w:szCs w:val="28"/>
              </w:rPr>
              <w:lastRenderedPageBreak/>
              <w:t>Сурдлимпийские</w:t>
            </w:r>
            <w:proofErr w:type="spellEnd"/>
            <w:r w:rsidRPr="001D1792">
              <w:rPr>
                <w:rFonts w:ascii="Times New Roman" w:hAnsi="Times New Roman" w:cs="Times New Roman"/>
                <w:sz w:val="28"/>
                <w:szCs w:val="28"/>
              </w:rPr>
              <w:t xml:space="preserve"> игры.</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CE15CCC" w14:textId="77777777" w:rsidR="00A62AB1" w:rsidRPr="001D1792" w:rsidRDefault="00A62AB1" w:rsidP="00A62AB1">
            <w:pPr>
              <w:pStyle w:val="ConsPlusNormal"/>
              <w:jc w:val="center"/>
            </w:pPr>
            <w:r w:rsidRPr="001D1792">
              <w:rPr>
                <w:rFonts w:ascii="Times New Roman" w:hAnsi="Times New Roman" w:cs="Times New Roman"/>
                <w:sz w:val="28"/>
                <w:szCs w:val="28"/>
              </w:rPr>
              <w:lastRenderedPageBreak/>
              <w:t>1 - 6</w:t>
            </w:r>
          </w:p>
        </w:tc>
        <w:tc>
          <w:tcPr>
            <w:tcW w:w="898" w:type="dxa"/>
            <w:vMerge/>
            <w:tcBorders>
              <w:top w:val="single" w:sz="4" w:space="0" w:color="000000"/>
              <w:left w:val="single" w:sz="4" w:space="0" w:color="auto"/>
              <w:bottom w:val="single" w:sz="4" w:space="0" w:color="000000"/>
            </w:tcBorders>
            <w:shd w:val="clear" w:color="auto" w:fill="auto"/>
          </w:tcPr>
          <w:p w14:paraId="2CB1D122"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000000"/>
              <w:left w:val="single" w:sz="4" w:space="0" w:color="000000"/>
              <w:bottom w:val="single" w:sz="4" w:space="0" w:color="000000"/>
            </w:tcBorders>
            <w:shd w:val="clear" w:color="auto" w:fill="auto"/>
          </w:tcPr>
          <w:p w14:paraId="3CB0C2B8"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Pr>
          <w:p w14:paraId="642ADD9D"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32BC5F11" w14:textId="77777777" w:rsidTr="00AA23C0">
        <w:tc>
          <w:tcPr>
            <w:tcW w:w="5900" w:type="dxa"/>
            <w:tcBorders>
              <w:top w:val="single" w:sz="4" w:space="0" w:color="auto"/>
              <w:left w:val="single" w:sz="4" w:space="0" w:color="auto"/>
              <w:bottom w:val="single" w:sz="4" w:space="0" w:color="auto"/>
              <w:right w:val="single" w:sz="4" w:space="0" w:color="auto"/>
            </w:tcBorders>
            <w:shd w:val="clear" w:color="auto" w:fill="auto"/>
          </w:tcPr>
          <w:p w14:paraId="101BD282" w14:textId="77777777" w:rsidR="00A62AB1" w:rsidRPr="001D1792" w:rsidRDefault="00A62AB1" w:rsidP="00A62AB1">
            <w:pPr>
              <w:pStyle w:val="ConsPlusNormal"/>
            </w:pPr>
            <w:r w:rsidRPr="001D1792">
              <w:rPr>
                <w:rFonts w:ascii="Times New Roman" w:hAnsi="Times New Roman" w:cs="Times New Roman"/>
                <w:sz w:val="28"/>
                <w:szCs w:val="28"/>
              </w:rPr>
              <w:t>1.2. Чемпионаты Европы, мира</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6678C7C"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98" w:type="dxa"/>
            <w:vMerge/>
            <w:tcBorders>
              <w:top w:val="single" w:sz="4" w:space="0" w:color="000000"/>
              <w:left w:val="single" w:sz="4" w:space="0" w:color="auto"/>
              <w:bottom w:val="single" w:sz="4" w:space="0" w:color="000000"/>
            </w:tcBorders>
            <w:shd w:val="clear" w:color="auto" w:fill="auto"/>
          </w:tcPr>
          <w:p w14:paraId="1D8540EC"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000000"/>
              <w:left w:val="single" w:sz="4" w:space="0" w:color="000000"/>
              <w:bottom w:val="single" w:sz="4" w:space="0" w:color="000000"/>
            </w:tcBorders>
            <w:shd w:val="clear" w:color="auto" w:fill="auto"/>
          </w:tcPr>
          <w:p w14:paraId="1C186957"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Pr>
          <w:p w14:paraId="6F8DECA5"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593291C8" w14:textId="77777777" w:rsidTr="00AA23C0">
        <w:tc>
          <w:tcPr>
            <w:tcW w:w="5900" w:type="dxa"/>
            <w:tcBorders>
              <w:top w:val="single" w:sz="4" w:space="0" w:color="auto"/>
              <w:left w:val="single" w:sz="4" w:space="0" w:color="000000"/>
            </w:tcBorders>
            <w:shd w:val="clear" w:color="auto" w:fill="auto"/>
          </w:tcPr>
          <w:p w14:paraId="7F97E304" w14:textId="77777777" w:rsidR="00A62AB1" w:rsidRPr="001D1792" w:rsidRDefault="00A62AB1" w:rsidP="00A62AB1">
            <w:pPr>
              <w:pStyle w:val="ConsPlusNormal"/>
            </w:pPr>
            <w:r w:rsidRPr="001D1792">
              <w:rPr>
                <w:rFonts w:ascii="Times New Roman" w:hAnsi="Times New Roman" w:cs="Times New Roman"/>
                <w:sz w:val="28"/>
                <w:szCs w:val="28"/>
              </w:rPr>
              <w:t>1.3. Чемпионат Европы, мира.</w:t>
            </w:r>
          </w:p>
        </w:tc>
        <w:tc>
          <w:tcPr>
            <w:tcW w:w="1171" w:type="dxa"/>
            <w:tcBorders>
              <w:top w:val="single" w:sz="4" w:space="0" w:color="auto"/>
              <w:left w:val="single" w:sz="4" w:space="0" w:color="000000"/>
            </w:tcBorders>
            <w:shd w:val="clear" w:color="auto" w:fill="auto"/>
          </w:tcPr>
          <w:p w14:paraId="00ED1A7A" w14:textId="77777777" w:rsidR="00A62AB1" w:rsidRPr="001D1792" w:rsidRDefault="00A62AB1" w:rsidP="00A62AB1">
            <w:pPr>
              <w:pStyle w:val="ConsPlusNormal"/>
              <w:jc w:val="center"/>
            </w:pPr>
            <w:r w:rsidRPr="001D1792">
              <w:rPr>
                <w:rFonts w:ascii="Times New Roman" w:hAnsi="Times New Roman" w:cs="Times New Roman"/>
                <w:sz w:val="28"/>
                <w:szCs w:val="28"/>
              </w:rPr>
              <w:t>4 - 6</w:t>
            </w:r>
          </w:p>
        </w:tc>
        <w:tc>
          <w:tcPr>
            <w:tcW w:w="898" w:type="dxa"/>
            <w:vMerge w:val="restart"/>
            <w:tcBorders>
              <w:top w:val="single" w:sz="4" w:space="0" w:color="000000"/>
              <w:left w:val="single" w:sz="4" w:space="0" w:color="000000"/>
              <w:bottom w:val="single" w:sz="4" w:space="0" w:color="000000"/>
            </w:tcBorders>
            <w:shd w:val="clear" w:color="auto" w:fill="auto"/>
          </w:tcPr>
          <w:p w14:paraId="231D5DEA" w14:textId="77777777" w:rsidR="00A62AB1" w:rsidRPr="001D1792" w:rsidRDefault="00A62AB1" w:rsidP="00A62AB1">
            <w:pPr>
              <w:pStyle w:val="ConsPlusNormal"/>
              <w:jc w:val="center"/>
            </w:pPr>
            <w:r w:rsidRPr="001D1792">
              <w:rPr>
                <w:rFonts w:ascii="Times New Roman" w:hAnsi="Times New Roman" w:cs="Times New Roman"/>
                <w:sz w:val="28"/>
                <w:szCs w:val="28"/>
              </w:rPr>
              <w:t>до 100</w:t>
            </w:r>
          </w:p>
        </w:tc>
        <w:tc>
          <w:tcPr>
            <w:tcW w:w="898" w:type="dxa"/>
            <w:vMerge w:val="restart"/>
            <w:tcBorders>
              <w:top w:val="single" w:sz="4" w:space="0" w:color="000000"/>
              <w:left w:val="single" w:sz="4" w:space="0" w:color="000000"/>
              <w:bottom w:val="single" w:sz="4" w:space="0" w:color="000000"/>
            </w:tcBorders>
            <w:shd w:val="clear" w:color="auto" w:fill="auto"/>
          </w:tcPr>
          <w:p w14:paraId="38A89833" w14:textId="77777777" w:rsidR="00A62AB1" w:rsidRPr="001D1792" w:rsidRDefault="00A62AB1" w:rsidP="00A62AB1">
            <w:pPr>
              <w:pStyle w:val="ConsPlusNormal"/>
              <w:jc w:val="center"/>
            </w:pPr>
            <w:r w:rsidRPr="001D1792">
              <w:rPr>
                <w:rFonts w:ascii="Times New Roman" w:hAnsi="Times New Roman" w:cs="Times New Roman"/>
                <w:sz w:val="28"/>
                <w:szCs w:val="28"/>
              </w:rPr>
              <w:t>до 75</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E3B8BA"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r>
      <w:tr w:rsidR="001D1792" w:rsidRPr="001D1792" w14:paraId="16DD4C46" w14:textId="77777777" w:rsidTr="00AA23C0">
        <w:tc>
          <w:tcPr>
            <w:tcW w:w="5900" w:type="dxa"/>
            <w:tcBorders>
              <w:left w:val="single" w:sz="4" w:space="0" w:color="000000"/>
            </w:tcBorders>
            <w:shd w:val="clear" w:color="auto" w:fill="auto"/>
          </w:tcPr>
          <w:p w14:paraId="040F9A2C" w14:textId="77777777" w:rsidR="00A62AB1" w:rsidRPr="001D1792" w:rsidRDefault="00A62AB1" w:rsidP="00A62AB1">
            <w:pPr>
              <w:pStyle w:val="ConsPlusNormal"/>
            </w:pPr>
            <w:r w:rsidRPr="001D1792">
              <w:rPr>
                <w:rFonts w:ascii="Times New Roman" w:hAnsi="Times New Roman" w:cs="Times New Roman"/>
                <w:sz w:val="28"/>
                <w:szCs w:val="28"/>
              </w:rPr>
              <w:t>1.4. Кубок мира.</w:t>
            </w:r>
          </w:p>
        </w:tc>
        <w:tc>
          <w:tcPr>
            <w:tcW w:w="1171" w:type="dxa"/>
            <w:tcBorders>
              <w:left w:val="single" w:sz="4" w:space="0" w:color="000000"/>
            </w:tcBorders>
            <w:shd w:val="clear" w:color="auto" w:fill="auto"/>
          </w:tcPr>
          <w:p w14:paraId="659A4EC4"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98" w:type="dxa"/>
            <w:vMerge/>
            <w:tcBorders>
              <w:top w:val="single" w:sz="4" w:space="0" w:color="000000"/>
              <w:left w:val="single" w:sz="4" w:space="0" w:color="000000"/>
              <w:bottom w:val="single" w:sz="4" w:space="0" w:color="000000"/>
            </w:tcBorders>
            <w:shd w:val="clear" w:color="auto" w:fill="auto"/>
          </w:tcPr>
          <w:p w14:paraId="6BCCABAA"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000000"/>
              <w:left w:val="single" w:sz="4" w:space="0" w:color="000000"/>
              <w:bottom w:val="single" w:sz="4" w:space="0" w:color="000000"/>
            </w:tcBorders>
            <w:shd w:val="clear" w:color="auto" w:fill="auto"/>
          </w:tcPr>
          <w:p w14:paraId="25E27944"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Pr>
          <w:p w14:paraId="7C52FDBE"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7B5CDDC" w14:textId="77777777" w:rsidTr="00AA23C0">
        <w:tc>
          <w:tcPr>
            <w:tcW w:w="5900" w:type="dxa"/>
            <w:tcBorders>
              <w:left w:val="single" w:sz="4" w:space="0" w:color="000000"/>
            </w:tcBorders>
            <w:shd w:val="clear" w:color="auto" w:fill="auto"/>
          </w:tcPr>
          <w:p w14:paraId="42C3E2C9" w14:textId="77777777" w:rsidR="00A62AB1" w:rsidRPr="001D1792" w:rsidRDefault="00A62AB1" w:rsidP="00A62AB1">
            <w:pPr>
              <w:pStyle w:val="ConsPlusNormal"/>
            </w:pPr>
            <w:r w:rsidRPr="001D1792">
              <w:rPr>
                <w:rFonts w:ascii="Times New Roman" w:hAnsi="Times New Roman" w:cs="Times New Roman"/>
                <w:sz w:val="28"/>
                <w:szCs w:val="28"/>
              </w:rPr>
              <w:t>1.5. Кубок Европы, чемпионат России.</w:t>
            </w:r>
          </w:p>
        </w:tc>
        <w:tc>
          <w:tcPr>
            <w:tcW w:w="1171" w:type="dxa"/>
            <w:tcBorders>
              <w:left w:val="single" w:sz="4" w:space="0" w:color="000000"/>
            </w:tcBorders>
            <w:shd w:val="clear" w:color="auto" w:fill="auto"/>
          </w:tcPr>
          <w:p w14:paraId="6FE00C30"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98" w:type="dxa"/>
            <w:vMerge/>
            <w:tcBorders>
              <w:top w:val="single" w:sz="4" w:space="0" w:color="000000"/>
              <w:left w:val="single" w:sz="4" w:space="0" w:color="000000"/>
              <w:bottom w:val="single" w:sz="4" w:space="0" w:color="000000"/>
            </w:tcBorders>
            <w:shd w:val="clear" w:color="auto" w:fill="auto"/>
          </w:tcPr>
          <w:p w14:paraId="01407F1C"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000000"/>
              <w:left w:val="single" w:sz="4" w:space="0" w:color="000000"/>
              <w:bottom w:val="single" w:sz="4" w:space="0" w:color="000000"/>
            </w:tcBorders>
            <w:shd w:val="clear" w:color="auto" w:fill="auto"/>
          </w:tcPr>
          <w:p w14:paraId="2258F76B"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Pr>
          <w:p w14:paraId="4A1877B9"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50BC085B" w14:textId="77777777" w:rsidTr="00AA23C0">
        <w:tc>
          <w:tcPr>
            <w:tcW w:w="5900" w:type="dxa"/>
            <w:tcBorders>
              <w:left w:val="single" w:sz="4" w:space="0" w:color="000000"/>
              <w:bottom w:val="single" w:sz="4" w:space="0" w:color="auto"/>
            </w:tcBorders>
            <w:shd w:val="clear" w:color="auto" w:fill="auto"/>
          </w:tcPr>
          <w:p w14:paraId="04A74465" w14:textId="77777777" w:rsidR="00A62AB1" w:rsidRPr="001D1792" w:rsidRDefault="00A62AB1" w:rsidP="00A62AB1">
            <w:pPr>
              <w:pStyle w:val="ConsPlusNormal"/>
            </w:pPr>
            <w:r w:rsidRPr="001D1792">
              <w:rPr>
                <w:rFonts w:ascii="Times New Roman" w:hAnsi="Times New Roman" w:cs="Times New Roman"/>
                <w:sz w:val="28"/>
                <w:szCs w:val="28"/>
              </w:rPr>
              <w:t>1.6. Кубок России (сумма этапов или финал)</w:t>
            </w:r>
          </w:p>
        </w:tc>
        <w:tc>
          <w:tcPr>
            <w:tcW w:w="1171" w:type="dxa"/>
            <w:tcBorders>
              <w:left w:val="single" w:sz="4" w:space="0" w:color="000000"/>
              <w:bottom w:val="single" w:sz="4" w:space="0" w:color="auto"/>
            </w:tcBorders>
            <w:shd w:val="clear" w:color="auto" w:fill="auto"/>
          </w:tcPr>
          <w:p w14:paraId="1FF79782"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98" w:type="dxa"/>
            <w:vMerge/>
            <w:tcBorders>
              <w:top w:val="single" w:sz="4" w:space="0" w:color="000000"/>
              <w:left w:val="single" w:sz="4" w:space="0" w:color="000000"/>
              <w:bottom w:val="single" w:sz="4" w:space="0" w:color="auto"/>
            </w:tcBorders>
            <w:shd w:val="clear" w:color="auto" w:fill="auto"/>
          </w:tcPr>
          <w:p w14:paraId="787C0E45"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000000"/>
              <w:left w:val="single" w:sz="4" w:space="0" w:color="000000"/>
              <w:bottom w:val="single" w:sz="4" w:space="0" w:color="auto"/>
            </w:tcBorders>
            <w:shd w:val="clear" w:color="auto" w:fill="auto"/>
          </w:tcPr>
          <w:p w14:paraId="4A3C682C"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000000"/>
              <w:left w:val="single" w:sz="4" w:space="0" w:color="000000"/>
              <w:bottom w:val="single" w:sz="4" w:space="0" w:color="auto"/>
              <w:right w:val="single" w:sz="4" w:space="0" w:color="000000"/>
            </w:tcBorders>
            <w:shd w:val="clear" w:color="auto" w:fill="auto"/>
          </w:tcPr>
          <w:p w14:paraId="0A754A9C"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449D577D" w14:textId="77777777" w:rsidTr="00AA23C0">
        <w:tc>
          <w:tcPr>
            <w:tcW w:w="5900" w:type="dxa"/>
            <w:tcBorders>
              <w:top w:val="single" w:sz="4" w:space="0" w:color="auto"/>
              <w:left w:val="single" w:sz="4" w:space="0" w:color="auto"/>
              <w:bottom w:val="single" w:sz="4" w:space="0" w:color="auto"/>
              <w:right w:val="single" w:sz="4" w:space="0" w:color="auto"/>
            </w:tcBorders>
            <w:shd w:val="clear" w:color="auto" w:fill="auto"/>
          </w:tcPr>
          <w:p w14:paraId="5899620D" w14:textId="77777777" w:rsidR="00A62AB1" w:rsidRPr="001D1792" w:rsidRDefault="00A62AB1" w:rsidP="00A62AB1">
            <w:pPr>
              <w:pStyle w:val="ConsPlusNormal"/>
            </w:pPr>
            <w:r w:rsidRPr="001D1792">
              <w:rPr>
                <w:rFonts w:ascii="Times New Roman" w:hAnsi="Times New Roman" w:cs="Times New Roman"/>
                <w:sz w:val="28"/>
                <w:szCs w:val="28"/>
              </w:rPr>
              <w:t xml:space="preserve">1.7. Олимпийские, Паралимпийские, </w:t>
            </w:r>
            <w:proofErr w:type="spellStart"/>
            <w:r w:rsidRPr="001D1792">
              <w:rPr>
                <w:rFonts w:ascii="Times New Roman" w:hAnsi="Times New Roman" w:cs="Times New Roman"/>
                <w:sz w:val="28"/>
                <w:szCs w:val="28"/>
              </w:rPr>
              <w:t>Сурдлимпийские</w:t>
            </w:r>
            <w:proofErr w:type="spellEnd"/>
            <w:r w:rsidRPr="001D1792">
              <w:rPr>
                <w:rFonts w:ascii="Times New Roman" w:hAnsi="Times New Roman" w:cs="Times New Roman"/>
                <w:sz w:val="28"/>
                <w:szCs w:val="28"/>
              </w:rPr>
              <w:t xml:space="preserve"> игры, чемпионаты Европы, мира, Кубок мира.</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F536225" w14:textId="77777777" w:rsidR="00A62AB1" w:rsidRPr="001D1792" w:rsidRDefault="00A62AB1" w:rsidP="00A62AB1">
            <w:pPr>
              <w:pStyle w:val="ConsPlusNormal"/>
              <w:jc w:val="center"/>
            </w:pPr>
            <w:r w:rsidRPr="001D1792">
              <w:rPr>
                <w:rFonts w:ascii="Times New Roman" w:hAnsi="Times New Roman" w:cs="Times New Roman"/>
                <w:sz w:val="28"/>
                <w:szCs w:val="28"/>
              </w:rPr>
              <w:t>Участие</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tcPr>
          <w:p w14:paraId="0CE8DB9E" w14:textId="77777777" w:rsidR="00A62AB1" w:rsidRPr="001D1792" w:rsidRDefault="00A62AB1" w:rsidP="00A62AB1">
            <w:pPr>
              <w:pStyle w:val="ConsPlusNormal"/>
              <w:jc w:val="center"/>
            </w:pPr>
            <w:r w:rsidRPr="001D1792">
              <w:rPr>
                <w:rFonts w:ascii="Times New Roman" w:hAnsi="Times New Roman" w:cs="Times New Roman"/>
                <w:sz w:val="28"/>
                <w:szCs w:val="28"/>
              </w:rPr>
              <w:t>до 75</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tcPr>
          <w:p w14:paraId="5C3DFC63" w14:textId="77777777" w:rsidR="00A62AB1" w:rsidRPr="001D1792" w:rsidRDefault="00A62AB1" w:rsidP="00A62AB1">
            <w:pPr>
              <w:pStyle w:val="ConsPlusNormal"/>
              <w:jc w:val="center"/>
            </w:pPr>
            <w:r w:rsidRPr="001D1792">
              <w:rPr>
                <w:rFonts w:ascii="Times New Roman" w:hAnsi="Times New Roman" w:cs="Times New Roman"/>
                <w:sz w:val="28"/>
                <w:szCs w:val="28"/>
              </w:rPr>
              <w:t>до 60</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tcPr>
          <w:p w14:paraId="51084073"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r>
      <w:tr w:rsidR="001D1792" w:rsidRPr="001D1792" w14:paraId="1CDD888A" w14:textId="77777777" w:rsidTr="00AA23C0">
        <w:tc>
          <w:tcPr>
            <w:tcW w:w="5900" w:type="dxa"/>
            <w:tcBorders>
              <w:top w:val="single" w:sz="4" w:space="0" w:color="auto"/>
              <w:left w:val="single" w:sz="4" w:space="0" w:color="auto"/>
              <w:bottom w:val="single" w:sz="4" w:space="0" w:color="auto"/>
              <w:right w:val="single" w:sz="4" w:space="0" w:color="auto"/>
            </w:tcBorders>
            <w:shd w:val="clear" w:color="auto" w:fill="auto"/>
          </w:tcPr>
          <w:p w14:paraId="63323CD6" w14:textId="77777777" w:rsidR="00A62AB1" w:rsidRPr="001D1792" w:rsidRDefault="00A62AB1" w:rsidP="00A62AB1">
            <w:pPr>
              <w:pStyle w:val="ConsPlusNormal"/>
            </w:pPr>
            <w:r w:rsidRPr="001D1792">
              <w:rPr>
                <w:rFonts w:ascii="Times New Roman" w:hAnsi="Times New Roman" w:cs="Times New Roman"/>
                <w:sz w:val="28"/>
                <w:szCs w:val="28"/>
              </w:rPr>
              <w:t>1.8. Чемпионат России.</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954C333"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14:paraId="63D12CC1"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14:paraId="6AAECEEA"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tcPr>
          <w:p w14:paraId="4F44C8F0"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6A33E9F9" w14:textId="77777777" w:rsidTr="00AA23C0">
        <w:tc>
          <w:tcPr>
            <w:tcW w:w="5900" w:type="dxa"/>
            <w:tcBorders>
              <w:top w:val="single" w:sz="4" w:space="0" w:color="auto"/>
              <w:left w:val="single" w:sz="4" w:space="0" w:color="auto"/>
              <w:bottom w:val="single" w:sz="4" w:space="0" w:color="auto"/>
              <w:right w:val="single" w:sz="4" w:space="0" w:color="auto"/>
            </w:tcBorders>
            <w:shd w:val="clear" w:color="auto" w:fill="auto"/>
          </w:tcPr>
          <w:p w14:paraId="79CBD871" w14:textId="77777777" w:rsidR="00A62AB1" w:rsidRPr="001D1792" w:rsidRDefault="00A62AB1" w:rsidP="00A62AB1">
            <w:pPr>
              <w:pStyle w:val="ConsPlusNormal"/>
            </w:pPr>
            <w:r w:rsidRPr="001D1792">
              <w:rPr>
                <w:rFonts w:ascii="Times New Roman" w:hAnsi="Times New Roman" w:cs="Times New Roman"/>
                <w:sz w:val="28"/>
                <w:szCs w:val="28"/>
              </w:rPr>
              <w:t>1.9. Первенство России (юниоры, юниорки).</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C3B5DBD"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14:paraId="2C87EAB6"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14:paraId="754413CB"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tcPr>
          <w:p w14:paraId="4FB83E1E"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3EEBC16" w14:textId="77777777" w:rsidTr="00AA23C0">
        <w:tc>
          <w:tcPr>
            <w:tcW w:w="5900" w:type="dxa"/>
            <w:tcBorders>
              <w:top w:val="single" w:sz="4" w:space="0" w:color="auto"/>
              <w:left w:val="single" w:sz="4" w:space="0" w:color="auto"/>
              <w:bottom w:val="single" w:sz="4" w:space="0" w:color="auto"/>
              <w:right w:val="single" w:sz="4" w:space="0" w:color="auto"/>
            </w:tcBorders>
            <w:shd w:val="clear" w:color="auto" w:fill="auto"/>
          </w:tcPr>
          <w:p w14:paraId="64A3F6EE" w14:textId="77777777" w:rsidR="00A62AB1" w:rsidRPr="001D1792" w:rsidRDefault="00A62AB1" w:rsidP="00A62AB1">
            <w:pPr>
              <w:pStyle w:val="ConsPlusNormal"/>
            </w:pPr>
            <w:r w:rsidRPr="001D1792">
              <w:rPr>
                <w:rFonts w:ascii="Times New Roman" w:hAnsi="Times New Roman" w:cs="Times New Roman"/>
                <w:sz w:val="28"/>
                <w:szCs w:val="28"/>
              </w:rPr>
              <w:t>1.10. Первенство России (молодежь), финал Спартакиады молодежи.</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14503DF"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14:paraId="4FB23BB5"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14:paraId="03A9635A"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tcPr>
          <w:p w14:paraId="14553569"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3A54F68" w14:textId="77777777" w:rsidTr="00AA23C0">
        <w:tc>
          <w:tcPr>
            <w:tcW w:w="5900" w:type="dxa"/>
            <w:tcBorders>
              <w:top w:val="single" w:sz="4" w:space="0" w:color="auto"/>
              <w:left w:val="single" w:sz="4" w:space="0" w:color="auto"/>
              <w:bottom w:val="single" w:sz="4" w:space="0" w:color="auto"/>
              <w:right w:val="single" w:sz="4" w:space="0" w:color="auto"/>
            </w:tcBorders>
            <w:shd w:val="clear" w:color="auto" w:fill="auto"/>
          </w:tcPr>
          <w:p w14:paraId="18B261A6" w14:textId="77777777" w:rsidR="00A62AB1" w:rsidRPr="001D1792" w:rsidRDefault="00A62AB1" w:rsidP="00A62AB1">
            <w:pPr>
              <w:pStyle w:val="ConsPlusNormal"/>
            </w:pPr>
            <w:r w:rsidRPr="001D1792">
              <w:rPr>
                <w:rFonts w:ascii="Times New Roman" w:hAnsi="Times New Roman" w:cs="Times New Roman"/>
                <w:sz w:val="28"/>
                <w:szCs w:val="28"/>
              </w:rPr>
              <w:t>1.11. Первенство Европы, мира.</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E58E5FD"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14:paraId="037BD5BC"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14:paraId="40C330F7"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tcPr>
          <w:p w14:paraId="1B3A38E4"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51C2299B" w14:textId="77777777" w:rsidTr="00AA23C0">
        <w:tc>
          <w:tcPr>
            <w:tcW w:w="5900" w:type="dxa"/>
            <w:tcBorders>
              <w:top w:val="single" w:sz="4" w:space="0" w:color="auto"/>
              <w:left w:val="single" w:sz="4" w:space="0" w:color="auto"/>
              <w:bottom w:val="single" w:sz="4" w:space="0" w:color="auto"/>
              <w:right w:val="single" w:sz="4" w:space="0" w:color="auto"/>
            </w:tcBorders>
            <w:shd w:val="clear" w:color="auto" w:fill="auto"/>
          </w:tcPr>
          <w:p w14:paraId="17E414B0" w14:textId="77777777" w:rsidR="00A62AB1" w:rsidRPr="001D1792" w:rsidRDefault="00A62AB1" w:rsidP="00A62AB1">
            <w:pPr>
              <w:pStyle w:val="ConsPlusNormal"/>
            </w:pPr>
            <w:r w:rsidRPr="001D1792">
              <w:rPr>
                <w:rFonts w:ascii="Times New Roman" w:hAnsi="Times New Roman" w:cs="Times New Roman"/>
                <w:sz w:val="28"/>
                <w:szCs w:val="28"/>
              </w:rPr>
              <w:t>1.12. Кубок Европы (сумма этапов или финал).</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3FA577D" w14:textId="77777777" w:rsidR="00A62AB1" w:rsidRPr="001D1792" w:rsidRDefault="00A62AB1" w:rsidP="00A62AB1">
            <w:pPr>
              <w:pStyle w:val="ConsPlusNormal"/>
              <w:jc w:val="center"/>
            </w:pPr>
            <w:r w:rsidRPr="001D1792">
              <w:rPr>
                <w:rFonts w:ascii="Times New Roman" w:hAnsi="Times New Roman" w:cs="Times New Roman"/>
                <w:sz w:val="28"/>
                <w:szCs w:val="28"/>
              </w:rPr>
              <w:t>4 - 6</w:t>
            </w: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14:paraId="55FB2F0D"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auto"/>
              <w:left w:val="single" w:sz="4" w:space="0" w:color="auto"/>
              <w:bottom w:val="single" w:sz="4" w:space="0" w:color="auto"/>
              <w:right w:val="single" w:sz="4" w:space="0" w:color="auto"/>
            </w:tcBorders>
            <w:shd w:val="clear" w:color="auto" w:fill="auto"/>
          </w:tcPr>
          <w:p w14:paraId="2048DAFE"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tcPr>
          <w:p w14:paraId="260610E0"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01B48637" w14:textId="77777777" w:rsidTr="00AA23C0">
        <w:tc>
          <w:tcPr>
            <w:tcW w:w="5900" w:type="dxa"/>
            <w:tcBorders>
              <w:top w:val="single" w:sz="4" w:space="0" w:color="auto"/>
              <w:left w:val="single" w:sz="4" w:space="0" w:color="000000"/>
              <w:bottom w:val="single" w:sz="4" w:space="0" w:color="000000"/>
            </w:tcBorders>
            <w:shd w:val="clear" w:color="auto" w:fill="auto"/>
          </w:tcPr>
          <w:p w14:paraId="20C2FD0C" w14:textId="77777777" w:rsidR="00A62AB1" w:rsidRPr="001D1792" w:rsidRDefault="00A62AB1" w:rsidP="00A62AB1">
            <w:pPr>
              <w:pStyle w:val="ConsPlusNormal"/>
            </w:pPr>
            <w:r w:rsidRPr="001D1792">
              <w:rPr>
                <w:rFonts w:ascii="Times New Roman" w:hAnsi="Times New Roman" w:cs="Times New Roman"/>
                <w:sz w:val="28"/>
                <w:szCs w:val="28"/>
              </w:rPr>
              <w:t>1.13. Официальные международные спортивные соревнования (мужчины, женщины)</w:t>
            </w:r>
          </w:p>
        </w:tc>
        <w:tc>
          <w:tcPr>
            <w:tcW w:w="1171" w:type="dxa"/>
            <w:tcBorders>
              <w:top w:val="single" w:sz="4" w:space="0" w:color="auto"/>
              <w:left w:val="single" w:sz="4" w:space="0" w:color="000000"/>
              <w:bottom w:val="single" w:sz="4" w:space="0" w:color="000000"/>
            </w:tcBorders>
            <w:shd w:val="clear" w:color="auto" w:fill="auto"/>
          </w:tcPr>
          <w:p w14:paraId="737271C0"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98" w:type="dxa"/>
            <w:vMerge/>
            <w:tcBorders>
              <w:top w:val="single" w:sz="4" w:space="0" w:color="auto"/>
              <w:left w:val="single" w:sz="4" w:space="0" w:color="000000"/>
              <w:bottom w:val="single" w:sz="4" w:space="0" w:color="000000"/>
            </w:tcBorders>
            <w:shd w:val="clear" w:color="auto" w:fill="auto"/>
          </w:tcPr>
          <w:p w14:paraId="0882BC07"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auto"/>
              <w:left w:val="single" w:sz="4" w:space="0" w:color="000000"/>
              <w:bottom w:val="single" w:sz="4" w:space="0" w:color="000000"/>
            </w:tcBorders>
            <w:shd w:val="clear" w:color="auto" w:fill="auto"/>
          </w:tcPr>
          <w:p w14:paraId="1A7413F7"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auto"/>
              <w:left w:val="single" w:sz="4" w:space="0" w:color="000000"/>
              <w:bottom w:val="single" w:sz="4" w:space="0" w:color="000000"/>
              <w:right w:val="single" w:sz="4" w:space="0" w:color="000000"/>
            </w:tcBorders>
            <w:shd w:val="clear" w:color="auto" w:fill="auto"/>
          </w:tcPr>
          <w:p w14:paraId="722E9FC7"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54A9D671" w14:textId="77777777" w:rsidTr="00AA23C0">
        <w:tc>
          <w:tcPr>
            <w:tcW w:w="5900" w:type="dxa"/>
            <w:tcBorders>
              <w:top w:val="single" w:sz="4" w:space="0" w:color="000000"/>
              <w:left w:val="single" w:sz="4" w:space="0" w:color="000000"/>
            </w:tcBorders>
            <w:shd w:val="clear" w:color="auto" w:fill="auto"/>
          </w:tcPr>
          <w:p w14:paraId="058D9545" w14:textId="77777777" w:rsidR="00A62AB1" w:rsidRPr="001D1792" w:rsidRDefault="00A62AB1" w:rsidP="00A62AB1">
            <w:pPr>
              <w:pStyle w:val="ConsPlusNormal"/>
            </w:pPr>
            <w:r w:rsidRPr="001D1792">
              <w:rPr>
                <w:rFonts w:ascii="Times New Roman" w:hAnsi="Times New Roman" w:cs="Times New Roman"/>
                <w:sz w:val="28"/>
                <w:szCs w:val="28"/>
              </w:rPr>
              <w:t>1.14. Первенство России (юниоры, юниорки), финал Спартакиады молодежи.</w:t>
            </w:r>
          </w:p>
        </w:tc>
        <w:tc>
          <w:tcPr>
            <w:tcW w:w="1171" w:type="dxa"/>
            <w:tcBorders>
              <w:top w:val="single" w:sz="4" w:space="0" w:color="000000"/>
              <w:left w:val="single" w:sz="4" w:space="0" w:color="000000"/>
            </w:tcBorders>
            <w:shd w:val="clear" w:color="auto" w:fill="auto"/>
          </w:tcPr>
          <w:p w14:paraId="23A42EC5" w14:textId="77777777" w:rsidR="00A62AB1" w:rsidRPr="001D1792" w:rsidRDefault="00A62AB1" w:rsidP="00A62AB1">
            <w:pPr>
              <w:pStyle w:val="ConsPlusNormal"/>
              <w:jc w:val="center"/>
            </w:pPr>
            <w:r w:rsidRPr="001D1792">
              <w:rPr>
                <w:rFonts w:ascii="Times New Roman" w:hAnsi="Times New Roman" w:cs="Times New Roman"/>
                <w:sz w:val="28"/>
                <w:szCs w:val="28"/>
              </w:rPr>
              <w:t>2 - 3</w:t>
            </w:r>
          </w:p>
        </w:tc>
        <w:tc>
          <w:tcPr>
            <w:tcW w:w="898" w:type="dxa"/>
            <w:vMerge w:val="restart"/>
            <w:tcBorders>
              <w:top w:val="single" w:sz="4" w:space="0" w:color="000000"/>
              <w:left w:val="single" w:sz="4" w:space="0" w:color="000000"/>
              <w:bottom w:val="single" w:sz="4" w:space="0" w:color="000000"/>
            </w:tcBorders>
            <w:shd w:val="clear" w:color="auto" w:fill="auto"/>
          </w:tcPr>
          <w:p w14:paraId="6CA2F699" w14:textId="77777777" w:rsidR="00A62AB1" w:rsidRPr="001D1792" w:rsidRDefault="00A62AB1" w:rsidP="00A62AB1">
            <w:pPr>
              <w:pStyle w:val="ConsPlusNormal"/>
              <w:jc w:val="center"/>
            </w:pPr>
            <w:r w:rsidRPr="001D1792">
              <w:rPr>
                <w:rFonts w:ascii="Times New Roman" w:hAnsi="Times New Roman" w:cs="Times New Roman"/>
                <w:sz w:val="28"/>
                <w:szCs w:val="28"/>
              </w:rPr>
              <w:t>до 50</w:t>
            </w:r>
          </w:p>
        </w:tc>
        <w:tc>
          <w:tcPr>
            <w:tcW w:w="898" w:type="dxa"/>
            <w:vMerge w:val="restart"/>
            <w:tcBorders>
              <w:top w:val="single" w:sz="4" w:space="0" w:color="000000"/>
              <w:left w:val="single" w:sz="4" w:space="0" w:color="000000"/>
              <w:bottom w:val="single" w:sz="4" w:space="0" w:color="000000"/>
            </w:tcBorders>
            <w:shd w:val="clear" w:color="auto" w:fill="auto"/>
          </w:tcPr>
          <w:p w14:paraId="42DB41A2" w14:textId="77777777" w:rsidR="00A62AB1" w:rsidRPr="001D1792" w:rsidRDefault="00A62AB1" w:rsidP="00A62AB1">
            <w:pPr>
              <w:pStyle w:val="ConsPlusNormal"/>
              <w:jc w:val="center"/>
            </w:pPr>
            <w:r w:rsidRPr="001D1792">
              <w:rPr>
                <w:rFonts w:ascii="Times New Roman" w:hAnsi="Times New Roman" w:cs="Times New Roman"/>
                <w:sz w:val="28"/>
                <w:szCs w:val="28"/>
              </w:rPr>
              <w:t>до 40</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71B140"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r>
      <w:tr w:rsidR="001D1792" w:rsidRPr="001D1792" w14:paraId="32243AC4" w14:textId="77777777" w:rsidTr="00AA23C0">
        <w:tc>
          <w:tcPr>
            <w:tcW w:w="5900" w:type="dxa"/>
            <w:tcBorders>
              <w:left w:val="single" w:sz="4" w:space="0" w:color="000000"/>
            </w:tcBorders>
            <w:shd w:val="clear" w:color="auto" w:fill="auto"/>
          </w:tcPr>
          <w:p w14:paraId="12948000" w14:textId="77777777" w:rsidR="00A62AB1" w:rsidRPr="001D1792" w:rsidRDefault="00A62AB1" w:rsidP="00A62AB1">
            <w:pPr>
              <w:pStyle w:val="ConsPlusNormal"/>
            </w:pPr>
            <w:r w:rsidRPr="001D1792">
              <w:rPr>
                <w:rFonts w:ascii="Times New Roman" w:hAnsi="Times New Roman" w:cs="Times New Roman"/>
                <w:sz w:val="28"/>
                <w:szCs w:val="28"/>
              </w:rPr>
              <w:t>1.15. Первенство России (юноши, девушки), финал Спартакиады учащихся, финал Спартакиады спортивных школ.</w:t>
            </w:r>
          </w:p>
        </w:tc>
        <w:tc>
          <w:tcPr>
            <w:tcW w:w="1171" w:type="dxa"/>
            <w:tcBorders>
              <w:left w:val="single" w:sz="4" w:space="0" w:color="000000"/>
            </w:tcBorders>
            <w:shd w:val="clear" w:color="auto" w:fill="auto"/>
          </w:tcPr>
          <w:p w14:paraId="65FF3665"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98" w:type="dxa"/>
            <w:vMerge/>
            <w:tcBorders>
              <w:top w:val="single" w:sz="4" w:space="0" w:color="000000"/>
              <w:left w:val="single" w:sz="4" w:space="0" w:color="000000"/>
              <w:bottom w:val="single" w:sz="4" w:space="0" w:color="000000"/>
            </w:tcBorders>
            <w:shd w:val="clear" w:color="auto" w:fill="auto"/>
          </w:tcPr>
          <w:p w14:paraId="0AD6BBF4"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000000"/>
              <w:left w:val="single" w:sz="4" w:space="0" w:color="000000"/>
              <w:bottom w:val="single" w:sz="4" w:space="0" w:color="000000"/>
            </w:tcBorders>
            <w:shd w:val="clear" w:color="auto" w:fill="auto"/>
          </w:tcPr>
          <w:p w14:paraId="6AF52B65"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Pr>
          <w:p w14:paraId="5A8EC4E4"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A838545" w14:textId="77777777" w:rsidTr="00AA23C0">
        <w:tc>
          <w:tcPr>
            <w:tcW w:w="5900" w:type="dxa"/>
            <w:tcBorders>
              <w:left w:val="single" w:sz="4" w:space="0" w:color="000000"/>
            </w:tcBorders>
            <w:shd w:val="clear" w:color="auto" w:fill="auto"/>
          </w:tcPr>
          <w:p w14:paraId="32EF462C" w14:textId="77777777" w:rsidR="00A62AB1" w:rsidRPr="001D1792" w:rsidRDefault="00A62AB1" w:rsidP="00A62AB1">
            <w:pPr>
              <w:pStyle w:val="ConsPlusNormal"/>
            </w:pPr>
            <w:r w:rsidRPr="001D1792">
              <w:rPr>
                <w:rFonts w:ascii="Times New Roman" w:hAnsi="Times New Roman" w:cs="Times New Roman"/>
                <w:sz w:val="28"/>
                <w:szCs w:val="28"/>
              </w:rPr>
              <w:t>1.16. Всероссийская универсиада.</w:t>
            </w:r>
          </w:p>
        </w:tc>
        <w:tc>
          <w:tcPr>
            <w:tcW w:w="1171" w:type="dxa"/>
            <w:tcBorders>
              <w:left w:val="single" w:sz="4" w:space="0" w:color="000000"/>
            </w:tcBorders>
            <w:shd w:val="clear" w:color="auto" w:fill="auto"/>
          </w:tcPr>
          <w:p w14:paraId="2063DF14"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98" w:type="dxa"/>
            <w:vMerge/>
            <w:tcBorders>
              <w:top w:val="single" w:sz="4" w:space="0" w:color="000000"/>
              <w:left w:val="single" w:sz="4" w:space="0" w:color="000000"/>
              <w:bottom w:val="single" w:sz="4" w:space="0" w:color="000000"/>
            </w:tcBorders>
            <w:shd w:val="clear" w:color="auto" w:fill="auto"/>
          </w:tcPr>
          <w:p w14:paraId="3271B49E"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000000"/>
              <w:left w:val="single" w:sz="4" w:space="0" w:color="000000"/>
              <w:bottom w:val="single" w:sz="4" w:space="0" w:color="000000"/>
            </w:tcBorders>
            <w:shd w:val="clear" w:color="auto" w:fill="auto"/>
          </w:tcPr>
          <w:p w14:paraId="4F2AEDA2"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Pr>
          <w:p w14:paraId="3CEB50B2"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555E752" w14:textId="77777777" w:rsidTr="00AA23C0">
        <w:tc>
          <w:tcPr>
            <w:tcW w:w="5900" w:type="dxa"/>
            <w:tcBorders>
              <w:left w:val="single" w:sz="4" w:space="0" w:color="000000"/>
              <w:bottom w:val="single" w:sz="4" w:space="0" w:color="000000"/>
            </w:tcBorders>
            <w:shd w:val="clear" w:color="auto" w:fill="auto"/>
          </w:tcPr>
          <w:p w14:paraId="129C8248" w14:textId="77777777" w:rsidR="00A62AB1" w:rsidRPr="001D1792" w:rsidRDefault="00A62AB1" w:rsidP="00A62AB1">
            <w:pPr>
              <w:pStyle w:val="ConsPlusNormal"/>
            </w:pPr>
            <w:r w:rsidRPr="001D1792">
              <w:rPr>
                <w:rFonts w:ascii="Times New Roman" w:hAnsi="Times New Roman" w:cs="Times New Roman"/>
                <w:sz w:val="28"/>
                <w:szCs w:val="28"/>
              </w:rPr>
              <w:t>1.17. Официальные международные спортивные соревнования (юниоры, юноши старшей возрастной группы, молодежь)</w:t>
            </w:r>
          </w:p>
        </w:tc>
        <w:tc>
          <w:tcPr>
            <w:tcW w:w="1171" w:type="dxa"/>
            <w:tcBorders>
              <w:left w:val="single" w:sz="4" w:space="0" w:color="000000"/>
              <w:bottom w:val="single" w:sz="4" w:space="0" w:color="000000"/>
            </w:tcBorders>
            <w:shd w:val="clear" w:color="auto" w:fill="auto"/>
          </w:tcPr>
          <w:p w14:paraId="193ED24F"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98" w:type="dxa"/>
            <w:vMerge/>
            <w:tcBorders>
              <w:top w:val="single" w:sz="4" w:space="0" w:color="000000"/>
              <w:left w:val="single" w:sz="4" w:space="0" w:color="000000"/>
              <w:bottom w:val="single" w:sz="4" w:space="0" w:color="000000"/>
            </w:tcBorders>
            <w:shd w:val="clear" w:color="auto" w:fill="auto"/>
          </w:tcPr>
          <w:p w14:paraId="1A16E57C"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000000"/>
              <w:left w:val="single" w:sz="4" w:space="0" w:color="000000"/>
              <w:bottom w:val="single" w:sz="4" w:space="0" w:color="000000"/>
            </w:tcBorders>
            <w:shd w:val="clear" w:color="auto" w:fill="auto"/>
          </w:tcPr>
          <w:p w14:paraId="7B6E9624"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Pr>
          <w:p w14:paraId="5C82E9F3"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1C8F78AC" w14:textId="77777777" w:rsidTr="00AA23C0">
        <w:tc>
          <w:tcPr>
            <w:tcW w:w="5900" w:type="dxa"/>
            <w:tcBorders>
              <w:top w:val="single" w:sz="4" w:space="0" w:color="000000"/>
              <w:left w:val="single" w:sz="4" w:space="0" w:color="000000"/>
            </w:tcBorders>
            <w:shd w:val="clear" w:color="auto" w:fill="auto"/>
          </w:tcPr>
          <w:p w14:paraId="6B97F8AC" w14:textId="77777777" w:rsidR="00A62AB1" w:rsidRPr="001D1792" w:rsidRDefault="00A62AB1" w:rsidP="00A62AB1">
            <w:pPr>
              <w:pStyle w:val="ConsPlusNormal"/>
            </w:pPr>
            <w:r w:rsidRPr="001D1792">
              <w:rPr>
                <w:rFonts w:ascii="Times New Roman" w:hAnsi="Times New Roman" w:cs="Times New Roman"/>
                <w:sz w:val="28"/>
                <w:szCs w:val="28"/>
              </w:rPr>
              <w:t>2. Соревнования в командных игровых видах спорта:</w:t>
            </w:r>
          </w:p>
        </w:tc>
        <w:tc>
          <w:tcPr>
            <w:tcW w:w="1171" w:type="dxa"/>
            <w:tcBorders>
              <w:top w:val="single" w:sz="4" w:space="0" w:color="000000"/>
              <w:left w:val="single" w:sz="4" w:space="0" w:color="000000"/>
            </w:tcBorders>
            <w:shd w:val="clear" w:color="auto" w:fill="auto"/>
          </w:tcPr>
          <w:p w14:paraId="402BCE0E"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98" w:type="dxa"/>
            <w:vMerge w:val="restart"/>
            <w:tcBorders>
              <w:top w:val="single" w:sz="4" w:space="0" w:color="000000"/>
              <w:left w:val="single" w:sz="4" w:space="0" w:color="000000"/>
              <w:bottom w:val="single" w:sz="4" w:space="0" w:color="000000"/>
            </w:tcBorders>
            <w:shd w:val="clear" w:color="auto" w:fill="auto"/>
          </w:tcPr>
          <w:p w14:paraId="6B8CB464"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898" w:type="dxa"/>
            <w:vMerge w:val="restart"/>
            <w:tcBorders>
              <w:top w:val="single" w:sz="4" w:space="0" w:color="000000"/>
              <w:left w:val="single" w:sz="4" w:space="0" w:color="000000"/>
              <w:bottom w:val="single" w:sz="4" w:space="0" w:color="000000"/>
            </w:tcBorders>
            <w:shd w:val="clear" w:color="auto" w:fill="auto"/>
          </w:tcPr>
          <w:p w14:paraId="0FF16135"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2AF1EA" w14:textId="77777777" w:rsidR="00A62AB1" w:rsidRPr="001D1792" w:rsidRDefault="00A62AB1" w:rsidP="00A62AB1">
            <w:pPr>
              <w:pStyle w:val="ConsPlusNormal"/>
              <w:jc w:val="center"/>
            </w:pPr>
            <w:r w:rsidRPr="001D1792">
              <w:rPr>
                <w:rFonts w:ascii="Times New Roman" w:hAnsi="Times New Roman" w:cs="Times New Roman"/>
                <w:sz w:val="28"/>
                <w:szCs w:val="28"/>
              </w:rPr>
              <w:t>до 75</w:t>
            </w:r>
          </w:p>
        </w:tc>
      </w:tr>
      <w:tr w:rsidR="001D1792" w:rsidRPr="001D1792" w14:paraId="00D74E24" w14:textId="77777777" w:rsidTr="00AA23C0">
        <w:tc>
          <w:tcPr>
            <w:tcW w:w="5900" w:type="dxa"/>
            <w:tcBorders>
              <w:left w:val="single" w:sz="4" w:space="0" w:color="000000"/>
            </w:tcBorders>
            <w:shd w:val="clear" w:color="auto" w:fill="auto"/>
          </w:tcPr>
          <w:p w14:paraId="47153015" w14:textId="77777777" w:rsidR="00A62AB1" w:rsidRPr="001D1792" w:rsidRDefault="00A62AB1" w:rsidP="00A62AB1">
            <w:pPr>
              <w:pStyle w:val="ConsPlusNormal"/>
            </w:pPr>
            <w:r w:rsidRPr="001D1792">
              <w:rPr>
                <w:rFonts w:ascii="Times New Roman" w:hAnsi="Times New Roman" w:cs="Times New Roman"/>
                <w:sz w:val="28"/>
                <w:szCs w:val="28"/>
              </w:rPr>
              <w:t>2.1. Олимпийские игры.</w:t>
            </w:r>
          </w:p>
        </w:tc>
        <w:tc>
          <w:tcPr>
            <w:tcW w:w="1171" w:type="dxa"/>
            <w:tcBorders>
              <w:left w:val="single" w:sz="4" w:space="0" w:color="000000"/>
            </w:tcBorders>
            <w:shd w:val="clear" w:color="auto" w:fill="auto"/>
          </w:tcPr>
          <w:p w14:paraId="12E2680E" w14:textId="77777777" w:rsidR="00A62AB1" w:rsidRPr="001D1792" w:rsidRDefault="00A62AB1" w:rsidP="00A62AB1">
            <w:pPr>
              <w:pStyle w:val="ConsPlusNormal"/>
              <w:jc w:val="center"/>
            </w:pPr>
            <w:r w:rsidRPr="001D1792">
              <w:rPr>
                <w:rFonts w:ascii="Times New Roman" w:hAnsi="Times New Roman" w:cs="Times New Roman"/>
                <w:sz w:val="28"/>
                <w:szCs w:val="28"/>
              </w:rPr>
              <w:t>1 - 6</w:t>
            </w:r>
          </w:p>
        </w:tc>
        <w:tc>
          <w:tcPr>
            <w:tcW w:w="898" w:type="dxa"/>
            <w:vMerge/>
            <w:tcBorders>
              <w:top w:val="single" w:sz="4" w:space="0" w:color="000000"/>
              <w:left w:val="single" w:sz="4" w:space="0" w:color="000000"/>
              <w:bottom w:val="single" w:sz="4" w:space="0" w:color="000000"/>
            </w:tcBorders>
            <w:shd w:val="clear" w:color="auto" w:fill="auto"/>
          </w:tcPr>
          <w:p w14:paraId="12BE8D12"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000000"/>
              <w:left w:val="single" w:sz="4" w:space="0" w:color="000000"/>
              <w:bottom w:val="single" w:sz="4" w:space="0" w:color="000000"/>
            </w:tcBorders>
            <w:shd w:val="clear" w:color="auto" w:fill="auto"/>
          </w:tcPr>
          <w:p w14:paraId="3336B6EB"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Pr>
          <w:p w14:paraId="551424DE"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2EDF4241" w14:textId="77777777" w:rsidTr="00AA23C0">
        <w:tc>
          <w:tcPr>
            <w:tcW w:w="5900" w:type="dxa"/>
            <w:tcBorders>
              <w:left w:val="single" w:sz="4" w:space="0" w:color="000000"/>
              <w:bottom w:val="single" w:sz="4" w:space="0" w:color="000000"/>
            </w:tcBorders>
            <w:shd w:val="clear" w:color="auto" w:fill="auto"/>
          </w:tcPr>
          <w:p w14:paraId="5EDD675C" w14:textId="77777777" w:rsidR="00A62AB1" w:rsidRPr="001D1792" w:rsidRDefault="00A62AB1" w:rsidP="00A62AB1">
            <w:pPr>
              <w:pStyle w:val="ConsPlusNormal"/>
            </w:pPr>
            <w:r w:rsidRPr="001D1792">
              <w:rPr>
                <w:rFonts w:ascii="Times New Roman" w:hAnsi="Times New Roman" w:cs="Times New Roman"/>
                <w:sz w:val="28"/>
                <w:szCs w:val="28"/>
              </w:rPr>
              <w:t>2.2. Чемпионат Европы, мира</w:t>
            </w:r>
          </w:p>
        </w:tc>
        <w:tc>
          <w:tcPr>
            <w:tcW w:w="1171" w:type="dxa"/>
            <w:tcBorders>
              <w:left w:val="single" w:sz="4" w:space="0" w:color="000000"/>
              <w:bottom w:val="single" w:sz="4" w:space="0" w:color="000000"/>
            </w:tcBorders>
            <w:shd w:val="clear" w:color="auto" w:fill="auto"/>
          </w:tcPr>
          <w:p w14:paraId="6ED31BAC" w14:textId="77777777" w:rsidR="00A62AB1" w:rsidRPr="001D1792" w:rsidRDefault="00A62AB1" w:rsidP="00A62AB1">
            <w:pPr>
              <w:pStyle w:val="ConsPlusNormal"/>
              <w:jc w:val="center"/>
            </w:pPr>
            <w:r w:rsidRPr="001D1792">
              <w:rPr>
                <w:rFonts w:ascii="Times New Roman" w:hAnsi="Times New Roman" w:cs="Times New Roman"/>
                <w:sz w:val="28"/>
                <w:szCs w:val="28"/>
              </w:rPr>
              <w:t>1 - 3</w:t>
            </w:r>
          </w:p>
        </w:tc>
        <w:tc>
          <w:tcPr>
            <w:tcW w:w="898" w:type="dxa"/>
            <w:vMerge/>
            <w:tcBorders>
              <w:top w:val="single" w:sz="4" w:space="0" w:color="000000"/>
              <w:left w:val="single" w:sz="4" w:space="0" w:color="000000"/>
              <w:bottom w:val="single" w:sz="4" w:space="0" w:color="000000"/>
            </w:tcBorders>
            <w:shd w:val="clear" w:color="auto" w:fill="auto"/>
          </w:tcPr>
          <w:p w14:paraId="33D98654"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898" w:type="dxa"/>
            <w:vMerge/>
            <w:tcBorders>
              <w:top w:val="single" w:sz="4" w:space="0" w:color="000000"/>
              <w:left w:val="single" w:sz="4" w:space="0" w:color="000000"/>
              <w:bottom w:val="single" w:sz="4" w:space="0" w:color="000000"/>
            </w:tcBorders>
            <w:shd w:val="clear" w:color="auto" w:fill="auto"/>
          </w:tcPr>
          <w:p w14:paraId="3B030D46" w14:textId="77777777" w:rsidR="00A62AB1" w:rsidRPr="001D1792" w:rsidRDefault="00A62AB1" w:rsidP="00A62AB1">
            <w:pPr>
              <w:snapToGrid w:val="0"/>
              <w:spacing w:after="0" w:line="240" w:lineRule="auto"/>
              <w:jc w:val="center"/>
              <w:rPr>
                <w:rFonts w:ascii="Times New Roman" w:hAnsi="Times New Roman"/>
                <w:sz w:val="28"/>
                <w:szCs w:val="28"/>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Pr>
          <w:p w14:paraId="7F20F837" w14:textId="77777777" w:rsidR="00A62AB1" w:rsidRPr="001D1792" w:rsidRDefault="00A62AB1" w:rsidP="00A62AB1">
            <w:pPr>
              <w:snapToGrid w:val="0"/>
              <w:spacing w:after="0" w:line="240" w:lineRule="auto"/>
              <w:jc w:val="center"/>
              <w:rPr>
                <w:rFonts w:ascii="Times New Roman" w:hAnsi="Times New Roman"/>
                <w:sz w:val="28"/>
                <w:szCs w:val="28"/>
              </w:rPr>
            </w:pPr>
          </w:p>
        </w:tc>
      </w:tr>
      <w:tr w:rsidR="001D1792" w:rsidRPr="001D1792" w14:paraId="54EFFC66" w14:textId="77777777" w:rsidTr="00AA23C0">
        <w:trPr>
          <w:trHeight w:val="1094"/>
        </w:trPr>
        <w:tc>
          <w:tcPr>
            <w:tcW w:w="5900" w:type="dxa"/>
            <w:tcBorders>
              <w:top w:val="single" w:sz="4" w:space="0" w:color="000000"/>
              <w:left w:val="single" w:sz="4" w:space="0" w:color="000000"/>
            </w:tcBorders>
            <w:shd w:val="clear" w:color="auto" w:fill="auto"/>
          </w:tcPr>
          <w:p w14:paraId="45FD7D39" w14:textId="77777777" w:rsidR="00A62AB1" w:rsidRPr="001D1792" w:rsidRDefault="00A62AB1" w:rsidP="00A62AB1">
            <w:pPr>
              <w:pStyle w:val="ConsPlusNormal"/>
            </w:pPr>
            <w:r w:rsidRPr="001D1792">
              <w:rPr>
                <w:rFonts w:ascii="Times New Roman" w:hAnsi="Times New Roman" w:cs="Times New Roman"/>
                <w:sz w:val="28"/>
                <w:szCs w:val="28"/>
              </w:rPr>
              <w:lastRenderedPageBreak/>
              <w:t>2.3. Участие в составе сборной команды России в официальных международных соревнованиях:</w:t>
            </w:r>
          </w:p>
        </w:tc>
        <w:tc>
          <w:tcPr>
            <w:tcW w:w="1171" w:type="dxa"/>
            <w:tcBorders>
              <w:top w:val="single" w:sz="4" w:space="0" w:color="000000"/>
              <w:left w:val="single" w:sz="4" w:space="0" w:color="000000"/>
            </w:tcBorders>
            <w:shd w:val="clear" w:color="auto" w:fill="auto"/>
          </w:tcPr>
          <w:p w14:paraId="28B9C3BB"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98" w:type="dxa"/>
            <w:tcBorders>
              <w:top w:val="single" w:sz="4" w:space="0" w:color="000000"/>
              <w:left w:val="single" w:sz="4" w:space="0" w:color="000000"/>
            </w:tcBorders>
            <w:shd w:val="clear" w:color="auto" w:fill="auto"/>
          </w:tcPr>
          <w:p w14:paraId="7996B678"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98" w:type="dxa"/>
            <w:tcBorders>
              <w:top w:val="single" w:sz="4" w:space="0" w:color="000000"/>
              <w:left w:val="single" w:sz="4" w:space="0" w:color="000000"/>
            </w:tcBorders>
            <w:shd w:val="clear" w:color="auto" w:fill="auto"/>
          </w:tcPr>
          <w:p w14:paraId="25E31C1F"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797" w:type="dxa"/>
            <w:tcBorders>
              <w:top w:val="single" w:sz="4" w:space="0" w:color="000000"/>
              <w:left w:val="single" w:sz="4" w:space="0" w:color="000000"/>
              <w:right w:val="single" w:sz="4" w:space="0" w:color="000000"/>
            </w:tcBorders>
            <w:shd w:val="clear" w:color="auto" w:fill="auto"/>
          </w:tcPr>
          <w:p w14:paraId="14BA94ED" w14:textId="77777777" w:rsidR="00A62AB1" w:rsidRPr="001D1792" w:rsidRDefault="00A62AB1" w:rsidP="00A62AB1">
            <w:pPr>
              <w:pStyle w:val="ConsPlusNormal"/>
              <w:snapToGrid w:val="0"/>
              <w:jc w:val="center"/>
              <w:rPr>
                <w:rFonts w:ascii="Times New Roman" w:hAnsi="Times New Roman" w:cs="Times New Roman"/>
                <w:sz w:val="28"/>
                <w:szCs w:val="28"/>
              </w:rPr>
            </w:pPr>
          </w:p>
        </w:tc>
      </w:tr>
      <w:tr w:rsidR="001D1792" w:rsidRPr="001D1792" w14:paraId="185FC39A" w14:textId="77777777" w:rsidTr="00AA23C0">
        <w:tc>
          <w:tcPr>
            <w:tcW w:w="5900" w:type="dxa"/>
            <w:tcBorders>
              <w:left w:val="single" w:sz="4" w:space="0" w:color="000000"/>
            </w:tcBorders>
            <w:shd w:val="clear" w:color="auto" w:fill="auto"/>
          </w:tcPr>
          <w:p w14:paraId="15B2A6A8" w14:textId="77777777" w:rsidR="00A62AB1" w:rsidRPr="001D1792" w:rsidRDefault="00A62AB1" w:rsidP="00A62AB1">
            <w:pPr>
              <w:pStyle w:val="ConsPlusNormal"/>
            </w:pPr>
            <w:r w:rsidRPr="001D1792">
              <w:rPr>
                <w:rFonts w:ascii="Times New Roman" w:hAnsi="Times New Roman" w:cs="Times New Roman"/>
                <w:sz w:val="28"/>
                <w:szCs w:val="28"/>
              </w:rPr>
              <w:t>основной сборной</w:t>
            </w:r>
          </w:p>
        </w:tc>
        <w:tc>
          <w:tcPr>
            <w:tcW w:w="1171" w:type="dxa"/>
            <w:tcBorders>
              <w:left w:val="single" w:sz="4" w:space="0" w:color="000000"/>
            </w:tcBorders>
            <w:shd w:val="clear" w:color="auto" w:fill="auto"/>
          </w:tcPr>
          <w:p w14:paraId="01B02718"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98" w:type="dxa"/>
            <w:tcBorders>
              <w:left w:val="single" w:sz="4" w:space="0" w:color="000000"/>
            </w:tcBorders>
            <w:shd w:val="clear" w:color="auto" w:fill="auto"/>
          </w:tcPr>
          <w:p w14:paraId="5DD86FB3"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898" w:type="dxa"/>
            <w:tcBorders>
              <w:left w:val="single" w:sz="4" w:space="0" w:color="000000"/>
            </w:tcBorders>
            <w:shd w:val="clear" w:color="auto" w:fill="auto"/>
          </w:tcPr>
          <w:p w14:paraId="534217C5"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797" w:type="dxa"/>
            <w:tcBorders>
              <w:left w:val="single" w:sz="4" w:space="0" w:color="000000"/>
              <w:right w:val="single" w:sz="4" w:space="0" w:color="000000"/>
            </w:tcBorders>
            <w:shd w:val="clear" w:color="auto" w:fill="auto"/>
          </w:tcPr>
          <w:p w14:paraId="2996C712" w14:textId="77777777" w:rsidR="00A62AB1" w:rsidRPr="001D1792" w:rsidRDefault="00A62AB1" w:rsidP="00A62AB1">
            <w:pPr>
              <w:pStyle w:val="ConsPlusNormal"/>
              <w:jc w:val="center"/>
            </w:pPr>
            <w:r w:rsidRPr="001D1792">
              <w:rPr>
                <w:rFonts w:ascii="Times New Roman" w:hAnsi="Times New Roman" w:cs="Times New Roman"/>
                <w:sz w:val="28"/>
                <w:szCs w:val="28"/>
              </w:rPr>
              <w:t>до 50</w:t>
            </w:r>
          </w:p>
        </w:tc>
      </w:tr>
      <w:tr w:rsidR="001D1792" w:rsidRPr="001D1792" w14:paraId="302CB818" w14:textId="77777777" w:rsidTr="00AA23C0">
        <w:tc>
          <w:tcPr>
            <w:tcW w:w="5900" w:type="dxa"/>
            <w:tcBorders>
              <w:left w:val="single" w:sz="4" w:space="0" w:color="000000"/>
            </w:tcBorders>
            <w:shd w:val="clear" w:color="auto" w:fill="auto"/>
          </w:tcPr>
          <w:p w14:paraId="2CDF980E" w14:textId="77777777" w:rsidR="00A62AB1" w:rsidRPr="001D1792" w:rsidRDefault="00A62AB1" w:rsidP="00A62AB1">
            <w:pPr>
              <w:pStyle w:val="ConsPlusNormal"/>
            </w:pPr>
            <w:r w:rsidRPr="001D1792">
              <w:rPr>
                <w:rFonts w:ascii="Times New Roman" w:hAnsi="Times New Roman" w:cs="Times New Roman"/>
                <w:sz w:val="28"/>
                <w:szCs w:val="28"/>
              </w:rPr>
              <w:t>молодежной сборной</w:t>
            </w:r>
          </w:p>
        </w:tc>
        <w:tc>
          <w:tcPr>
            <w:tcW w:w="1171" w:type="dxa"/>
            <w:tcBorders>
              <w:left w:val="single" w:sz="4" w:space="0" w:color="000000"/>
            </w:tcBorders>
            <w:shd w:val="clear" w:color="auto" w:fill="auto"/>
          </w:tcPr>
          <w:p w14:paraId="18D911E7"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98" w:type="dxa"/>
            <w:tcBorders>
              <w:left w:val="single" w:sz="4" w:space="0" w:color="000000"/>
            </w:tcBorders>
            <w:shd w:val="clear" w:color="auto" w:fill="auto"/>
          </w:tcPr>
          <w:p w14:paraId="5A9082F7"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898" w:type="dxa"/>
            <w:tcBorders>
              <w:left w:val="single" w:sz="4" w:space="0" w:color="000000"/>
            </w:tcBorders>
            <w:shd w:val="clear" w:color="auto" w:fill="auto"/>
          </w:tcPr>
          <w:p w14:paraId="74FD1279"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797" w:type="dxa"/>
            <w:tcBorders>
              <w:left w:val="single" w:sz="4" w:space="0" w:color="000000"/>
              <w:right w:val="single" w:sz="4" w:space="0" w:color="000000"/>
            </w:tcBorders>
            <w:shd w:val="clear" w:color="auto" w:fill="auto"/>
          </w:tcPr>
          <w:p w14:paraId="2BBA9682" w14:textId="77777777" w:rsidR="00A62AB1" w:rsidRPr="001D1792" w:rsidRDefault="00A62AB1" w:rsidP="00A62AB1">
            <w:pPr>
              <w:pStyle w:val="ConsPlusNormal"/>
              <w:jc w:val="center"/>
            </w:pPr>
            <w:r w:rsidRPr="001D1792">
              <w:rPr>
                <w:rFonts w:ascii="Times New Roman" w:hAnsi="Times New Roman" w:cs="Times New Roman"/>
                <w:sz w:val="28"/>
                <w:szCs w:val="28"/>
              </w:rPr>
              <w:t>до 40</w:t>
            </w:r>
          </w:p>
        </w:tc>
      </w:tr>
      <w:tr w:rsidR="00A62AB1" w:rsidRPr="001D1792" w14:paraId="6A5B1D2B" w14:textId="77777777" w:rsidTr="00AA23C0">
        <w:tc>
          <w:tcPr>
            <w:tcW w:w="5900" w:type="dxa"/>
            <w:tcBorders>
              <w:left w:val="single" w:sz="4" w:space="0" w:color="000000"/>
              <w:bottom w:val="single" w:sz="4" w:space="0" w:color="000000"/>
            </w:tcBorders>
            <w:shd w:val="clear" w:color="auto" w:fill="auto"/>
          </w:tcPr>
          <w:p w14:paraId="3E9F3368" w14:textId="77777777" w:rsidR="00A62AB1" w:rsidRPr="001D1792" w:rsidRDefault="00A62AB1" w:rsidP="00A62AB1">
            <w:pPr>
              <w:pStyle w:val="ConsPlusNormal"/>
            </w:pPr>
            <w:r w:rsidRPr="001D1792">
              <w:rPr>
                <w:rFonts w:ascii="Times New Roman" w:hAnsi="Times New Roman" w:cs="Times New Roman"/>
                <w:sz w:val="28"/>
                <w:szCs w:val="28"/>
              </w:rPr>
              <w:t>юношеской сборной</w:t>
            </w:r>
          </w:p>
        </w:tc>
        <w:tc>
          <w:tcPr>
            <w:tcW w:w="1171" w:type="dxa"/>
            <w:tcBorders>
              <w:left w:val="single" w:sz="4" w:space="0" w:color="000000"/>
              <w:bottom w:val="single" w:sz="4" w:space="0" w:color="000000"/>
            </w:tcBorders>
            <w:shd w:val="clear" w:color="auto" w:fill="auto"/>
          </w:tcPr>
          <w:p w14:paraId="7C83E994" w14:textId="77777777" w:rsidR="00A62AB1" w:rsidRPr="001D1792" w:rsidRDefault="00A62AB1" w:rsidP="00A62AB1">
            <w:pPr>
              <w:pStyle w:val="ConsPlusNormal"/>
              <w:snapToGrid w:val="0"/>
              <w:jc w:val="center"/>
              <w:rPr>
                <w:rFonts w:ascii="Times New Roman" w:hAnsi="Times New Roman" w:cs="Times New Roman"/>
                <w:sz w:val="28"/>
                <w:szCs w:val="28"/>
              </w:rPr>
            </w:pPr>
          </w:p>
        </w:tc>
        <w:tc>
          <w:tcPr>
            <w:tcW w:w="898" w:type="dxa"/>
            <w:tcBorders>
              <w:left w:val="single" w:sz="4" w:space="0" w:color="000000"/>
              <w:bottom w:val="single" w:sz="4" w:space="0" w:color="000000"/>
            </w:tcBorders>
            <w:shd w:val="clear" w:color="auto" w:fill="auto"/>
          </w:tcPr>
          <w:p w14:paraId="6BA4D9EF"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898" w:type="dxa"/>
            <w:tcBorders>
              <w:left w:val="single" w:sz="4" w:space="0" w:color="000000"/>
              <w:bottom w:val="single" w:sz="4" w:space="0" w:color="000000"/>
            </w:tcBorders>
            <w:shd w:val="clear" w:color="auto" w:fill="auto"/>
          </w:tcPr>
          <w:p w14:paraId="2E4999BD" w14:textId="77777777" w:rsidR="00A62AB1" w:rsidRPr="001D1792" w:rsidRDefault="00A62AB1" w:rsidP="00A62AB1">
            <w:pPr>
              <w:pStyle w:val="ConsPlusNormal"/>
              <w:jc w:val="center"/>
            </w:pPr>
            <w:r w:rsidRPr="001D1792">
              <w:rPr>
                <w:rFonts w:ascii="Times New Roman" w:hAnsi="Times New Roman" w:cs="Times New Roman"/>
                <w:sz w:val="28"/>
                <w:szCs w:val="28"/>
              </w:rPr>
              <w:t>x</w:t>
            </w:r>
          </w:p>
        </w:tc>
        <w:tc>
          <w:tcPr>
            <w:tcW w:w="797" w:type="dxa"/>
            <w:tcBorders>
              <w:left w:val="single" w:sz="4" w:space="0" w:color="000000"/>
              <w:bottom w:val="single" w:sz="4" w:space="0" w:color="000000"/>
              <w:right w:val="single" w:sz="4" w:space="0" w:color="000000"/>
            </w:tcBorders>
            <w:shd w:val="clear" w:color="auto" w:fill="auto"/>
          </w:tcPr>
          <w:p w14:paraId="589BC17F" w14:textId="77777777" w:rsidR="00A62AB1" w:rsidRPr="001D1792" w:rsidRDefault="00A62AB1" w:rsidP="00A62AB1">
            <w:pPr>
              <w:pStyle w:val="ConsPlusNormal"/>
              <w:jc w:val="center"/>
            </w:pPr>
            <w:r w:rsidRPr="001D1792">
              <w:rPr>
                <w:rFonts w:ascii="Times New Roman" w:hAnsi="Times New Roman" w:cs="Times New Roman"/>
                <w:sz w:val="28"/>
                <w:szCs w:val="28"/>
              </w:rPr>
              <w:t>до 30</w:t>
            </w:r>
          </w:p>
        </w:tc>
      </w:tr>
    </w:tbl>
    <w:p w14:paraId="447AFA60" w14:textId="77777777" w:rsidR="00A62AB1" w:rsidRPr="001D1792" w:rsidRDefault="00A62AB1" w:rsidP="00A62AB1">
      <w:pPr>
        <w:pStyle w:val="ConsPlusNormal"/>
        <w:jc w:val="both"/>
        <w:rPr>
          <w:rFonts w:ascii="Times New Roman" w:hAnsi="Times New Roman" w:cs="Times New Roman"/>
        </w:rPr>
      </w:pPr>
    </w:p>
    <w:p w14:paraId="3CE4031A"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3.10.1.8.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14:paraId="1257C83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14:paraId="4CA8188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Всемирная универсиада приравнивается к официальным международным спортивным соревнованиям.</w:t>
      </w:r>
    </w:p>
    <w:p w14:paraId="67C0EDB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Соревнования по видам спорта, не включенным в обязательную программу Всемирной универсиады,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14:paraId="6F6D8CE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Чемпионат мира среди студентов приравнивается к официальным международным спортивным соревнованиям.</w:t>
      </w:r>
    </w:p>
    <w:p w14:paraId="58C375E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3.10.2. Выплаты к должностному окладу в размере 20 процентов устанавливаются работникам муниципальных учреждений физической культуры и спорта Кемеровского муниципального </w:t>
      </w:r>
      <w:r w:rsidR="005A19F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по профилю учреждения за наличие: почетного знака «За заслуги в развитии физической культуры и спорта», нагрудного знака «Отличник физической культуры и спорта», почетного звания «Почетный работник общего образования Российской Федерации», знака «Отличник народного образования».</w:t>
      </w:r>
    </w:p>
    <w:p w14:paraId="5D8FD04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При наличии у работника двух оснований (наличие 2 и более почетных знаков/званий) выплата к должностному окладу производится по одному основанию со дня его присвоения.</w:t>
      </w:r>
    </w:p>
    <w:p w14:paraId="71350834" w14:textId="30FD3921" w:rsidR="00A62AB1" w:rsidRPr="001D1792" w:rsidRDefault="00A62AB1" w:rsidP="00A62AB1">
      <w:pPr>
        <w:pStyle w:val="ConsPlusNormal"/>
        <w:ind w:firstLine="540"/>
        <w:jc w:val="both"/>
      </w:pPr>
      <w:r w:rsidRPr="001D1792">
        <w:rPr>
          <w:rFonts w:ascii="Times New Roman" w:hAnsi="Times New Roman" w:cs="Times New Roman"/>
          <w:sz w:val="28"/>
          <w:szCs w:val="28"/>
        </w:rPr>
        <w:t>3.10.3. Специальная выплата назначается тренеру, тренеру-преподавателю, тренеру-преподавателю по адаптивной физической культуре и спорту СШОР</w:t>
      </w:r>
      <w:r w:rsidR="00AA23C0" w:rsidRPr="001D1792">
        <w:rPr>
          <w:rFonts w:ascii="Times New Roman" w:hAnsi="Times New Roman" w:cs="Times New Roman"/>
          <w:sz w:val="28"/>
          <w:szCs w:val="28"/>
        </w:rPr>
        <w:t>,</w:t>
      </w:r>
      <w:r w:rsidRPr="001D1792">
        <w:rPr>
          <w:rFonts w:ascii="Times New Roman" w:hAnsi="Times New Roman" w:cs="Times New Roman"/>
          <w:sz w:val="28"/>
          <w:szCs w:val="28"/>
        </w:rPr>
        <w:t xml:space="preserve"> СШ по основному месту работы.</w:t>
      </w:r>
    </w:p>
    <w:p w14:paraId="1A88B4B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Размер выплаты составляет 1150 (одна тысяча сто пятьдесят) рублей в месяц с учетом районного коэффициента.</w:t>
      </w:r>
    </w:p>
    <w:p w14:paraId="098AAEA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Выплата назначается приказом руководителя учреждения.</w:t>
      </w:r>
    </w:p>
    <w:p w14:paraId="2859DC2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Выплата назначается при соблюдении следующих условий:</w:t>
      </w:r>
    </w:p>
    <w:p w14:paraId="1A60C96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1) отсутствие жалоб со стороны родителей (законных представителей);</w:t>
      </w:r>
    </w:p>
    <w:p w14:paraId="0E1BFF9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 отсутствие несчастных случаев и травм у занимающихся </w:t>
      </w:r>
      <w:r w:rsidRPr="001D1792">
        <w:rPr>
          <w:rFonts w:ascii="Times New Roman" w:hAnsi="Times New Roman" w:cs="Times New Roman"/>
          <w:sz w:val="28"/>
          <w:szCs w:val="28"/>
        </w:rPr>
        <w:lastRenderedPageBreak/>
        <w:t>(обучающихся);</w:t>
      </w:r>
    </w:p>
    <w:p w14:paraId="6329F98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 отсутствие фактов нарушения прав и законных интересов занимающихся (обучающихся).</w:t>
      </w:r>
    </w:p>
    <w:p w14:paraId="5C56CBE4"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В случае выявления нарушений по одному или нескольким указанным условиям выплаты работнику прекращаются на основании приказа руководителя учреждения. Приказ должен содержать мотивированное обоснование причин прекращения выплаты.</w:t>
      </w:r>
    </w:p>
    <w:p w14:paraId="08D8E2D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При выполнении тренером, тренером-преподавателем, тренером-преподавателем по адаптивной физической культуре и спорту должностных обязанностей при нагрузке менее 100 процентов размер выплаты устанавливается пропорционально нагрузке.</w:t>
      </w:r>
    </w:p>
    <w:p w14:paraId="038312F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При выполнении тренером, тренером-преподавателем, тренером-преподавателем по адаптивной физической культуре и спорту должностных обязанностей при нагрузке более 100 процентов размер выплаты не увеличивается.</w:t>
      </w:r>
    </w:p>
    <w:p w14:paraId="567C7FA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Работникам, находящимся в отпусках по беременности и родам, по уходу за ребенком, выплата не назначается.</w:t>
      </w:r>
    </w:p>
    <w:p w14:paraId="0139FA4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Выплата осуществляется пропорционально фактически отработанному времени в календарном месяце одновременно с выплатой заработной платы.</w:t>
      </w:r>
    </w:p>
    <w:p w14:paraId="2843D3C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3.11. Работникам муниципальных учреждений физической культуры и спорта Кемеровского муниципального </w:t>
      </w:r>
      <w:r w:rsidR="005A19F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дифференцированно в зависимости от общего стажа работы, дающего право на получение ежемесячной выплаты в процентах к должностному окладу за выслугу лет (далее - выплата за выслугу лет), устанавливается выплата за выслугу лет в следующих размерах:</w:t>
      </w:r>
    </w:p>
    <w:p w14:paraId="4D216765" w14:textId="77777777" w:rsidR="00A62AB1" w:rsidRPr="001D1792" w:rsidRDefault="00A62AB1" w:rsidP="00A62AB1">
      <w:pPr>
        <w:pStyle w:val="ConsPlusNormal"/>
        <w:jc w:val="both"/>
        <w:rPr>
          <w:rFonts w:ascii="Times New Roman" w:hAnsi="Times New Roman" w:cs="Times New Roman"/>
          <w:sz w:val="28"/>
          <w:szCs w:val="28"/>
        </w:rPr>
      </w:pP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057"/>
        <w:gridCol w:w="4607"/>
      </w:tblGrid>
      <w:tr w:rsidR="001D1792" w:rsidRPr="001D1792" w14:paraId="2BCC3BA2" w14:textId="77777777" w:rsidTr="00A62AB1">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5885FB4" w14:textId="77777777" w:rsidR="00A62AB1" w:rsidRPr="001D1792" w:rsidRDefault="00A62AB1" w:rsidP="00A62AB1">
            <w:pPr>
              <w:pStyle w:val="ConsPlusNormal"/>
              <w:jc w:val="center"/>
            </w:pPr>
            <w:r w:rsidRPr="001D1792">
              <w:rPr>
                <w:rFonts w:ascii="Times New Roman" w:hAnsi="Times New Roman" w:cs="Times New Roman"/>
                <w:sz w:val="28"/>
                <w:szCs w:val="28"/>
              </w:rPr>
              <w:t>Руководители и специалисты</w:t>
            </w:r>
          </w:p>
        </w:tc>
      </w:tr>
      <w:tr w:rsidR="001D1792" w:rsidRPr="001D1792" w14:paraId="1856CAC6" w14:textId="77777777" w:rsidTr="00A62AB1">
        <w:tc>
          <w:tcPr>
            <w:tcW w:w="4699" w:type="dxa"/>
            <w:tcBorders>
              <w:top w:val="single" w:sz="4" w:space="0" w:color="000000"/>
              <w:left w:val="single" w:sz="4" w:space="0" w:color="000000"/>
              <w:bottom w:val="single" w:sz="4" w:space="0" w:color="000000"/>
            </w:tcBorders>
            <w:shd w:val="clear" w:color="auto" w:fill="auto"/>
          </w:tcPr>
          <w:p w14:paraId="55187504" w14:textId="77777777" w:rsidR="00A62AB1" w:rsidRPr="001D1792" w:rsidRDefault="00A62AB1" w:rsidP="00A62AB1">
            <w:pPr>
              <w:pStyle w:val="ConsPlusNormal"/>
              <w:jc w:val="center"/>
            </w:pPr>
            <w:r w:rsidRPr="001D1792">
              <w:rPr>
                <w:rFonts w:ascii="Times New Roman" w:hAnsi="Times New Roman" w:cs="Times New Roman"/>
                <w:sz w:val="28"/>
                <w:szCs w:val="28"/>
              </w:rPr>
              <w:t>При стаже работы</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264DF904" w14:textId="77777777" w:rsidR="00A62AB1" w:rsidRPr="001D1792" w:rsidRDefault="00A62AB1" w:rsidP="00A62AB1">
            <w:pPr>
              <w:pStyle w:val="ConsPlusNormal"/>
              <w:jc w:val="center"/>
            </w:pPr>
            <w:r w:rsidRPr="001D1792">
              <w:rPr>
                <w:rFonts w:ascii="Times New Roman" w:hAnsi="Times New Roman" w:cs="Times New Roman"/>
                <w:sz w:val="28"/>
                <w:szCs w:val="28"/>
              </w:rPr>
              <w:t>Размер надбавки</w:t>
            </w:r>
          </w:p>
        </w:tc>
      </w:tr>
      <w:tr w:rsidR="001D1792" w:rsidRPr="001D1792" w14:paraId="1BB7ED2D" w14:textId="77777777" w:rsidTr="00A62AB1">
        <w:tc>
          <w:tcPr>
            <w:tcW w:w="4699" w:type="dxa"/>
            <w:tcBorders>
              <w:top w:val="single" w:sz="4" w:space="0" w:color="000000"/>
              <w:left w:val="single" w:sz="4" w:space="0" w:color="000000"/>
              <w:bottom w:val="single" w:sz="4" w:space="0" w:color="000000"/>
            </w:tcBorders>
            <w:shd w:val="clear" w:color="auto" w:fill="auto"/>
          </w:tcPr>
          <w:p w14:paraId="54ADC9DF" w14:textId="77777777" w:rsidR="00A62AB1" w:rsidRPr="001D1792" w:rsidRDefault="00A62AB1" w:rsidP="00A62AB1">
            <w:pPr>
              <w:pStyle w:val="ConsPlusNormal"/>
              <w:jc w:val="center"/>
            </w:pPr>
            <w:r w:rsidRPr="001D1792">
              <w:rPr>
                <w:rFonts w:ascii="Times New Roman" w:hAnsi="Times New Roman" w:cs="Times New Roman"/>
                <w:sz w:val="28"/>
                <w:szCs w:val="28"/>
              </w:rPr>
              <w:t>от 1 до 5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2A2655D7" w14:textId="77777777" w:rsidR="00A62AB1" w:rsidRPr="001D1792" w:rsidRDefault="00A62AB1" w:rsidP="00A62AB1">
            <w:pPr>
              <w:pStyle w:val="ConsPlusNormal"/>
              <w:jc w:val="center"/>
            </w:pPr>
            <w:r w:rsidRPr="001D1792">
              <w:rPr>
                <w:rFonts w:ascii="Times New Roman" w:hAnsi="Times New Roman" w:cs="Times New Roman"/>
                <w:sz w:val="28"/>
                <w:szCs w:val="28"/>
              </w:rPr>
              <w:t>10</w:t>
            </w:r>
          </w:p>
        </w:tc>
      </w:tr>
      <w:tr w:rsidR="001D1792" w:rsidRPr="001D1792" w14:paraId="2E13EAB7" w14:textId="77777777" w:rsidTr="00A62AB1">
        <w:tc>
          <w:tcPr>
            <w:tcW w:w="4699" w:type="dxa"/>
            <w:tcBorders>
              <w:top w:val="single" w:sz="4" w:space="0" w:color="000000"/>
              <w:left w:val="single" w:sz="4" w:space="0" w:color="000000"/>
              <w:bottom w:val="single" w:sz="4" w:space="0" w:color="000000"/>
            </w:tcBorders>
            <w:shd w:val="clear" w:color="auto" w:fill="auto"/>
          </w:tcPr>
          <w:p w14:paraId="7A12A98A" w14:textId="77777777" w:rsidR="00A62AB1" w:rsidRPr="001D1792" w:rsidRDefault="00A62AB1" w:rsidP="00A62AB1">
            <w:pPr>
              <w:pStyle w:val="ConsPlusNormal"/>
              <w:jc w:val="center"/>
            </w:pPr>
            <w:r w:rsidRPr="001D1792">
              <w:rPr>
                <w:rFonts w:ascii="Times New Roman" w:hAnsi="Times New Roman" w:cs="Times New Roman"/>
                <w:sz w:val="28"/>
                <w:szCs w:val="28"/>
              </w:rPr>
              <w:t>от 5 до 10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38FF1D4D" w14:textId="77777777" w:rsidR="00A62AB1" w:rsidRPr="001D1792" w:rsidRDefault="00A62AB1" w:rsidP="00A62AB1">
            <w:pPr>
              <w:pStyle w:val="ConsPlusNormal"/>
              <w:jc w:val="center"/>
            </w:pPr>
            <w:r w:rsidRPr="001D1792">
              <w:rPr>
                <w:rFonts w:ascii="Times New Roman" w:hAnsi="Times New Roman" w:cs="Times New Roman"/>
                <w:sz w:val="28"/>
                <w:szCs w:val="28"/>
              </w:rPr>
              <w:t>15</w:t>
            </w:r>
          </w:p>
        </w:tc>
      </w:tr>
      <w:tr w:rsidR="001D1792" w:rsidRPr="001D1792" w14:paraId="60AA95FC" w14:textId="77777777" w:rsidTr="00A62AB1">
        <w:tc>
          <w:tcPr>
            <w:tcW w:w="4699" w:type="dxa"/>
            <w:tcBorders>
              <w:top w:val="single" w:sz="4" w:space="0" w:color="000000"/>
              <w:left w:val="single" w:sz="4" w:space="0" w:color="000000"/>
              <w:bottom w:val="single" w:sz="4" w:space="0" w:color="000000"/>
            </w:tcBorders>
            <w:shd w:val="clear" w:color="auto" w:fill="auto"/>
          </w:tcPr>
          <w:p w14:paraId="4D203CDB" w14:textId="77777777" w:rsidR="00A62AB1" w:rsidRPr="001D1792" w:rsidRDefault="00A62AB1" w:rsidP="00A62AB1">
            <w:pPr>
              <w:pStyle w:val="ConsPlusNormal"/>
              <w:jc w:val="center"/>
            </w:pPr>
            <w:r w:rsidRPr="001D1792">
              <w:rPr>
                <w:rFonts w:ascii="Times New Roman" w:hAnsi="Times New Roman" w:cs="Times New Roman"/>
                <w:sz w:val="28"/>
                <w:szCs w:val="28"/>
              </w:rPr>
              <w:t>от 10 до 15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68CB773F" w14:textId="77777777" w:rsidR="00A62AB1" w:rsidRPr="001D1792" w:rsidRDefault="00A62AB1" w:rsidP="00A62AB1">
            <w:pPr>
              <w:pStyle w:val="ConsPlusNormal"/>
              <w:jc w:val="center"/>
            </w:pPr>
            <w:r w:rsidRPr="001D1792">
              <w:rPr>
                <w:rFonts w:ascii="Times New Roman" w:hAnsi="Times New Roman" w:cs="Times New Roman"/>
                <w:sz w:val="28"/>
                <w:szCs w:val="28"/>
              </w:rPr>
              <w:t>20</w:t>
            </w:r>
          </w:p>
        </w:tc>
      </w:tr>
      <w:tr w:rsidR="001D1792" w:rsidRPr="001D1792" w14:paraId="2DF9243C" w14:textId="77777777" w:rsidTr="00A62AB1">
        <w:tc>
          <w:tcPr>
            <w:tcW w:w="4699" w:type="dxa"/>
            <w:tcBorders>
              <w:top w:val="single" w:sz="4" w:space="0" w:color="000000"/>
              <w:left w:val="single" w:sz="4" w:space="0" w:color="000000"/>
              <w:bottom w:val="single" w:sz="4" w:space="0" w:color="000000"/>
            </w:tcBorders>
            <w:shd w:val="clear" w:color="auto" w:fill="auto"/>
          </w:tcPr>
          <w:p w14:paraId="0B48C62F" w14:textId="77777777" w:rsidR="00A62AB1" w:rsidRPr="001D1792" w:rsidRDefault="00A62AB1" w:rsidP="00A62AB1">
            <w:pPr>
              <w:pStyle w:val="ConsPlusNormal"/>
              <w:jc w:val="center"/>
            </w:pPr>
            <w:r w:rsidRPr="001D1792">
              <w:rPr>
                <w:rFonts w:ascii="Times New Roman" w:hAnsi="Times New Roman" w:cs="Times New Roman"/>
                <w:sz w:val="28"/>
                <w:szCs w:val="28"/>
              </w:rPr>
              <w:t>от 15 лет и выше</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01E7A031" w14:textId="77777777" w:rsidR="00A62AB1" w:rsidRPr="001D1792" w:rsidRDefault="00A62AB1" w:rsidP="00A62AB1">
            <w:pPr>
              <w:pStyle w:val="ConsPlusNormal"/>
              <w:jc w:val="center"/>
            </w:pPr>
            <w:r w:rsidRPr="001D1792">
              <w:rPr>
                <w:rFonts w:ascii="Times New Roman" w:hAnsi="Times New Roman" w:cs="Times New Roman"/>
                <w:sz w:val="28"/>
                <w:szCs w:val="28"/>
              </w:rPr>
              <w:t>30</w:t>
            </w:r>
          </w:p>
        </w:tc>
      </w:tr>
      <w:tr w:rsidR="001D1792" w:rsidRPr="001D1792" w14:paraId="128927E7" w14:textId="77777777" w:rsidTr="00A62AB1">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9EFE0A0" w14:textId="77777777" w:rsidR="00A62AB1" w:rsidRPr="001D1792" w:rsidRDefault="00A62AB1" w:rsidP="00A62AB1">
            <w:pPr>
              <w:pStyle w:val="ConsPlusNormal"/>
              <w:jc w:val="center"/>
            </w:pPr>
            <w:r w:rsidRPr="001D1792">
              <w:rPr>
                <w:rFonts w:ascii="Times New Roman" w:hAnsi="Times New Roman" w:cs="Times New Roman"/>
                <w:sz w:val="28"/>
                <w:szCs w:val="28"/>
              </w:rPr>
              <w:t>Другие служащие, рабочие</w:t>
            </w:r>
          </w:p>
        </w:tc>
      </w:tr>
      <w:tr w:rsidR="001D1792" w:rsidRPr="001D1792" w14:paraId="390AC6C8" w14:textId="77777777" w:rsidTr="00A62AB1">
        <w:tc>
          <w:tcPr>
            <w:tcW w:w="4699" w:type="dxa"/>
            <w:tcBorders>
              <w:top w:val="single" w:sz="4" w:space="0" w:color="000000"/>
              <w:left w:val="single" w:sz="4" w:space="0" w:color="000000"/>
              <w:bottom w:val="single" w:sz="4" w:space="0" w:color="000000"/>
            </w:tcBorders>
            <w:shd w:val="clear" w:color="auto" w:fill="auto"/>
          </w:tcPr>
          <w:p w14:paraId="32CC913A" w14:textId="77777777" w:rsidR="00A62AB1" w:rsidRPr="001D1792" w:rsidRDefault="00A62AB1" w:rsidP="00A62AB1">
            <w:pPr>
              <w:pStyle w:val="ConsPlusNormal"/>
              <w:jc w:val="center"/>
            </w:pPr>
            <w:r w:rsidRPr="001D1792">
              <w:rPr>
                <w:rFonts w:ascii="Times New Roman" w:hAnsi="Times New Roman" w:cs="Times New Roman"/>
                <w:sz w:val="28"/>
                <w:szCs w:val="28"/>
              </w:rPr>
              <w:t>При стаже работы</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6CEC1C69" w14:textId="77777777" w:rsidR="00A62AB1" w:rsidRPr="001D1792" w:rsidRDefault="00A62AB1" w:rsidP="00A62AB1">
            <w:pPr>
              <w:pStyle w:val="ConsPlusNormal"/>
              <w:jc w:val="center"/>
            </w:pPr>
            <w:r w:rsidRPr="001D1792">
              <w:rPr>
                <w:rFonts w:ascii="Times New Roman" w:hAnsi="Times New Roman" w:cs="Times New Roman"/>
                <w:sz w:val="28"/>
                <w:szCs w:val="28"/>
              </w:rPr>
              <w:t>Размер надбавки</w:t>
            </w:r>
          </w:p>
        </w:tc>
      </w:tr>
      <w:tr w:rsidR="001D1792" w:rsidRPr="001D1792" w14:paraId="4EFE5C8A" w14:textId="77777777" w:rsidTr="00A62AB1">
        <w:tc>
          <w:tcPr>
            <w:tcW w:w="4699" w:type="dxa"/>
            <w:tcBorders>
              <w:top w:val="single" w:sz="4" w:space="0" w:color="000000"/>
              <w:left w:val="single" w:sz="4" w:space="0" w:color="000000"/>
              <w:bottom w:val="single" w:sz="4" w:space="0" w:color="000000"/>
            </w:tcBorders>
            <w:shd w:val="clear" w:color="auto" w:fill="auto"/>
          </w:tcPr>
          <w:p w14:paraId="6D78AA04" w14:textId="77777777" w:rsidR="00A62AB1" w:rsidRPr="001D1792" w:rsidRDefault="00A62AB1" w:rsidP="00A62AB1">
            <w:pPr>
              <w:pStyle w:val="ConsPlusNormal"/>
              <w:jc w:val="center"/>
            </w:pPr>
            <w:r w:rsidRPr="001D1792">
              <w:rPr>
                <w:rFonts w:ascii="Times New Roman" w:hAnsi="Times New Roman" w:cs="Times New Roman"/>
                <w:sz w:val="28"/>
                <w:szCs w:val="28"/>
              </w:rPr>
              <w:t>от 3 до 8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491F409B" w14:textId="77777777" w:rsidR="00A62AB1" w:rsidRPr="001D1792" w:rsidRDefault="00A62AB1" w:rsidP="00A62AB1">
            <w:pPr>
              <w:pStyle w:val="ConsPlusNormal"/>
              <w:jc w:val="center"/>
            </w:pPr>
            <w:r w:rsidRPr="001D1792">
              <w:rPr>
                <w:rFonts w:ascii="Times New Roman" w:hAnsi="Times New Roman" w:cs="Times New Roman"/>
                <w:sz w:val="28"/>
                <w:szCs w:val="28"/>
              </w:rPr>
              <w:t>10</w:t>
            </w:r>
          </w:p>
        </w:tc>
      </w:tr>
      <w:tr w:rsidR="001D1792" w:rsidRPr="001D1792" w14:paraId="2797A70E" w14:textId="77777777" w:rsidTr="00A62AB1">
        <w:tc>
          <w:tcPr>
            <w:tcW w:w="4699" w:type="dxa"/>
            <w:tcBorders>
              <w:top w:val="single" w:sz="4" w:space="0" w:color="000000"/>
              <w:left w:val="single" w:sz="4" w:space="0" w:color="000000"/>
              <w:bottom w:val="single" w:sz="4" w:space="0" w:color="000000"/>
            </w:tcBorders>
            <w:shd w:val="clear" w:color="auto" w:fill="auto"/>
          </w:tcPr>
          <w:p w14:paraId="0F30F8FF" w14:textId="77777777" w:rsidR="00A62AB1" w:rsidRPr="001D1792" w:rsidRDefault="00A62AB1" w:rsidP="00A62AB1">
            <w:pPr>
              <w:pStyle w:val="ConsPlusNormal"/>
              <w:jc w:val="center"/>
            </w:pPr>
            <w:r w:rsidRPr="001D1792">
              <w:rPr>
                <w:rFonts w:ascii="Times New Roman" w:hAnsi="Times New Roman" w:cs="Times New Roman"/>
                <w:sz w:val="28"/>
                <w:szCs w:val="28"/>
              </w:rPr>
              <w:t>от 8 до 13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64CD0076" w14:textId="77777777" w:rsidR="00A62AB1" w:rsidRPr="001D1792" w:rsidRDefault="00A62AB1" w:rsidP="00A62AB1">
            <w:pPr>
              <w:pStyle w:val="ConsPlusNormal"/>
              <w:jc w:val="center"/>
            </w:pPr>
            <w:r w:rsidRPr="001D1792">
              <w:rPr>
                <w:rFonts w:ascii="Times New Roman" w:hAnsi="Times New Roman" w:cs="Times New Roman"/>
                <w:sz w:val="28"/>
                <w:szCs w:val="28"/>
              </w:rPr>
              <w:t>15</w:t>
            </w:r>
          </w:p>
        </w:tc>
      </w:tr>
      <w:tr w:rsidR="001D1792" w:rsidRPr="001D1792" w14:paraId="5FDA3167" w14:textId="77777777" w:rsidTr="00A62AB1">
        <w:tc>
          <w:tcPr>
            <w:tcW w:w="4699" w:type="dxa"/>
            <w:tcBorders>
              <w:top w:val="single" w:sz="4" w:space="0" w:color="000000"/>
              <w:left w:val="single" w:sz="4" w:space="0" w:color="000000"/>
              <w:bottom w:val="single" w:sz="4" w:space="0" w:color="000000"/>
            </w:tcBorders>
            <w:shd w:val="clear" w:color="auto" w:fill="auto"/>
          </w:tcPr>
          <w:p w14:paraId="7FF0850C" w14:textId="77777777" w:rsidR="00A62AB1" w:rsidRPr="001D1792" w:rsidRDefault="00A62AB1" w:rsidP="00A62AB1">
            <w:pPr>
              <w:pStyle w:val="ConsPlusNormal"/>
              <w:jc w:val="center"/>
            </w:pPr>
            <w:r w:rsidRPr="001D1792">
              <w:rPr>
                <w:rFonts w:ascii="Times New Roman" w:hAnsi="Times New Roman" w:cs="Times New Roman"/>
                <w:sz w:val="28"/>
                <w:szCs w:val="28"/>
              </w:rPr>
              <w:t>от 13 до 18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492D09B5" w14:textId="77777777" w:rsidR="00A62AB1" w:rsidRPr="001D1792" w:rsidRDefault="00A62AB1" w:rsidP="00A62AB1">
            <w:pPr>
              <w:pStyle w:val="ConsPlusNormal"/>
              <w:jc w:val="center"/>
            </w:pPr>
            <w:r w:rsidRPr="001D1792">
              <w:rPr>
                <w:rFonts w:ascii="Times New Roman" w:hAnsi="Times New Roman" w:cs="Times New Roman"/>
                <w:sz w:val="28"/>
                <w:szCs w:val="28"/>
              </w:rPr>
              <w:t>20</w:t>
            </w:r>
          </w:p>
        </w:tc>
      </w:tr>
      <w:tr w:rsidR="001D1792" w:rsidRPr="001D1792" w14:paraId="292810E2" w14:textId="77777777" w:rsidTr="00A62AB1">
        <w:tc>
          <w:tcPr>
            <w:tcW w:w="4699" w:type="dxa"/>
            <w:tcBorders>
              <w:top w:val="single" w:sz="4" w:space="0" w:color="000000"/>
              <w:left w:val="single" w:sz="4" w:space="0" w:color="000000"/>
              <w:bottom w:val="single" w:sz="4" w:space="0" w:color="000000"/>
            </w:tcBorders>
            <w:shd w:val="clear" w:color="auto" w:fill="auto"/>
          </w:tcPr>
          <w:p w14:paraId="50A635A7" w14:textId="77777777" w:rsidR="00A62AB1" w:rsidRPr="001D1792" w:rsidRDefault="00A62AB1" w:rsidP="00A62AB1">
            <w:pPr>
              <w:pStyle w:val="ConsPlusNormal"/>
              <w:jc w:val="center"/>
            </w:pPr>
            <w:r w:rsidRPr="001D1792">
              <w:rPr>
                <w:rFonts w:ascii="Times New Roman" w:hAnsi="Times New Roman" w:cs="Times New Roman"/>
                <w:sz w:val="28"/>
                <w:szCs w:val="28"/>
              </w:rPr>
              <w:lastRenderedPageBreak/>
              <w:t>от 18 до 23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13651D77" w14:textId="77777777" w:rsidR="00A62AB1" w:rsidRPr="001D1792" w:rsidRDefault="00A62AB1" w:rsidP="00A62AB1">
            <w:pPr>
              <w:pStyle w:val="ConsPlusNormal"/>
              <w:jc w:val="center"/>
            </w:pPr>
            <w:r w:rsidRPr="001D1792">
              <w:rPr>
                <w:rFonts w:ascii="Times New Roman" w:hAnsi="Times New Roman" w:cs="Times New Roman"/>
                <w:sz w:val="28"/>
                <w:szCs w:val="28"/>
              </w:rPr>
              <w:t>25</w:t>
            </w:r>
          </w:p>
        </w:tc>
      </w:tr>
      <w:tr w:rsidR="00A62AB1" w:rsidRPr="001D1792" w14:paraId="61B289E8" w14:textId="77777777" w:rsidTr="00A62AB1">
        <w:tc>
          <w:tcPr>
            <w:tcW w:w="4699" w:type="dxa"/>
            <w:tcBorders>
              <w:top w:val="single" w:sz="4" w:space="0" w:color="000000"/>
              <w:left w:val="single" w:sz="4" w:space="0" w:color="000000"/>
              <w:bottom w:val="single" w:sz="4" w:space="0" w:color="000000"/>
            </w:tcBorders>
            <w:shd w:val="clear" w:color="auto" w:fill="auto"/>
          </w:tcPr>
          <w:p w14:paraId="011C7FDA" w14:textId="77777777" w:rsidR="00A62AB1" w:rsidRPr="001D1792" w:rsidRDefault="00A62AB1" w:rsidP="00A62AB1">
            <w:pPr>
              <w:pStyle w:val="ConsPlusNormal"/>
              <w:jc w:val="center"/>
            </w:pPr>
            <w:r w:rsidRPr="001D1792">
              <w:rPr>
                <w:rFonts w:ascii="Times New Roman" w:hAnsi="Times New Roman" w:cs="Times New Roman"/>
                <w:sz w:val="28"/>
                <w:szCs w:val="28"/>
              </w:rPr>
              <w:t>от 23 лет и выше</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3D618831" w14:textId="77777777" w:rsidR="00A62AB1" w:rsidRPr="001D1792" w:rsidRDefault="00A62AB1" w:rsidP="00A62AB1">
            <w:pPr>
              <w:pStyle w:val="ConsPlusNormal"/>
              <w:jc w:val="center"/>
            </w:pPr>
            <w:r w:rsidRPr="001D1792">
              <w:rPr>
                <w:rFonts w:ascii="Times New Roman" w:hAnsi="Times New Roman" w:cs="Times New Roman"/>
                <w:sz w:val="28"/>
                <w:szCs w:val="28"/>
              </w:rPr>
              <w:t>30</w:t>
            </w:r>
          </w:p>
        </w:tc>
      </w:tr>
    </w:tbl>
    <w:p w14:paraId="196160E0" w14:textId="77777777" w:rsidR="00A62AB1" w:rsidRPr="001D1792" w:rsidRDefault="00A62AB1" w:rsidP="00A62AB1">
      <w:pPr>
        <w:pStyle w:val="ConsPlusNormal"/>
        <w:jc w:val="both"/>
        <w:rPr>
          <w:rFonts w:ascii="Times New Roman" w:hAnsi="Times New Roman" w:cs="Times New Roman"/>
        </w:rPr>
      </w:pPr>
    </w:p>
    <w:p w14:paraId="47CE31D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3.11.1. В общий стаж работы, дающий право на получение выплаты за выслугу лет, включается:</w:t>
      </w:r>
    </w:p>
    <w:p w14:paraId="4C59DA7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а) время работы в органах государственной и муниципальной власти и управления; в учреждениях физической культуры и спорта, учреждениях дополнительного образования спортивной направленности, включая спортивные школы в сфере образования;</w:t>
      </w:r>
    </w:p>
    <w:p w14:paraId="2E1FFD2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б) время работы на выборных должностях на постоянной основе в органах государственной и муниципальной власти;</w:t>
      </w:r>
    </w:p>
    <w:p w14:paraId="1C3E76F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в) время военной службы граждан, если в течение года после увольнения с этой службы они поступили на работу в учреждения физической культуры и спорта Кемеровского муниципального </w:t>
      </w:r>
      <w:r w:rsidR="005A19F2" w:rsidRPr="001D1792">
        <w:rPr>
          <w:rFonts w:ascii="Times New Roman" w:hAnsi="Times New Roman" w:cs="Times New Roman"/>
          <w:sz w:val="28"/>
          <w:szCs w:val="28"/>
        </w:rPr>
        <w:t>округа</w:t>
      </w:r>
      <w:r w:rsidRPr="001D1792">
        <w:rPr>
          <w:rFonts w:ascii="Times New Roman" w:hAnsi="Times New Roman" w:cs="Times New Roman"/>
          <w:sz w:val="28"/>
          <w:szCs w:val="28"/>
        </w:rPr>
        <w:t>;</w:t>
      </w:r>
    </w:p>
    <w:p w14:paraId="2365A58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г) время обучения работников физической культуры и спорта в учебных заведениях, осуществляющих переподготовку, повышение квалификации кадров, если они работали в этих учреждениях до поступления на учебу;</w:t>
      </w:r>
    </w:p>
    <w:p w14:paraId="0D8B61A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д) время работы в качестве освобожденных работников профсоюзных организаций в учреждениях физической культуры и спорта;</w:t>
      </w:r>
    </w:p>
    <w:p w14:paraId="372D9C42"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е) время отпуска по уходу за ребенком до достижения им возраста трех лет - работникам, состоявшим в трудовых отношениях с учреждениями физической культуры и спорта.</w:t>
      </w:r>
    </w:p>
    <w:p w14:paraId="6BD054F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3.11.2. Выплата за выслугу лет начисляется исходя из должностного оклада с учетом повышающих коэффициентов и выплачивается одновременно с заработной платой.</w:t>
      </w:r>
    </w:p>
    <w:p w14:paraId="32592C8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3.11.3. В случае если работник не полностью отработал месяц, выплата за выслугу лет начисляется пропорционально отработанному времени.</w:t>
      </w:r>
    </w:p>
    <w:p w14:paraId="220EF15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3.11.4. В случае если должностной оклад, умноженный на норматив оплаты труда, меньше установленного тренеру, тренеру-преподавателю, тренеру-преподавателю по адаптивной физической культуре и спорту должностного оклада, выплата за выслугу исчисляется от должностного оклада, рассчитанного от установленного тренеру, тренеру-преподавателю, тренеру-преподавателю по адаптивной физической культуре и спорту должностного оклада, умноженного на данный норматив оплаты труда.</w:t>
      </w:r>
    </w:p>
    <w:p w14:paraId="324E7C5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3.11.5. В случае если должностной оклад, умноженный на норматив оплаты труда, больше установленного тренеру, тренеру-преподавателю, тренеру-преподавателю по адаптивной физической культуре и спорту должностного оклада, выплата за выслугу лет начисляется на установленный тренеру, тренеру-преподавателю, тренеру-преподавателю по адаптивной физической культуре и спорту должностной оклад.</w:t>
      </w:r>
    </w:p>
    <w:p w14:paraId="0803E8C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3.11.6. При совмещении профессий и исполнении обязанностей временно отсутствующего работника выплата за выслугу лет начисляется по основной работе.</w:t>
      </w:r>
    </w:p>
    <w:p w14:paraId="1904BF8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3.11.7. Выплата за выслугу лет учитывается во всех случаях исчисления </w:t>
      </w:r>
      <w:r w:rsidRPr="001D1792">
        <w:rPr>
          <w:rFonts w:ascii="Times New Roman" w:hAnsi="Times New Roman" w:cs="Times New Roman"/>
          <w:sz w:val="28"/>
          <w:szCs w:val="28"/>
        </w:rPr>
        <w:lastRenderedPageBreak/>
        <w:t>среднего заработка.</w:t>
      </w:r>
    </w:p>
    <w:p w14:paraId="663382B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3.11.8. Выплата за выслугу лет с районным коэффициентом выплачивается с момента возникновения права на назначение или изменение размера этой выплаты.</w:t>
      </w:r>
    </w:p>
    <w:p w14:paraId="612A91E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3.11.9. Если у работника право на назначение или изменение размера выплаты за выслугу лет наступило в период его пребывания в ежегодном оплачиваемом отпуске (далее - отпуск), а также в период его временной нетрудоспособности, новая выплата начисляется после окончания отпуска, временной нетрудоспособности.</w:t>
      </w:r>
    </w:p>
    <w:p w14:paraId="392D1D12"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3.11.10. В том случае, если у работника право на назначение или изменение размера выплаты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выплата с момента наступления этого права и производится соответствующий перерасчет среднего заработка.</w:t>
      </w:r>
    </w:p>
    <w:p w14:paraId="12C10B9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3.11.11. Назначение выплаты за выслугу лет производится на основании приказа руководителя муниципального учреждения физкультуры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принятого </w:t>
      </w:r>
      <w:r w:rsidR="00343560" w:rsidRPr="001D1792">
        <w:rPr>
          <w:rFonts w:ascii="Times New Roman" w:hAnsi="Times New Roman" w:cs="Times New Roman"/>
          <w:sz w:val="28"/>
          <w:szCs w:val="28"/>
        </w:rPr>
        <w:t xml:space="preserve">на основании протокола </w:t>
      </w:r>
      <w:r w:rsidRPr="001D1792">
        <w:rPr>
          <w:rFonts w:ascii="Times New Roman" w:hAnsi="Times New Roman" w:cs="Times New Roman"/>
          <w:sz w:val="28"/>
          <w:szCs w:val="28"/>
        </w:rPr>
        <w:t>комиссии по установлению трудового стажа.</w:t>
      </w:r>
    </w:p>
    <w:p w14:paraId="12E56CD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3.11.12. При увольнении работника выплата за выслугу лет начисляется пропорционально отработанному времени и ее выплата производится при окончательном расчете.</w:t>
      </w:r>
    </w:p>
    <w:p w14:paraId="068DC35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3.11.13. Стаж работы для выплаты за выслугу лет определяется комиссией по установлению трудового стажа, утверждаемой приказом руководителя муниципального учреждения физкультуры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rPr>
        <w:t>.</w:t>
      </w:r>
    </w:p>
    <w:p w14:paraId="078C63F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Документами для определения общего стажа работы, дающего право на получение ежемесячных выплат за выслугу лет, являются трудовая книжка и иные документы, предусмотренные действующим законодательством Российской Федерации.</w:t>
      </w:r>
    </w:p>
    <w:p w14:paraId="2FE2948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3.12. Выплата молодым специалистам устанавливается и выплачивается по основному месту работы.</w:t>
      </w:r>
    </w:p>
    <w:p w14:paraId="2269BF10" w14:textId="3527CF3C"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3.12.1. Статус молодого специалиста муниципального учреждения физкультуры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sz w:val="28"/>
          <w:szCs w:val="28"/>
        </w:rPr>
        <w:t>, подведомственн</w:t>
      </w:r>
      <w:r w:rsidR="00AA23C0" w:rsidRPr="001D1792">
        <w:rPr>
          <w:rFonts w:ascii="Times New Roman" w:hAnsi="Times New Roman" w:cs="Times New Roman"/>
          <w:sz w:val="28"/>
          <w:szCs w:val="28"/>
        </w:rPr>
        <w:t>ого</w:t>
      </w:r>
      <w:r w:rsidRPr="001D1792">
        <w:rPr>
          <w:rFonts w:ascii="Times New Roman" w:hAnsi="Times New Roman" w:cs="Times New Roman"/>
          <w:sz w:val="28"/>
          <w:szCs w:val="28"/>
        </w:rPr>
        <w:t xml:space="preserve"> управлению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(далее - организация),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14:paraId="4DD39A7C" w14:textId="77777777" w:rsidR="00A62AB1" w:rsidRPr="001D1792" w:rsidRDefault="00A62AB1" w:rsidP="00A62AB1">
      <w:pPr>
        <w:pStyle w:val="ConsPlusNormal"/>
        <w:ind w:firstLine="540"/>
        <w:jc w:val="both"/>
      </w:pPr>
      <w:bookmarkStart w:id="5" w:name="_Hlk83379744"/>
      <w:r w:rsidRPr="001D1792">
        <w:rPr>
          <w:rFonts w:ascii="Times New Roman" w:hAnsi="Times New Roman" w:cs="Times New Roman"/>
          <w:sz w:val="28"/>
          <w:szCs w:val="28"/>
        </w:rPr>
        <w:t xml:space="preserve">Под молодым специалистом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в течение года после окончания учебного заведения. Статус однократно </w:t>
      </w:r>
      <w:r w:rsidRPr="001D1792">
        <w:rPr>
          <w:rFonts w:ascii="Times New Roman" w:hAnsi="Times New Roman" w:cs="Times New Roman"/>
          <w:sz w:val="28"/>
          <w:szCs w:val="28"/>
        </w:rPr>
        <w:lastRenderedPageBreak/>
        <w:t xml:space="preserve">действителен в течение </w:t>
      </w:r>
      <w:r w:rsidR="00736EF1" w:rsidRPr="001D1792">
        <w:rPr>
          <w:rFonts w:ascii="Times New Roman" w:hAnsi="Times New Roman" w:cs="Times New Roman"/>
          <w:sz w:val="28"/>
          <w:szCs w:val="28"/>
        </w:rPr>
        <w:t>4</w:t>
      </w:r>
      <w:r w:rsidRPr="001D1792">
        <w:rPr>
          <w:rFonts w:ascii="Times New Roman" w:hAnsi="Times New Roman" w:cs="Times New Roman"/>
          <w:sz w:val="28"/>
          <w:szCs w:val="28"/>
        </w:rPr>
        <w:t xml:space="preserve"> лет с момента заключения с сотрудником трудового договора.</w:t>
      </w:r>
    </w:p>
    <w:bookmarkEnd w:id="5"/>
    <w:p w14:paraId="49DA607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В случае перевода из одной организации (муниципального учреждения физической 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в другую (муниципальное учреждение физической 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sz w:val="28"/>
          <w:szCs w:val="28"/>
        </w:rPr>
        <w:t>) статус за молодым специалистом сохраняется, и срок его действия не прерывается.</w:t>
      </w:r>
    </w:p>
    <w:p w14:paraId="59B276E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3.12.2. Статус молодого специалиста однократно продлевается (на период действия причины продления, но не более чем на </w:t>
      </w:r>
      <w:r w:rsidR="00BC67AF" w:rsidRPr="001D1792">
        <w:rPr>
          <w:rFonts w:ascii="Times New Roman" w:hAnsi="Times New Roman" w:cs="Times New Roman"/>
          <w:sz w:val="28"/>
          <w:szCs w:val="28"/>
        </w:rPr>
        <w:t>4</w:t>
      </w:r>
      <w:r w:rsidRPr="001D1792">
        <w:rPr>
          <w:rFonts w:ascii="Times New Roman" w:hAnsi="Times New Roman" w:cs="Times New Roman"/>
          <w:sz w:val="28"/>
          <w:szCs w:val="28"/>
        </w:rPr>
        <w:t xml:space="preserve"> года, и до возраста, не превышающего полных 35 лет) в случае:</w:t>
      </w:r>
    </w:p>
    <w:p w14:paraId="2E88BAC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1) призыва на военную службу;</w:t>
      </w:r>
    </w:p>
    <w:p w14:paraId="4E7196D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 направления на стажировку или обучение с отрывом от производства по основному месту работы;</w:t>
      </w:r>
    </w:p>
    <w:p w14:paraId="76B3B0C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 направления в очную аспирантуру для подготовки и защиты кандидатской диссертации на срок не более </w:t>
      </w:r>
      <w:r w:rsidR="00BC67AF" w:rsidRPr="001D1792">
        <w:rPr>
          <w:rFonts w:ascii="Times New Roman" w:hAnsi="Times New Roman" w:cs="Times New Roman"/>
          <w:sz w:val="28"/>
          <w:szCs w:val="28"/>
        </w:rPr>
        <w:t xml:space="preserve">4 </w:t>
      </w:r>
      <w:r w:rsidRPr="001D1792">
        <w:rPr>
          <w:rFonts w:ascii="Times New Roman" w:hAnsi="Times New Roman" w:cs="Times New Roman"/>
          <w:sz w:val="28"/>
          <w:szCs w:val="28"/>
        </w:rPr>
        <w:t>лет;</w:t>
      </w:r>
    </w:p>
    <w:p w14:paraId="6692C9B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4) длительного, более 3 месяцев, нахождения на больничном листе, в том числе по причине беременности и родов;</w:t>
      </w:r>
    </w:p>
    <w:p w14:paraId="28516D7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5) предоставления отпуска по уходу за ребенком до достижения им возраста трех лет.</w:t>
      </w:r>
    </w:p>
    <w:p w14:paraId="56E21F7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3.12.3. Статус молодого специалиста до истечения срока его действия утрачивается в случае:</w:t>
      </w:r>
    </w:p>
    <w:p w14:paraId="3BDED86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1) расторжения трудового договора по инициативе молодого специалиста;</w:t>
      </w:r>
    </w:p>
    <w:p w14:paraId="6F20A0A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 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w:t>
      </w:r>
      <w:hyperlink r:id="rId6" w:history="1">
        <w:r w:rsidRPr="001D1792">
          <w:rPr>
            <w:rStyle w:val="a5"/>
            <w:rFonts w:ascii="Times New Roman" w:hAnsi="Times New Roman" w:cs="Times New Roman"/>
            <w:color w:val="auto"/>
            <w:sz w:val="28"/>
            <w:szCs w:val="28"/>
            <w:u w:val="none"/>
          </w:rPr>
          <w:t>пунктами 5</w:t>
        </w:r>
      </w:hyperlink>
      <w:r w:rsidRPr="001D1792">
        <w:rPr>
          <w:rFonts w:ascii="Times New Roman" w:hAnsi="Times New Roman" w:cs="Times New Roman"/>
          <w:sz w:val="28"/>
          <w:szCs w:val="28"/>
        </w:rPr>
        <w:t xml:space="preserve"> - </w:t>
      </w:r>
      <w:hyperlink r:id="rId7" w:history="1">
        <w:r w:rsidRPr="001D1792">
          <w:rPr>
            <w:rStyle w:val="a5"/>
            <w:rFonts w:ascii="Times New Roman" w:hAnsi="Times New Roman" w:cs="Times New Roman"/>
            <w:color w:val="auto"/>
            <w:sz w:val="28"/>
            <w:szCs w:val="28"/>
            <w:u w:val="none"/>
          </w:rPr>
          <w:t>8</w:t>
        </w:r>
      </w:hyperlink>
      <w:r w:rsidRPr="001D1792">
        <w:rPr>
          <w:rFonts w:ascii="Times New Roman" w:hAnsi="Times New Roman" w:cs="Times New Roman"/>
          <w:sz w:val="28"/>
          <w:szCs w:val="28"/>
        </w:rPr>
        <w:t xml:space="preserve">, </w:t>
      </w:r>
      <w:hyperlink r:id="rId8" w:history="1">
        <w:r w:rsidRPr="001D1792">
          <w:rPr>
            <w:rStyle w:val="a5"/>
            <w:rFonts w:ascii="Times New Roman" w:hAnsi="Times New Roman" w:cs="Times New Roman"/>
            <w:color w:val="auto"/>
            <w:sz w:val="28"/>
            <w:szCs w:val="28"/>
            <w:u w:val="none"/>
          </w:rPr>
          <w:t>11</w:t>
        </w:r>
      </w:hyperlink>
      <w:r w:rsidRPr="001D1792">
        <w:rPr>
          <w:rFonts w:ascii="Times New Roman" w:hAnsi="Times New Roman" w:cs="Times New Roman"/>
          <w:sz w:val="28"/>
          <w:szCs w:val="28"/>
        </w:rPr>
        <w:t xml:space="preserve">, </w:t>
      </w:r>
      <w:hyperlink r:id="rId9" w:history="1">
        <w:r w:rsidRPr="001D1792">
          <w:rPr>
            <w:rStyle w:val="a5"/>
            <w:rFonts w:ascii="Times New Roman" w:hAnsi="Times New Roman" w:cs="Times New Roman"/>
            <w:color w:val="auto"/>
            <w:sz w:val="28"/>
            <w:szCs w:val="28"/>
            <w:u w:val="none"/>
          </w:rPr>
          <w:t>14 части первой статьи 81</w:t>
        </w:r>
      </w:hyperlink>
      <w:r w:rsidRPr="001D1792">
        <w:rPr>
          <w:rFonts w:ascii="Times New Roman" w:hAnsi="Times New Roman" w:cs="Times New Roman"/>
          <w:sz w:val="28"/>
          <w:szCs w:val="28"/>
        </w:rPr>
        <w:t xml:space="preserve"> Трудового кодекса Российской Федерации.</w:t>
      </w:r>
    </w:p>
    <w:p w14:paraId="51C06AE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3.12.4. 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w:t>
      </w:r>
      <w:hyperlink r:id="rId10" w:history="1">
        <w:r w:rsidRPr="001D1792">
          <w:rPr>
            <w:rStyle w:val="a5"/>
            <w:rFonts w:ascii="Times New Roman" w:hAnsi="Times New Roman" w:cs="Times New Roman"/>
            <w:color w:val="auto"/>
            <w:sz w:val="28"/>
            <w:szCs w:val="28"/>
            <w:u w:val="none"/>
          </w:rPr>
          <w:t>статьей 70</w:t>
        </w:r>
      </w:hyperlink>
      <w:r w:rsidRPr="001D1792">
        <w:rPr>
          <w:rFonts w:ascii="Times New Roman" w:hAnsi="Times New Roman" w:cs="Times New Roman"/>
          <w:sz w:val="28"/>
          <w:szCs w:val="28"/>
        </w:rPr>
        <w:t xml:space="preserve"> Трудового кодекса Российской Федерации испытание при приеме на работу не устанавливается.</w:t>
      </w:r>
    </w:p>
    <w:p w14:paraId="5DD21554"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3.12.5. Выплата молодым специалистам устанавливается в размере:</w:t>
      </w:r>
    </w:p>
    <w:p w14:paraId="5F89298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850 рублей - при стаже работы до одного года;</w:t>
      </w:r>
    </w:p>
    <w:p w14:paraId="2C0C17F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640 рублей - при стаже работы от одного года до двух лет;</w:t>
      </w:r>
    </w:p>
    <w:p w14:paraId="66FFF70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420 рублей - при стаже работы от двух до трех лет;</w:t>
      </w:r>
    </w:p>
    <w:p w14:paraId="04B3DBE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1060 рублей - при стаже работы до трех лет и при наличии диплома с отличием.</w:t>
      </w:r>
    </w:p>
    <w:p w14:paraId="0306D32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3.12.6. Выплата молодым специалистам осуществляется ежемесячно.</w:t>
      </w:r>
    </w:p>
    <w:p w14:paraId="37E0450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3.12.7. При стаже работы свыше </w:t>
      </w:r>
      <w:r w:rsidR="00BC67AF" w:rsidRPr="001D1792">
        <w:rPr>
          <w:rFonts w:ascii="Times New Roman" w:hAnsi="Times New Roman" w:cs="Times New Roman"/>
          <w:sz w:val="28"/>
          <w:szCs w:val="28"/>
        </w:rPr>
        <w:t>четыр</w:t>
      </w:r>
      <w:r w:rsidRPr="001D1792">
        <w:rPr>
          <w:rFonts w:ascii="Times New Roman" w:hAnsi="Times New Roman" w:cs="Times New Roman"/>
          <w:sz w:val="28"/>
          <w:szCs w:val="28"/>
        </w:rPr>
        <w:t>ех лет выплата молодым специалистам не производится.</w:t>
      </w:r>
    </w:p>
    <w:p w14:paraId="31C51C0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3.13. В целях поощрения работников за выполненную работу в учреждении могут устанавливаться премиальные выплаты по итогам работы, а также иные поощрительные и разовые выплаты.</w:t>
      </w:r>
    </w:p>
    <w:p w14:paraId="71D0F40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При определении размеров выплат стимулирующего характера </w:t>
      </w:r>
      <w:r w:rsidRPr="001D1792">
        <w:rPr>
          <w:rFonts w:ascii="Times New Roman" w:hAnsi="Times New Roman" w:cs="Times New Roman"/>
          <w:sz w:val="28"/>
          <w:szCs w:val="28"/>
        </w:rPr>
        <w:lastRenderedPageBreak/>
        <w:t>необходимо учитывать:</w:t>
      </w:r>
    </w:p>
    <w:p w14:paraId="782EDFA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1) успешное и добросовестное исполнение работником своих обязанностей в соответствующем периоде;</w:t>
      </w:r>
    </w:p>
    <w:p w14:paraId="3946D02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 инициативу, творчество и применение в работе современных форм и методов организации труда;</w:t>
      </w:r>
    </w:p>
    <w:p w14:paraId="6CAD255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 выполнение порученной работы, связанной с обеспечением рабочего процесса или уставной деятельности учреждения;</w:t>
      </w:r>
    </w:p>
    <w:p w14:paraId="497E500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4) участие в выполнении особо важных работ и мероприятий.</w:t>
      </w:r>
    </w:p>
    <w:p w14:paraId="0DD0D2B8" w14:textId="77777777" w:rsidR="00A62AB1" w:rsidRPr="001D1792" w:rsidRDefault="00A62AB1" w:rsidP="00A62AB1">
      <w:pPr>
        <w:pStyle w:val="ConsPlusNormal"/>
        <w:ind w:firstLine="540"/>
        <w:jc w:val="both"/>
        <w:rPr>
          <w:rFonts w:ascii="Times New Roman" w:hAnsi="Times New Roman" w:cs="Times New Roman"/>
          <w:sz w:val="28"/>
          <w:szCs w:val="28"/>
        </w:rPr>
      </w:pPr>
      <w:r w:rsidRPr="001D1792">
        <w:rPr>
          <w:rFonts w:ascii="Times New Roman" w:hAnsi="Times New Roman" w:cs="Times New Roman"/>
          <w:sz w:val="28"/>
          <w:szCs w:val="28"/>
        </w:rPr>
        <w:t>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14:paraId="1F309CD6" w14:textId="77777777" w:rsidR="00BC67AF" w:rsidRPr="001D1792" w:rsidRDefault="00BC67AF" w:rsidP="00BC67AF">
      <w:pPr>
        <w:pStyle w:val="ConsPlusNormal"/>
        <w:ind w:firstLine="540"/>
        <w:jc w:val="both"/>
        <w:rPr>
          <w:rFonts w:ascii="Times New Roman" w:hAnsi="Times New Roman" w:cs="Times New Roman"/>
          <w:sz w:val="28"/>
          <w:szCs w:val="28"/>
        </w:rPr>
      </w:pPr>
      <w:r w:rsidRPr="001D1792">
        <w:rPr>
          <w:rFonts w:ascii="Times New Roman" w:hAnsi="Times New Roman" w:cs="Times New Roman"/>
          <w:sz w:val="28"/>
          <w:szCs w:val="28"/>
        </w:rPr>
        <w:t xml:space="preserve">3.14. Кроме того, </w:t>
      </w:r>
      <w:bookmarkStart w:id="6" w:name="_Hlk83379898"/>
      <w:r w:rsidRPr="001D1792">
        <w:rPr>
          <w:rFonts w:ascii="Times New Roman" w:hAnsi="Times New Roman" w:cs="Times New Roman"/>
          <w:sz w:val="28"/>
          <w:szCs w:val="28"/>
        </w:rPr>
        <w:t>к иным поощрительным выплатам могут относиться выплаты:</w:t>
      </w:r>
    </w:p>
    <w:p w14:paraId="26FD75DE" w14:textId="6A0DE1EC" w:rsidR="00BC67AF" w:rsidRPr="001D1792" w:rsidRDefault="00BC67AF" w:rsidP="00BC67AF">
      <w:pPr>
        <w:pStyle w:val="ConsPlusNormal"/>
        <w:ind w:firstLine="540"/>
        <w:jc w:val="both"/>
        <w:rPr>
          <w:rFonts w:ascii="Times New Roman" w:hAnsi="Times New Roman" w:cs="Times New Roman"/>
          <w:sz w:val="28"/>
          <w:szCs w:val="28"/>
        </w:rPr>
      </w:pPr>
      <w:r w:rsidRPr="001D1792">
        <w:rPr>
          <w:rFonts w:ascii="Times New Roman" w:hAnsi="Times New Roman" w:cs="Times New Roman"/>
          <w:sz w:val="28"/>
          <w:szCs w:val="28"/>
        </w:rPr>
        <w:t xml:space="preserve">1) за участие в реализации Всероссийского физкультурно-спортивного комплекса </w:t>
      </w:r>
      <w:r w:rsidR="00044B4F" w:rsidRPr="001D1792">
        <w:rPr>
          <w:rFonts w:ascii="Times New Roman" w:hAnsi="Times New Roman" w:cs="Times New Roman"/>
          <w:sz w:val="28"/>
          <w:szCs w:val="28"/>
        </w:rPr>
        <w:t>«</w:t>
      </w:r>
      <w:r w:rsidRPr="001D1792">
        <w:rPr>
          <w:rFonts w:ascii="Times New Roman" w:hAnsi="Times New Roman" w:cs="Times New Roman"/>
          <w:sz w:val="28"/>
          <w:szCs w:val="28"/>
        </w:rPr>
        <w:t>Готов к труду и обороне</w:t>
      </w:r>
      <w:r w:rsidR="00044B4F" w:rsidRPr="001D1792">
        <w:rPr>
          <w:rFonts w:ascii="Times New Roman" w:hAnsi="Times New Roman" w:cs="Times New Roman"/>
          <w:sz w:val="28"/>
          <w:szCs w:val="28"/>
        </w:rPr>
        <w:t>»</w:t>
      </w:r>
      <w:r w:rsidRPr="001D1792">
        <w:rPr>
          <w:rFonts w:ascii="Times New Roman" w:hAnsi="Times New Roman" w:cs="Times New Roman"/>
          <w:sz w:val="28"/>
          <w:szCs w:val="28"/>
        </w:rPr>
        <w:t>;</w:t>
      </w:r>
    </w:p>
    <w:p w14:paraId="649F7AFF" w14:textId="77777777" w:rsidR="00BC67AF" w:rsidRPr="001D1792" w:rsidRDefault="00BC67AF" w:rsidP="00BC67AF">
      <w:pPr>
        <w:pStyle w:val="ConsPlusNormal"/>
        <w:ind w:firstLine="540"/>
        <w:jc w:val="both"/>
        <w:rPr>
          <w:rFonts w:ascii="Times New Roman" w:hAnsi="Times New Roman" w:cs="Times New Roman"/>
          <w:sz w:val="28"/>
          <w:szCs w:val="28"/>
        </w:rPr>
      </w:pPr>
      <w:r w:rsidRPr="001D1792">
        <w:rPr>
          <w:rFonts w:ascii="Times New Roman" w:hAnsi="Times New Roman" w:cs="Times New Roman"/>
          <w:sz w:val="28"/>
          <w:szCs w:val="28"/>
        </w:rPr>
        <w:t>2) за сохранность контингента, сохранение здоровья лиц, проходящих спортивную подготовку;</w:t>
      </w:r>
    </w:p>
    <w:p w14:paraId="553E6F10" w14:textId="77777777" w:rsidR="00BC67AF" w:rsidRPr="001D1792" w:rsidRDefault="00BC67AF" w:rsidP="00BC67AF">
      <w:pPr>
        <w:pStyle w:val="ConsPlusNormal"/>
        <w:ind w:firstLine="540"/>
        <w:jc w:val="both"/>
        <w:rPr>
          <w:rFonts w:ascii="Times New Roman" w:hAnsi="Times New Roman" w:cs="Times New Roman"/>
          <w:sz w:val="28"/>
          <w:szCs w:val="28"/>
        </w:rPr>
      </w:pPr>
      <w:r w:rsidRPr="001D1792">
        <w:rPr>
          <w:rFonts w:ascii="Times New Roman" w:hAnsi="Times New Roman" w:cs="Times New Roman"/>
          <w:sz w:val="28"/>
          <w:szCs w:val="28"/>
        </w:rPr>
        <w:t>3) за квалификационные категории специалистов в области физической культуры и спорта;</w:t>
      </w:r>
    </w:p>
    <w:p w14:paraId="57379E44" w14:textId="77777777" w:rsidR="00BC67AF" w:rsidRPr="001D1792" w:rsidRDefault="00BC67AF" w:rsidP="00BC67AF">
      <w:pPr>
        <w:pStyle w:val="ConsPlusNormal"/>
        <w:ind w:firstLine="540"/>
        <w:jc w:val="both"/>
        <w:rPr>
          <w:rFonts w:ascii="Times New Roman" w:hAnsi="Times New Roman" w:cs="Times New Roman"/>
          <w:sz w:val="28"/>
          <w:szCs w:val="28"/>
        </w:rPr>
      </w:pPr>
      <w:r w:rsidRPr="001D1792">
        <w:rPr>
          <w:rFonts w:ascii="Times New Roman" w:hAnsi="Times New Roman" w:cs="Times New Roman"/>
          <w:sz w:val="28"/>
          <w:szCs w:val="28"/>
        </w:rPr>
        <w:t>4) 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w:t>
      </w:r>
    </w:p>
    <w:bookmarkEnd w:id="6"/>
    <w:p w14:paraId="0BBF6E4C" w14:textId="77777777" w:rsidR="00BC67AF" w:rsidRPr="001D1792" w:rsidRDefault="00BC67AF" w:rsidP="00BC67AF">
      <w:pPr>
        <w:pStyle w:val="ConsPlusNormal"/>
        <w:ind w:firstLine="540"/>
        <w:jc w:val="both"/>
      </w:pPr>
      <w:r w:rsidRPr="001D1792">
        <w:rPr>
          <w:rFonts w:ascii="Times New Roman" w:hAnsi="Times New Roman" w:cs="Times New Roman"/>
          <w:sz w:val="28"/>
          <w:szCs w:val="28"/>
        </w:rPr>
        <w:t>Размер указанных выплат, их периодичность и т.д. устанавливаются учреждением самостоятельно в соответствии с трудовым законодательством.</w:t>
      </w:r>
    </w:p>
    <w:p w14:paraId="49F71A0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w:t>
      </w:r>
      <w:r w:rsidR="00BC67AF" w:rsidRPr="001D1792">
        <w:rPr>
          <w:rFonts w:ascii="Times New Roman" w:hAnsi="Times New Roman" w:cs="Times New Roman"/>
          <w:sz w:val="28"/>
          <w:szCs w:val="28"/>
        </w:rPr>
        <w:t>5</w:t>
      </w:r>
      <w:r w:rsidRPr="001D1792">
        <w:rPr>
          <w:rFonts w:ascii="Times New Roman" w:hAnsi="Times New Roman" w:cs="Times New Roman"/>
          <w:sz w:val="28"/>
          <w:szCs w:val="28"/>
        </w:rPr>
        <w:t xml:space="preserve">. Из стимулирующей части фонда оплаты труда работникам, а также экономии фонда оплаты труда муниципального учреждения физической 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работнику может быть оказана разовая материальная помощь.</w:t>
      </w:r>
    </w:p>
    <w:p w14:paraId="27AF204B"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 xml:space="preserve">.1. Независимо от стажа работы работника в муниципальном учреждении физической культуры и спорта Кемеровского муниципального </w:t>
      </w:r>
      <w:r w:rsidR="00343560" w:rsidRPr="001D1792">
        <w:rPr>
          <w:rFonts w:ascii="Times New Roman" w:hAnsi="Times New Roman"/>
          <w:sz w:val="28"/>
          <w:szCs w:val="28"/>
        </w:rPr>
        <w:t>округа</w:t>
      </w:r>
      <w:r w:rsidRPr="001D1792">
        <w:rPr>
          <w:rFonts w:ascii="Times New Roman" w:hAnsi="Times New Roman"/>
          <w:sz w:val="28"/>
          <w:szCs w:val="28"/>
        </w:rPr>
        <w:t xml:space="preserve"> материальная помощь может быть установлена по следующим основаниям:</w:t>
      </w:r>
    </w:p>
    <w:p w14:paraId="0476A03C"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.1.1. Работнику в связи со стихийным бедствием или другим чрезвычайным обстоятельством.</w:t>
      </w:r>
    </w:p>
    <w:p w14:paraId="55EDE01B"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.1.2. Членам семьи умершего работника.</w:t>
      </w:r>
    </w:p>
    <w:p w14:paraId="21BB627F"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.1.3. Работнику, пострадавшему от террористических актов на территории Российской Федерации.</w:t>
      </w:r>
    </w:p>
    <w:p w14:paraId="2CBE7130"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.1.4. Работнику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w:t>
      </w:r>
    </w:p>
    <w:p w14:paraId="21090A1E"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.1.5. Работнику на лечение и медицинское обслуживание, а также на лечение и медицинское обслуживание его супруга, родителей, детей (в том числе усыновленных), подопечных (в возрасте до 18 лет).</w:t>
      </w:r>
    </w:p>
    <w:p w14:paraId="72D5E5E8"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 xml:space="preserve">.1.6. По иным обстоятельствам в соответствии с законодательством </w:t>
      </w:r>
      <w:r w:rsidRPr="001D1792">
        <w:rPr>
          <w:rFonts w:ascii="Times New Roman" w:hAnsi="Times New Roman"/>
          <w:sz w:val="28"/>
          <w:szCs w:val="28"/>
        </w:rPr>
        <w:lastRenderedPageBreak/>
        <w:t>Российской Федерации.</w:t>
      </w:r>
    </w:p>
    <w:p w14:paraId="12E1DA4A"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.2.  Материальная помощь выплачивается на основании письменного заявления работника, а в случае, установленном пунктом 3.1</w:t>
      </w:r>
      <w:r w:rsidR="00BC67AF" w:rsidRPr="001D1792">
        <w:rPr>
          <w:rFonts w:ascii="Times New Roman" w:hAnsi="Times New Roman"/>
          <w:sz w:val="28"/>
          <w:szCs w:val="28"/>
        </w:rPr>
        <w:t>5</w:t>
      </w:r>
      <w:r w:rsidRPr="001D1792">
        <w:rPr>
          <w:rFonts w:ascii="Times New Roman" w:hAnsi="Times New Roman"/>
          <w:sz w:val="28"/>
          <w:szCs w:val="28"/>
        </w:rPr>
        <w:t>.1.2 настоящего Примерного положения - по письменному заявлению близкого родственника работника, с указанием причин для выплаты материальной помощи и приложением документов, их подтверждающих.</w:t>
      </w:r>
    </w:p>
    <w:p w14:paraId="7D7FF6A9"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.2.1. При выплате материальной помощи в связи со смертью работника необходимо приложить к заявлению свидетельство о смерти и документ, подтверждающий родство.</w:t>
      </w:r>
    </w:p>
    <w:p w14:paraId="3126B0EC"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.3. Материальная помощь по одному из случаев, указанных в пунктах 3.1</w:t>
      </w:r>
      <w:r w:rsidR="00BC67AF" w:rsidRPr="001D1792">
        <w:rPr>
          <w:rFonts w:ascii="Times New Roman" w:hAnsi="Times New Roman"/>
          <w:sz w:val="28"/>
          <w:szCs w:val="28"/>
        </w:rPr>
        <w:t>5</w:t>
      </w:r>
      <w:r w:rsidRPr="001D1792">
        <w:rPr>
          <w:rFonts w:ascii="Times New Roman" w:hAnsi="Times New Roman"/>
          <w:sz w:val="28"/>
          <w:szCs w:val="28"/>
        </w:rPr>
        <w:t>.1.1 – 3.1</w:t>
      </w:r>
      <w:r w:rsidR="00BC67AF" w:rsidRPr="001D1792">
        <w:rPr>
          <w:rFonts w:ascii="Times New Roman" w:hAnsi="Times New Roman"/>
          <w:sz w:val="28"/>
          <w:szCs w:val="28"/>
        </w:rPr>
        <w:t>5</w:t>
      </w:r>
      <w:r w:rsidRPr="001D1792">
        <w:rPr>
          <w:rFonts w:ascii="Times New Roman" w:hAnsi="Times New Roman"/>
          <w:sz w:val="28"/>
          <w:szCs w:val="28"/>
        </w:rPr>
        <w:t>.1.6 настоящего Примерного положения, оказывается однократно.</w:t>
      </w:r>
    </w:p>
    <w:p w14:paraId="345E2D92" w14:textId="77777777" w:rsidR="00A62AB1" w:rsidRPr="001D1792" w:rsidRDefault="00A62AB1" w:rsidP="00A62AB1">
      <w:pPr>
        <w:widowControl w:val="0"/>
        <w:autoSpaceDE w:val="0"/>
        <w:spacing w:after="0" w:line="240" w:lineRule="auto"/>
        <w:ind w:firstLine="539"/>
        <w:jc w:val="both"/>
      </w:pPr>
      <w:r w:rsidRPr="001D1792">
        <w:rPr>
          <w:rFonts w:ascii="Times New Roman" w:hAnsi="Times New Roman"/>
          <w:sz w:val="28"/>
          <w:szCs w:val="28"/>
        </w:rPr>
        <w:t>3.1</w:t>
      </w:r>
      <w:r w:rsidR="00BC67AF" w:rsidRPr="001D1792">
        <w:rPr>
          <w:rFonts w:ascii="Times New Roman" w:hAnsi="Times New Roman"/>
          <w:sz w:val="28"/>
          <w:szCs w:val="28"/>
        </w:rPr>
        <w:t>5</w:t>
      </w:r>
      <w:r w:rsidRPr="001D1792">
        <w:rPr>
          <w:rFonts w:ascii="Times New Roman" w:hAnsi="Times New Roman"/>
          <w:sz w:val="28"/>
          <w:szCs w:val="28"/>
        </w:rPr>
        <w:t xml:space="preserve">.4. Выплата материальной помощи производится на основании приказа руководителя  муниципального учреждения физической культуры и спорта Кемеровского муниципального </w:t>
      </w:r>
      <w:r w:rsidR="00343560" w:rsidRPr="001D1792">
        <w:rPr>
          <w:rFonts w:ascii="Times New Roman" w:hAnsi="Times New Roman"/>
          <w:sz w:val="28"/>
          <w:szCs w:val="28"/>
        </w:rPr>
        <w:t>округа</w:t>
      </w:r>
      <w:r w:rsidRPr="001D1792">
        <w:rPr>
          <w:rFonts w:ascii="Times New Roman" w:hAnsi="Times New Roman"/>
          <w:sz w:val="28"/>
          <w:szCs w:val="28"/>
        </w:rPr>
        <w:t xml:space="preserve"> по согласованию с выборным органом первичной профсоюзной организации (в случае его наличия в муниципальном учреждении физической культуры и спорта Кемеровского муниципального </w:t>
      </w:r>
      <w:r w:rsidR="00343560" w:rsidRPr="001D1792">
        <w:rPr>
          <w:rFonts w:ascii="Times New Roman" w:hAnsi="Times New Roman"/>
          <w:sz w:val="28"/>
          <w:szCs w:val="28"/>
        </w:rPr>
        <w:t>округа</w:t>
      </w:r>
      <w:r w:rsidRPr="001D1792">
        <w:rPr>
          <w:rFonts w:ascii="Times New Roman" w:hAnsi="Times New Roman"/>
          <w:sz w:val="28"/>
          <w:szCs w:val="28"/>
        </w:rPr>
        <w:t>).</w:t>
      </w:r>
    </w:p>
    <w:p w14:paraId="1C06F9BB" w14:textId="77777777" w:rsidR="00A62AB1" w:rsidRPr="001D1792" w:rsidRDefault="00A62AB1" w:rsidP="00A62AB1">
      <w:pPr>
        <w:pStyle w:val="ConsPlusNormal"/>
        <w:ind w:firstLine="539"/>
        <w:jc w:val="both"/>
      </w:pPr>
      <w:r w:rsidRPr="001D1792">
        <w:rPr>
          <w:rFonts w:ascii="Times New Roman" w:hAnsi="Times New Roman" w:cs="Times New Roman"/>
          <w:sz w:val="28"/>
          <w:szCs w:val="28"/>
        </w:rPr>
        <w:t>3.1</w:t>
      </w:r>
      <w:r w:rsidR="00BC67AF" w:rsidRPr="001D1792">
        <w:rPr>
          <w:rFonts w:ascii="Times New Roman" w:hAnsi="Times New Roman" w:cs="Times New Roman"/>
          <w:sz w:val="28"/>
          <w:szCs w:val="28"/>
        </w:rPr>
        <w:t>6</w:t>
      </w:r>
      <w:r w:rsidRPr="001D1792">
        <w:rPr>
          <w:rFonts w:ascii="Times New Roman" w:hAnsi="Times New Roman" w:cs="Times New Roman"/>
          <w:sz w:val="28"/>
          <w:szCs w:val="28"/>
        </w:rPr>
        <w:t>. К выплатам компенсационного характера относятся:</w:t>
      </w:r>
    </w:p>
    <w:p w14:paraId="52A73D8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выплаты работникам, занятым на работах с вредными и (или) опасными условиями труда;</w:t>
      </w:r>
    </w:p>
    <w:p w14:paraId="74F0E9B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выплаты за работу в местностях с особыми климатическими условиями (районный коэффициент);</w:t>
      </w:r>
    </w:p>
    <w:p w14:paraId="5942103A"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14:paraId="567574A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выплаты за дополнительные виды работ, не входящие в должностные обязанности работников, но непосредственно связанные с их выполнением;</w:t>
      </w:r>
    </w:p>
    <w:p w14:paraId="730A41D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иные выплаты и надбавки компенсационного характера.</w:t>
      </w:r>
    </w:p>
    <w:p w14:paraId="6B8C3D3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w:t>
      </w:r>
      <w:r w:rsidR="00BC67AF" w:rsidRPr="001D1792">
        <w:rPr>
          <w:rFonts w:ascii="Times New Roman" w:hAnsi="Times New Roman" w:cs="Times New Roman"/>
          <w:sz w:val="28"/>
          <w:szCs w:val="28"/>
        </w:rPr>
        <w:t>7</w:t>
      </w:r>
      <w:r w:rsidRPr="001D1792">
        <w:rPr>
          <w:rFonts w:ascii="Times New Roman" w:hAnsi="Times New Roman" w:cs="Times New Roman"/>
          <w:sz w:val="28"/>
          <w:szCs w:val="28"/>
        </w:rPr>
        <w:t>.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14:paraId="7E14CFF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w:t>
      </w:r>
      <w:r w:rsidR="00BC67AF" w:rsidRPr="001D1792">
        <w:rPr>
          <w:rFonts w:ascii="Times New Roman" w:hAnsi="Times New Roman" w:cs="Times New Roman"/>
          <w:sz w:val="28"/>
          <w:szCs w:val="28"/>
        </w:rPr>
        <w:t>8</w:t>
      </w:r>
      <w:r w:rsidRPr="001D1792">
        <w:rPr>
          <w:rFonts w:ascii="Times New Roman" w:hAnsi="Times New Roman" w:cs="Times New Roman"/>
          <w:sz w:val="28"/>
          <w:szCs w:val="28"/>
        </w:rPr>
        <w:t>.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14:paraId="7F7B8CC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w:t>
      </w:r>
      <w:r w:rsidR="00BC67AF" w:rsidRPr="001D1792">
        <w:rPr>
          <w:rFonts w:ascii="Times New Roman" w:hAnsi="Times New Roman" w:cs="Times New Roman"/>
          <w:sz w:val="28"/>
          <w:szCs w:val="28"/>
        </w:rPr>
        <w:t>9</w:t>
      </w:r>
      <w:r w:rsidRPr="001D1792">
        <w:rPr>
          <w:rFonts w:ascii="Times New Roman" w:hAnsi="Times New Roman" w:cs="Times New Roman"/>
          <w:sz w:val="28"/>
          <w:szCs w:val="28"/>
        </w:rPr>
        <w:t>.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14:paraId="41D56C5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lastRenderedPageBreak/>
        <w:t>3.1</w:t>
      </w:r>
      <w:r w:rsidR="00BC67AF" w:rsidRPr="001D1792">
        <w:rPr>
          <w:rFonts w:ascii="Times New Roman" w:hAnsi="Times New Roman" w:cs="Times New Roman"/>
          <w:sz w:val="28"/>
          <w:szCs w:val="28"/>
        </w:rPr>
        <w:t>9</w:t>
      </w:r>
      <w:r w:rsidRPr="001D1792">
        <w:rPr>
          <w:rFonts w:ascii="Times New Roman" w:hAnsi="Times New Roman" w:cs="Times New Roman"/>
          <w:sz w:val="28"/>
          <w:szCs w:val="28"/>
        </w:rPr>
        <w:t>.1. 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p>
    <w:p w14:paraId="33AB082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14:paraId="4365586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w:t>
      </w:r>
      <w:r w:rsidR="00BC67AF" w:rsidRPr="001D1792">
        <w:rPr>
          <w:rFonts w:ascii="Times New Roman" w:hAnsi="Times New Roman" w:cs="Times New Roman"/>
          <w:sz w:val="28"/>
          <w:szCs w:val="28"/>
        </w:rPr>
        <w:t>9</w:t>
      </w:r>
      <w:r w:rsidRPr="001D1792">
        <w:rPr>
          <w:rFonts w:ascii="Times New Roman" w:hAnsi="Times New Roman" w:cs="Times New Roman"/>
          <w:sz w:val="28"/>
          <w:szCs w:val="28"/>
        </w:rPr>
        <w:t xml:space="preserve">.2. Районный коэффициент к заработной плате работников учреждений физической 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устанавливается в размере 30 процентов от заработной платы работника, подлежащей начислению в соответствующем месяце с учетом всех установленных выплат.</w:t>
      </w:r>
    </w:p>
    <w:p w14:paraId="21FD27C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w:t>
      </w:r>
      <w:r w:rsidR="00BC67AF" w:rsidRPr="001D1792">
        <w:rPr>
          <w:rFonts w:ascii="Times New Roman" w:hAnsi="Times New Roman" w:cs="Times New Roman"/>
          <w:sz w:val="28"/>
          <w:szCs w:val="28"/>
        </w:rPr>
        <w:t>9</w:t>
      </w:r>
      <w:r w:rsidRPr="001D1792">
        <w:rPr>
          <w:rFonts w:ascii="Times New Roman" w:hAnsi="Times New Roman" w:cs="Times New Roman"/>
          <w:sz w:val="28"/>
          <w:szCs w:val="28"/>
        </w:rPr>
        <w:t xml:space="preserve">.3. 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 в соответствии со </w:t>
      </w:r>
      <w:hyperlink r:id="rId11" w:history="1">
        <w:r w:rsidRPr="001D1792">
          <w:rPr>
            <w:rStyle w:val="a5"/>
            <w:rFonts w:ascii="Times New Roman" w:hAnsi="Times New Roman" w:cs="Times New Roman"/>
            <w:color w:val="auto"/>
            <w:sz w:val="28"/>
            <w:szCs w:val="28"/>
            <w:u w:val="none"/>
          </w:rPr>
          <w:t>статьями 149</w:t>
        </w:r>
      </w:hyperlink>
      <w:r w:rsidRPr="001D1792">
        <w:rPr>
          <w:rFonts w:ascii="Times New Roman" w:hAnsi="Times New Roman" w:cs="Times New Roman"/>
          <w:sz w:val="28"/>
          <w:szCs w:val="28"/>
        </w:rPr>
        <w:t xml:space="preserve">, </w:t>
      </w:r>
      <w:hyperlink r:id="rId12" w:history="1">
        <w:r w:rsidRPr="001D1792">
          <w:rPr>
            <w:rStyle w:val="a5"/>
            <w:rFonts w:ascii="Times New Roman" w:hAnsi="Times New Roman" w:cs="Times New Roman"/>
            <w:color w:val="auto"/>
            <w:sz w:val="28"/>
            <w:szCs w:val="28"/>
            <w:u w:val="none"/>
          </w:rPr>
          <w:t>150</w:t>
        </w:r>
      </w:hyperlink>
      <w:r w:rsidRPr="001D1792">
        <w:rPr>
          <w:rFonts w:ascii="Times New Roman" w:hAnsi="Times New Roman" w:cs="Times New Roman"/>
          <w:sz w:val="28"/>
          <w:szCs w:val="28"/>
        </w:rPr>
        <w:t xml:space="preserve">, </w:t>
      </w:r>
      <w:hyperlink r:id="rId13" w:history="1">
        <w:r w:rsidRPr="001D1792">
          <w:rPr>
            <w:rStyle w:val="a5"/>
            <w:rFonts w:ascii="Times New Roman" w:hAnsi="Times New Roman" w:cs="Times New Roman"/>
            <w:color w:val="auto"/>
            <w:sz w:val="28"/>
            <w:szCs w:val="28"/>
            <w:u w:val="none"/>
          </w:rPr>
          <w:t>151</w:t>
        </w:r>
      </w:hyperlink>
      <w:r w:rsidRPr="001D1792">
        <w:rPr>
          <w:rFonts w:ascii="Times New Roman" w:hAnsi="Times New Roman" w:cs="Times New Roman"/>
          <w:sz w:val="28"/>
          <w:szCs w:val="28"/>
        </w:rPr>
        <w:t xml:space="preserve">, </w:t>
      </w:r>
      <w:hyperlink r:id="rId14" w:history="1">
        <w:r w:rsidRPr="001D1792">
          <w:rPr>
            <w:rStyle w:val="a5"/>
            <w:rFonts w:ascii="Times New Roman" w:hAnsi="Times New Roman" w:cs="Times New Roman"/>
            <w:color w:val="auto"/>
            <w:sz w:val="28"/>
            <w:szCs w:val="28"/>
            <w:u w:val="none"/>
          </w:rPr>
          <w:t>152</w:t>
        </w:r>
      </w:hyperlink>
      <w:r w:rsidRPr="001D1792">
        <w:rPr>
          <w:rFonts w:ascii="Times New Roman" w:hAnsi="Times New Roman" w:cs="Times New Roman"/>
          <w:sz w:val="28"/>
          <w:szCs w:val="28"/>
        </w:rPr>
        <w:t xml:space="preserve">, </w:t>
      </w:r>
      <w:hyperlink r:id="rId15" w:history="1">
        <w:r w:rsidRPr="001D1792">
          <w:rPr>
            <w:rStyle w:val="a5"/>
            <w:rFonts w:ascii="Times New Roman" w:hAnsi="Times New Roman" w:cs="Times New Roman"/>
            <w:color w:val="auto"/>
            <w:sz w:val="28"/>
            <w:szCs w:val="28"/>
            <w:u w:val="none"/>
          </w:rPr>
          <w:t>153</w:t>
        </w:r>
      </w:hyperlink>
      <w:r w:rsidRPr="001D1792">
        <w:rPr>
          <w:rFonts w:ascii="Times New Roman" w:hAnsi="Times New Roman" w:cs="Times New Roman"/>
          <w:sz w:val="28"/>
          <w:szCs w:val="28"/>
        </w:rPr>
        <w:t xml:space="preserve">, </w:t>
      </w:r>
      <w:hyperlink r:id="rId16" w:history="1">
        <w:r w:rsidRPr="001D1792">
          <w:rPr>
            <w:rStyle w:val="a5"/>
            <w:rFonts w:ascii="Times New Roman" w:hAnsi="Times New Roman" w:cs="Times New Roman"/>
            <w:color w:val="auto"/>
            <w:sz w:val="28"/>
            <w:szCs w:val="28"/>
            <w:u w:val="none"/>
          </w:rPr>
          <w:t>154</w:t>
        </w:r>
      </w:hyperlink>
      <w:r w:rsidRPr="001D1792">
        <w:rPr>
          <w:rFonts w:ascii="Times New Roman" w:hAnsi="Times New Roman" w:cs="Times New Roman"/>
          <w:sz w:val="28"/>
          <w:szCs w:val="28"/>
        </w:rPr>
        <w:t xml:space="preserve"> Трудового кодекса Российской Федерации производятся в следующих размерах:</w:t>
      </w:r>
    </w:p>
    <w:p w14:paraId="07EBFE9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1) 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14:paraId="0393E0D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 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5B268CF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 оплата труда за работу в ночное время (с 22 часов до 6 часов) составляет 40 процентов части оклада (должностного оклада, ставки заработной платы).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14:paraId="70FA1A1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4) 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w:t>
      </w:r>
      <w:r w:rsidRPr="001D1792">
        <w:rPr>
          <w:rFonts w:ascii="Times New Roman" w:hAnsi="Times New Roman" w:cs="Times New Roman"/>
          <w:sz w:val="28"/>
          <w:szCs w:val="28"/>
        </w:rPr>
        <w:lastRenderedPageBreak/>
        <w:t>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5C8FAE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14:paraId="4A4ED353" w14:textId="77777777" w:rsidR="00A62AB1" w:rsidRPr="001D1792" w:rsidRDefault="00A62AB1" w:rsidP="00A62AB1">
      <w:pPr>
        <w:pStyle w:val="ConsPlusNormal"/>
        <w:jc w:val="both"/>
        <w:rPr>
          <w:rFonts w:ascii="Times New Roman" w:hAnsi="Times New Roman" w:cs="Times New Roman"/>
          <w:sz w:val="28"/>
          <w:szCs w:val="28"/>
        </w:rPr>
      </w:pPr>
    </w:p>
    <w:p w14:paraId="4D0DFBB5" w14:textId="77777777" w:rsidR="00A62AB1" w:rsidRPr="001D1792" w:rsidRDefault="00A62AB1" w:rsidP="00A62AB1">
      <w:pPr>
        <w:pStyle w:val="ConsPlusNormal"/>
        <w:jc w:val="center"/>
      </w:pPr>
      <w:r w:rsidRPr="001D1792">
        <w:rPr>
          <w:rFonts w:ascii="Times New Roman" w:hAnsi="Times New Roman" w:cs="Times New Roman"/>
          <w:sz w:val="28"/>
          <w:szCs w:val="28"/>
        </w:rPr>
        <w:t>4. Условия оплаты труда руководителя и его заместителей,</w:t>
      </w:r>
    </w:p>
    <w:p w14:paraId="2C7E1F74" w14:textId="77777777" w:rsidR="00A62AB1" w:rsidRPr="001D1792" w:rsidRDefault="00A62AB1" w:rsidP="00A62AB1">
      <w:pPr>
        <w:pStyle w:val="ConsPlusNormal"/>
        <w:jc w:val="center"/>
      </w:pPr>
      <w:r w:rsidRPr="001D1792">
        <w:rPr>
          <w:rFonts w:ascii="Times New Roman" w:hAnsi="Times New Roman" w:cs="Times New Roman"/>
          <w:sz w:val="28"/>
          <w:szCs w:val="28"/>
        </w:rPr>
        <w:t>главного бухгалтера</w:t>
      </w:r>
    </w:p>
    <w:p w14:paraId="7D8970AA" w14:textId="77777777" w:rsidR="00A62AB1" w:rsidRPr="001D1792" w:rsidRDefault="00A62AB1" w:rsidP="00A62AB1">
      <w:pPr>
        <w:pStyle w:val="ConsPlusNormal"/>
        <w:jc w:val="both"/>
        <w:rPr>
          <w:rFonts w:ascii="Times New Roman" w:hAnsi="Times New Roman" w:cs="Times New Roman"/>
          <w:sz w:val="28"/>
          <w:szCs w:val="28"/>
        </w:rPr>
      </w:pPr>
    </w:p>
    <w:p w14:paraId="1CB42D8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4.1. Заработная плата руководителей учреждений, их заместителей и главных бухгалтеров учреждений состоит из должностного оклада, выплат компенсационного и стимулирующего характера.</w:t>
      </w:r>
    </w:p>
    <w:p w14:paraId="47448DE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Размер должностного оклада руководителя учреждения устанавливается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14:paraId="2C04D7A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Должностные оклады заместителей руководителей учреждений и главных бухгалтеров учреждений устанавливаются на 10 - 30 процентов ниже должностных окладов руководителей этих учреждений.</w:t>
      </w:r>
    </w:p>
    <w:p w14:paraId="50D1B10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4.2. Руководителям учреждений, заместителям руководителя, главному бухгалтеру учреждения выплачиваются компенсационные, стимулирующие выплаты, предусмотренные </w:t>
      </w:r>
      <w:hyperlink w:anchor="P470" w:history="1">
        <w:r w:rsidRPr="001D1792">
          <w:rPr>
            <w:rStyle w:val="a5"/>
            <w:rFonts w:ascii="Times New Roman" w:hAnsi="Times New Roman" w:cs="Times New Roman"/>
            <w:color w:val="auto"/>
            <w:sz w:val="28"/>
            <w:szCs w:val="28"/>
            <w:u w:val="none"/>
          </w:rPr>
          <w:t>разделом 3</w:t>
        </w:r>
      </w:hyperlink>
      <w:r w:rsidRPr="001D1792">
        <w:rPr>
          <w:rFonts w:ascii="Times New Roman" w:hAnsi="Times New Roman" w:cs="Times New Roman"/>
          <w:sz w:val="28"/>
          <w:szCs w:val="28"/>
        </w:rPr>
        <w:t xml:space="preserve"> настоящего Примерного положения.</w:t>
      </w:r>
    </w:p>
    <w:p w14:paraId="17813C7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Положение о порядке и размерах компенсационных и стимулирующих выплат руководителям учреждений утверждается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w:t>
      </w:r>
    </w:p>
    <w:p w14:paraId="53F8D8A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Порядок и размеры компенсационных и стимулирующих выплат заместителям руководителя и главным бухгалтерам предусматриваются положением об оплате труда учреждения или положением о стимулировании работников учреждения.</w:t>
      </w:r>
    </w:p>
    <w:p w14:paraId="0C9B4B9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4.3. Выплаты компенсационного характера устанавливаются для руководителей учреждений, их заместителей и главных бухгалтеров учреждений в процентах к должностным окладам или в абсолютных размерах.</w:t>
      </w:r>
    </w:p>
    <w:p w14:paraId="3CAFB50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4.4. Премиальные выплаты руководителю учреждения устанавливаются управлением культуры, спорта и молодежной политики администрации </w:t>
      </w:r>
      <w:r w:rsidRPr="001D1792">
        <w:rPr>
          <w:rFonts w:ascii="Times New Roman" w:hAnsi="Times New Roman" w:cs="Times New Roman"/>
          <w:sz w:val="28"/>
          <w:szCs w:val="28"/>
        </w:rPr>
        <w:lastRenderedPageBreak/>
        <w:t xml:space="preserve">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с учетом результатов деятельности учреждения в соответствии с показателями и критериями оценки эффективности работы учреждения за счет централизованного фонда - не более 3 процентов от фонда оплаты труда учреждения.</w:t>
      </w:r>
    </w:p>
    <w:p w14:paraId="3BC17B5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4.5. Размер централизованного фонда учреждения определяется по формуле:</w:t>
      </w:r>
    </w:p>
    <w:p w14:paraId="2FDA056E" w14:textId="77777777" w:rsidR="00C94B45" w:rsidRPr="001D1792" w:rsidRDefault="00C94B45" w:rsidP="00A62AB1">
      <w:pPr>
        <w:pStyle w:val="ConsPlusNormal"/>
        <w:ind w:firstLine="540"/>
        <w:jc w:val="both"/>
        <w:rPr>
          <w:rFonts w:ascii="Times New Roman" w:hAnsi="Times New Roman" w:cs="Times New Roman"/>
          <w:sz w:val="28"/>
          <w:szCs w:val="28"/>
        </w:rPr>
      </w:pPr>
    </w:p>
    <w:p w14:paraId="67E97F81" w14:textId="0E0D509B" w:rsidR="00A62AB1" w:rsidRPr="001D1792" w:rsidRDefault="00A62AB1" w:rsidP="00A62AB1">
      <w:pPr>
        <w:pStyle w:val="ConsPlusNormal"/>
        <w:ind w:firstLine="540"/>
        <w:jc w:val="both"/>
      </w:pPr>
      <w:r w:rsidRPr="001D1792">
        <w:rPr>
          <w:rFonts w:ascii="Times New Roman" w:hAnsi="Times New Roman" w:cs="Times New Roman"/>
          <w:sz w:val="28"/>
          <w:szCs w:val="28"/>
        </w:rPr>
        <w:t>ФОТ ц = ФОТ у x 3%, где:</w:t>
      </w:r>
    </w:p>
    <w:p w14:paraId="49BD5F6A" w14:textId="77777777" w:rsidR="00735D86" w:rsidRPr="001D1792" w:rsidRDefault="00735D86" w:rsidP="00A62AB1">
      <w:pPr>
        <w:pStyle w:val="ConsPlusNormal"/>
        <w:ind w:firstLine="540"/>
        <w:jc w:val="both"/>
        <w:rPr>
          <w:rFonts w:ascii="Times New Roman" w:hAnsi="Times New Roman" w:cs="Times New Roman"/>
          <w:sz w:val="28"/>
          <w:szCs w:val="28"/>
        </w:rPr>
      </w:pPr>
    </w:p>
    <w:p w14:paraId="78A16297" w14:textId="4E19AAE1" w:rsidR="00A62AB1" w:rsidRPr="001D1792" w:rsidRDefault="00A62AB1" w:rsidP="00A62AB1">
      <w:pPr>
        <w:pStyle w:val="ConsPlusNormal"/>
        <w:ind w:firstLine="540"/>
        <w:jc w:val="both"/>
      </w:pPr>
      <w:r w:rsidRPr="001D1792">
        <w:rPr>
          <w:rFonts w:ascii="Times New Roman" w:hAnsi="Times New Roman" w:cs="Times New Roman"/>
          <w:sz w:val="28"/>
          <w:szCs w:val="28"/>
        </w:rPr>
        <w:t>ФОТ ц - централизованный фонд учреждения;</w:t>
      </w:r>
    </w:p>
    <w:p w14:paraId="6250410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ФОТ у - фонд оплаты труда учреждения;</w:t>
      </w:r>
    </w:p>
    <w:p w14:paraId="3BDC75DA"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 - централизуемая доля ФОТ.</w:t>
      </w:r>
    </w:p>
    <w:p w14:paraId="13A1F5C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За счет средств централизованного фонда устанавливаются премиальные выплаты руководителю учреждения.</w:t>
      </w:r>
    </w:p>
    <w:p w14:paraId="475E9501" w14:textId="5A0F0C80"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4.6. Порядок премирования и размеры премирования руководителя учреждения устанавливаются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с учетом результатов деятельности учреждения в соответствии с показателями и критериями оценки эффективности работы учреждения, достижения установленных учреждению ежегодных значений показателей соотношения средней заработной платы отдельных категорий работников учреждения к среднемесячной заработной плате в Кемеровской области</w:t>
      </w:r>
      <w:r w:rsidR="00E5194E" w:rsidRPr="001D1792">
        <w:rPr>
          <w:rFonts w:ascii="Times New Roman" w:hAnsi="Times New Roman" w:cs="Times New Roman"/>
          <w:sz w:val="28"/>
          <w:szCs w:val="28"/>
        </w:rPr>
        <w:t>-Кузбассе</w:t>
      </w:r>
      <w:r w:rsidRPr="001D1792">
        <w:rPr>
          <w:rFonts w:ascii="Times New Roman" w:hAnsi="Times New Roman" w:cs="Times New Roman"/>
          <w:sz w:val="28"/>
          <w:szCs w:val="28"/>
        </w:rPr>
        <w:t>, Примерного положения о распределении централизованного фонда стимулирования руководителей муниципальных учреждений физической культуры и спорта</w:t>
      </w:r>
      <w:r w:rsidR="00735D86" w:rsidRPr="001D1792">
        <w:rPr>
          <w:rFonts w:ascii="Times New Roman" w:hAnsi="Times New Roman" w:cs="Times New Roman"/>
          <w:sz w:val="28"/>
          <w:szCs w:val="28"/>
        </w:rPr>
        <w:t xml:space="preserve"> Кемеровского муниципального округа, </w:t>
      </w:r>
      <w:r w:rsidRPr="001D1792">
        <w:rPr>
          <w:rFonts w:ascii="Times New Roman" w:hAnsi="Times New Roman" w:cs="Times New Roman"/>
          <w:sz w:val="28"/>
          <w:szCs w:val="28"/>
        </w:rPr>
        <w:t xml:space="preserve">согласно </w:t>
      </w:r>
      <w:hyperlink w:anchor="P3829" w:history="1">
        <w:r w:rsidRPr="001D1792">
          <w:rPr>
            <w:rStyle w:val="a5"/>
            <w:rFonts w:ascii="Times New Roman" w:hAnsi="Times New Roman" w:cs="Times New Roman"/>
            <w:color w:val="auto"/>
            <w:sz w:val="28"/>
            <w:szCs w:val="28"/>
            <w:u w:val="none"/>
          </w:rPr>
          <w:t xml:space="preserve">приложению </w:t>
        </w:r>
      </w:hyperlink>
      <w:r w:rsidR="00BC67AF" w:rsidRPr="001D1792">
        <w:rPr>
          <w:rStyle w:val="a5"/>
          <w:rFonts w:ascii="Times New Roman" w:hAnsi="Times New Roman" w:cs="Times New Roman"/>
          <w:color w:val="auto"/>
          <w:sz w:val="28"/>
          <w:szCs w:val="28"/>
          <w:u w:val="none"/>
        </w:rPr>
        <w:t>10</w:t>
      </w:r>
      <w:r w:rsidRPr="001D1792">
        <w:rPr>
          <w:rFonts w:ascii="Times New Roman" w:hAnsi="Times New Roman" w:cs="Times New Roman"/>
          <w:sz w:val="28"/>
          <w:szCs w:val="28"/>
        </w:rPr>
        <w:t xml:space="preserve"> к настоящему Примерному положению.</w:t>
      </w:r>
    </w:p>
    <w:p w14:paraId="12872CA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4.7. 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w:t>
      </w:r>
    </w:p>
    <w:p w14:paraId="66C965C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4.8.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 (без учета заработной платы соответствующего руководителя, его заместителей, главного бухгалтера) определяется в кратности от 1 до 5.</w:t>
      </w:r>
    </w:p>
    <w:p w14:paraId="57524BF9" w14:textId="77777777" w:rsidR="00BC67AF" w:rsidRPr="001D1792" w:rsidRDefault="00BC67AF" w:rsidP="00A62AB1">
      <w:pPr>
        <w:pStyle w:val="ConsPlusNormal"/>
        <w:jc w:val="center"/>
        <w:rPr>
          <w:rFonts w:ascii="Times New Roman" w:hAnsi="Times New Roman" w:cs="Times New Roman"/>
          <w:sz w:val="28"/>
          <w:szCs w:val="28"/>
        </w:rPr>
      </w:pPr>
    </w:p>
    <w:p w14:paraId="0B3970A4" w14:textId="77777777" w:rsidR="00A62AB1" w:rsidRPr="001D1792" w:rsidRDefault="00A62AB1" w:rsidP="00A62AB1">
      <w:pPr>
        <w:pStyle w:val="ConsPlusNormal"/>
        <w:jc w:val="center"/>
      </w:pPr>
      <w:r w:rsidRPr="001D1792">
        <w:rPr>
          <w:rFonts w:ascii="Times New Roman" w:hAnsi="Times New Roman" w:cs="Times New Roman"/>
          <w:sz w:val="28"/>
          <w:szCs w:val="28"/>
        </w:rPr>
        <w:t>5. Индивидуальные условия оплаты труда отдельных работников</w:t>
      </w:r>
    </w:p>
    <w:p w14:paraId="35A30D9C" w14:textId="77777777" w:rsidR="00A62AB1" w:rsidRPr="001D1792" w:rsidRDefault="00A62AB1" w:rsidP="00A62AB1">
      <w:pPr>
        <w:pStyle w:val="ConsPlusNormal"/>
        <w:jc w:val="both"/>
        <w:rPr>
          <w:rFonts w:ascii="Times New Roman" w:hAnsi="Times New Roman" w:cs="Times New Roman"/>
          <w:sz w:val="28"/>
          <w:szCs w:val="28"/>
        </w:rPr>
      </w:pPr>
    </w:p>
    <w:p w14:paraId="4B4DDED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5.1. По решению руководителя муниципального учреждения физической культуры и спорта на срок до одного года работникам, занимающим должности: тренера спортивных сборных команд, тренера, тренера-преподавателя, тренера-преподавателя по адаптивной физической культуре и спорту, инструктора-методиста физкультурно-спортивной организации, спортсмена, спортсмена-инструктора, инструктора-методиста</w:t>
      </w:r>
      <w:r w:rsidR="00BC67AF" w:rsidRPr="001D1792">
        <w:rPr>
          <w:rFonts w:ascii="Times New Roman" w:hAnsi="Times New Roman" w:cs="Times New Roman"/>
          <w:sz w:val="28"/>
          <w:szCs w:val="28"/>
        </w:rPr>
        <w:t>,</w:t>
      </w:r>
      <w:r w:rsidRPr="001D1792">
        <w:rPr>
          <w:rFonts w:ascii="Times New Roman" w:hAnsi="Times New Roman" w:cs="Times New Roman"/>
          <w:sz w:val="28"/>
          <w:szCs w:val="28"/>
        </w:rPr>
        <w:t xml:space="preserve"> имеющим большой опыт профессиональной работы, высокое профессиональное </w:t>
      </w:r>
      <w:r w:rsidRPr="001D1792">
        <w:rPr>
          <w:rFonts w:ascii="Times New Roman" w:hAnsi="Times New Roman" w:cs="Times New Roman"/>
          <w:sz w:val="28"/>
          <w:szCs w:val="28"/>
        </w:rPr>
        <w:lastRenderedPageBreak/>
        <w:t>мастерство, высокие спортивные результаты, могут быть установлены индивидуальные условия оплаты труда.</w:t>
      </w:r>
    </w:p>
    <w:p w14:paraId="056A5DF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Также индивидуальные условия оплаты труда могут быть установлены работникам, принимаемым на работу на срок до одного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14:paraId="5CA34BE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5.2.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14:paraId="7FA3DD3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5.3.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Примерным положением.</w:t>
      </w:r>
    </w:p>
    <w:p w14:paraId="4C699FCE" w14:textId="77777777" w:rsidR="00A62AB1" w:rsidRPr="001D1792" w:rsidRDefault="00A62AB1" w:rsidP="00A62AB1">
      <w:pPr>
        <w:pStyle w:val="ConsPlusNormal"/>
        <w:ind w:firstLine="540"/>
        <w:jc w:val="both"/>
        <w:rPr>
          <w:rFonts w:ascii="Times New Roman" w:hAnsi="Times New Roman" w:cs="Times New Roman"/>
          <w:sz w:val="28"/>
          <w:szCs w:val="28"/>
        </w:rPr>
      </w:pPr>
    </w:p>
    <w:p w14:paraId="0B24772F" w14:textId="77777777" w:rsidR="00A62AB1" w:rsidRPr="001D1792" w:rsidRDefault="00A62AB1" w:rsidP="00A62AB1">
      <w:pPr>
        <w:pStyle w:val="ConsPlusNormal"/>
        <w:jc w:val="center"/>
      </w:pPr>
      <w:r w:rsidRPr="001D1792">
        <w:rPr>
          <w:rFonts w:ascii="Times New Roman" w:hAnsi="Times New Roman" w:cs="Times New Roman"/>
          <w:sz w:val="28"/>
          <w:szCs w:val="28"/>
        </w:rPr>
        <w:t>6. Заключительные положения</w:t>
      </w:r>
    </w:p>
    <w:p w14:paraId="10FCF548" w14:textId="77777777" w:rsidR="00A62AB1" w:rsidRPr="001D1792" w:rsidRDefault="00A62AB1" w:rsidP="00A62AB1">
      <w:pPr>
        <w:pStyle w:val="ConsPlusNormal"/>
        <w:jc w:val="both"/>
        <w:rPr>
          <w:rFonts w:ascii="Times New Roman" w:hAnsi="Times New Roman" w:cs="Times New Roman"/>
          <w:sz w:val="28"/>
          <w:szCs w:val="28"/>
        </w:rPr>
      </w:pPr>
    </w:p>
    <w:p w14:paraId="535A8F44"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6.1. Штатное расписание учреждения утверждается руководителем муниципального учреждения физической культуры и спорта Кемеровского муниципального </w:t>
      </w:r>
      <w:r w:rsidR="00BB27CA"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14:paraId="543701D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14:paraId="5D4D67C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6.2. Учреждение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w:t>
      </w:r>
    </w:p>
    <w:p w14:paraId="7D93D1C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6.3.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
    <w:p w14:paraId="2AE3A2E0" w14:textId="0B01C3D4" w:rsidR="00A62AB1" w:rsidRPr="001D1792" w:rsidRDefault="00A62AB1" w:rsidP="00A62AB1">
      <w:pPr>
        <w:pStyle w:val="ConsPlusNormal"/>
        <w:ind w:firstLine="540"/>
        <w:jc w:val="both"/>
        <w:rPr>
          <w:rFonts w:ascii="Times New Roman" w:hAnsi="Times New Roman" w:cs="Times New Roman"/>
          <w:sz w:val="28"/>
          <w:szCs w:val="28"/>
        </w:rPr>
      </w:pPr>
      <w:r w:rsidRPr="001D1792">
        <w:rPr>
          <w:rFonts w:ascii="Times New Roman" w:hAnsi="Times New Roman" w:cs="Times New Roman"/>
          <w:sz w:val="28"/>
          <w:szCs w:val="28"/>
        </w:rPr>
        <w:t xml:space="preserve">6.4. Увеличение (индексация) окладов (должностных окладов), ставок заработной платы производится путем внесения изменений в настоящее Примерное положение или издания отдельного нормативного правового акта Совета народных депутатов Кемеровского муниципального </w:t>
      </w:r>
      <w:r w:rsidR="00BB27CA" w:rsidRPr="001D1792">
        <w:rPr>
          <w:rFonts w:ascii="Times New Roman" w:hAnsi="Times New Roman" w:cs="Times New Roman"/>
          <w:sz w:val="28"/>
          <w:szCs w:val="28"/>
        </w:rPr>
        <w:t>округа</w:t>
      </w:r>
      <w:r w:rsidRPr="001D1792">
        <w:rPr>
          <w:rFonts w:ascii="Times New Roman" w:hAnsi="Times New Roman" w:cs="Times New Roman"/>
          <w:sz w:val="28"/>
          <w:szCs w:val="28"/>
        </w:rPr>
        <w:t>.</w:t>
      </w:r>
    </w:p>
    <w:p w14:paraId="5DC26538" w14:textId="05B200F2" w:rsidR="00F517BD" w:rsidRPr="001D1792" w:rsidRDefault="00F517BD" w:rsidP="00A62AB1">
      <w:pPr>
        <w:pStyle w:val="ConsPlusNormal"/>
        <w:ind w:firstLine="540"/>
        <w:jc w:val="both"/>
        <w:rPr>
          <w:rFonts w:ascii="Times New Roman" w:hAnsi="Times New Roman" w:cs="Times New Roman"/>
          <w:sz w:val="28"/>
          <w:szCs w:val="28"/>
        </w:rPr>
      </w:pPr>
    </w:p>
    <w:p w14:paraId="18DAF119" w14:textId="226013DE" w:rsidR="00F517BD" w:rsidRPr="001D1792" w:rsidRDefault="00F517BD" w:rsidP="00A62AB1">
      <w:pPr>
        <w:pStyle w:val="ConsPlusNormal"/>
        <w:ind w:firstLine="540"/>
        <w:jc w:val="both"/>
        <w:rPr>
          <w:rFonts w:ascii="Times New Roman" w:hAnsi="Times New Roman" w:cs="Times New Roman"/>
          <w:sz w:val="28"/>
          <w:szCs w:val="28"/>
        </w:rPr>
      </w:pPr>
    </w:p>
    <w:p w14:paraId="5AE6DF93" w14:textId="661BDF85" w:rsidR="00F517BD" w:rsidRPr="001D1792" w:rsidRDefault="00F517BD" w:rsidP="00A62AB1">
      <w:pPr>
        <w:pStyle w:val="ConsPlusNormal"/>
        <w:ind w:firstLine="540"/>
        <w:jc w:val="both"/>
        <w:rPr>
          <w:rFonts w:ascii="Times New Roman" w:hAnsi="Times New Roman" w:cs="Times New Roman"/>
          <w:sz w:val="28"/>
          <w:szCs w:val="28"/>
        </w:rPr>
      </w:pPr>
    </w:p>
    <w:p w14:paraId="565AD857" w14:textId="762A7870" w:rsidR="00F517BD" w:rsidRPr="001D1792" w:rsidRDefault="00F517BD" w:rsidP="00A62AB1">
      <w:pPr>
        <w:pStyle w:val="ConsPlusNormal"/>
        <w:ind w:firstLine="540"/>
        <w:jc w:val="both"/>
        <w:rPr>
          <w:rFonts w:ascii="Times New Roman" w:hAnsi="Times New Roman" w:cs="Times New Roman"/>
          <w:sz w:val="28"/>
          <w:szCs w:val="28"/>
        </w:rPr>
      </w:pPr>
    </w:p>
    <w:p w14:paraId="565B6409" w14:textId="0B199726" w:rsidR="00F517BD" w:rsidRPr="001D1792" w:rsidRDefault="00F517BD" w:rsidP="00A62AB1">
      <w:pPr>
        <w:pStyle w:val="ConsPlusNormal"/>
        <w:ind w:firstLine="540"/>
        <w:jc w:val="both"/>
        <w:rPr>
          <w:rFonts w:ascii="Times New Roman" w:hAnsi="Times New Roman" w:cs="Times New Roman"/>
          <w:sz w:val="28"/>
          <w:szCs w:val="28"/>
        </w:rPr>
      </w:pPr>
    </w:p>
    <w:p w14:paraId="6FC8332A" w14:textId="6E5FD275" w:rsidR="00F517BD" w:rsidRPr="001D1792" w:rsidRDefault="00F517BD" w:rsidP="00A62AB1">
      <w:pPr>
        <w:pStyle w:val="ConsPlusNormal"/>
        <w:ind w:firstLine="540"/>
        <w:jc w:val="both"/>
        <w:rPr>
          <w:rFonts w:ascii="Times New Roman" w:hAnsi="Times New Roman" w:cs="Times New Roman"/>
          <w:sz w:val="28"/>
          <w:szCs w:val="28"/>
        </w:rPr>
      </w:pPr>
    </w:p>
    <w:p w14:paraId="3AA59D12" w14:textId="3BD675ED" w:rsidR="00F517BD" w:rsidRPr="001D1792" w:rsidRDefault="00F517BD" w:rsidP="00F517BD">
      <w:pPr>
        <w:pStyle w:val="ConsPlusNormal"/>
        <w:jc w:val="right"/>
        <w:outlineLvl w:val="0"/>
        <w:rPr>
          <w:rFonts w:ascii="Times New Roman" w:hAnsi="Times New Roman" w:cs="Times New Roman"/>
          <w:sz w:val="28"/>
          <w:szCs w:val="28"/>
        </w:rPr>
      </w:pPr>
      <w:r w:rsidRPr="001D1792">
        <w:rPr>
          <w:rFonts w:ascii="Times New Roman" w:hAnsi="Times New Roman" w:cs="Times New Roman"/>
          <w:sz w:val="28"/>
          <w:szCs w:val="28"/>
        </w:rPr>
        <w:lastRenderedPageBreak/>
        <w:t>ПРИЛОЖЕНИЕ 2</w:t>
      </w:r>
    </w:p>
    <w:p w14:paraId="7E877F7F" w14:textId="77777777" w:rsidR="00F517BD" w:rsidRPr="001D1792" w:rsidRDefault="00F517BD" w:rsidP="00F517BD">
      <w:pPr>
        <w:pStyle w:val="ConsPlusNormal"/>
        <w:jc w:val="right"/>
        <w:outlineLvl w:val="0"/>
        <w:rPr>
          <w:rFonts w:ascii="Times New Roman" w:hAnsi="Times New Roman" w:cs="Times New Roman"/>
          <w:sz w:val="28"/>
          <w:szCs w:val="28"/>
        </w:rPr>
      </w:pPr>
      <w:r w:rsidRPr="001D1792">
        <w:rPr>
          <w:rFonts w:ascii="Times New Roman" w:hAnsi="Times New Roman" w:cs="Times New Roman"/>
          <w:sz w:val="28"/>
          <w:szCs w:val="28"/>
        </w:rPr>
        <w:t>к решению Совета народных депутатов</w:t>
      </w:r>
    </w:p>
    <w:p w14:paraId="2F3321AD" w14:textId="77777777" w:rsidR="00F517BD" w:rsidRPr="001D1792" w:rsidRDefault="00F517BD" w:rsidP="00F517BD">
      <w:pPr>
        <w:pStyle w:val="ConsPlusNormal"/>
        <w:jc w:val="right"/>
        <w:outlineLvl w:val="0"/>
        <w:rPr>
          <w:rFonts w:ascii="Times New Roman" w:hAnsi="Times New Roman" w:cs="Times New Roman"/>
          <w:sz w:val="28"/>
          <w:szCs w:val="28"/>
        </w:rPr>
      </w:pPr>
      <w:r w:rsidRPr="001D1792">
        <w:rPr>
          <w:rFonts w:ascii="Times New Roman" w:hAnsi="Times New Roman" w:cs="Times New Roman"/>
          <w:sz w:val="28"/>
          <w:szCs w:val="28"/>
        </w:rPr>
        <w:t>Кемеровского муниципального округа</w:t>
      </w:r>
    </w:p>
    <w:p w14:paraId="579FAB1C" w14:textId="591E5682" w:rsidR="00F517BD" w:rsidRPr="001D1792" w:rsidRDefault="00F517BD" w:rsidP="00F517BD">
      <w:pPr>
        <w:pStyle w:val="ConsPlusNormal"/>
        <w:jc w:val="right"/>
        <w:rPr>
          <w:rFonts w:ascii="Times New Roman" w:hAnsi="Times New Roman" w:cs="Times New Roman"/>
          <w:sz w:val="28"/>
          <w:szCs w:val="28"/>
        </w:rPr>
      </w:pPr>
      <w:r w:rsidRPr="001D1792">
        <w:rPr>
          <w:rFonts w:ascii="Times New Roman" w:hAnsi="Times New Roman" w:cs="Times New Roman"/>
          <w:sz w:val="28"/>
          <w:szCs w:val="28"/>
        </w:rPr>
        <w:t xml:space="preserve">от </w:t>
      </w:r>
      <w:r w:rsidR="001D1792">
        <w:rPr>
          <w:rFonts w:ascii="Times New Roman" w:hAnsi="Times New Roman" w:cs="Times New Roman"/>
          <w:sz w:val="28"/>
          <w:szCs w:val="28"/>
        </w:rPr>
        <w:t>«26» января 2023 г.</w:t>
      </w:r>
      <w:r w:rsidRPr="001D1792">
        <w:rPr>
          <w:rFonts w:ascii="Times New Roman" w:hAnsi="Times New Roman" w:cs="Times New Roman"/>
          <w:sz w:val="28"/>
          <w:szCs w:val="28"/>
        </w:rPr>
        <w:t xml:space="preserve"> № </w:t>
      </w:r>
      <w:r w:rsidR="001D1792">
        <w:rPr>
          <w:rFonts w:ascii="Times New Roman" w:hAnsi="Times New Roman" w:cs="Times New Roman"/>
          <w:sz w:val="28"/>
          <w:szCs w:val="28"/>
        </w:rPr>
        <w:t>760</w:t>
      </w:r>
    </w:p>
    <w:p w14:paraId="7CD95E1E" w14:textId="11F7BBB9" w:rsidR="00F517BD" w:rsidRPr="001D1792" w:rsidRDefault="00F517BD" w:rsidP="00F517BD">
      <w:pPr>
        <w:pStyle w:val="ConsPlusNormal"/>
        <w:ind w:firstLine="540"/>
        <w:jc w:val="right"/>
        <w:rPr>
          <w:rFonts w:ascii="Times New Roman" w:hAnsi="Times New Roman" w:cs="Times New Roman"/>
          <w:sz w:val="28"/>
          <w:szCs w:val="28"/>
        </w:rPr>
      </w:pPr>
    </w:p>
    <w:p w14:paraId="67E95FA7" w14:textId="7F077363" w:rsidR="00F517BD" w:rsidRPr="001D1792" w:rsidRDefault="00F517BD" w:rsidP="00F517BD">
      <w:pPr>
        <w:pStyle w:val="ConsPlusNormal"/>
        <w:ind w:firstLine="540"/>
        <w:jc w:val="right"/>
        <w:rPr>
          <w:rFonts w:ascii="Times New Roman" w:hAnsi="Times New Roman" w:cs="Times New Roman"/>
          <w:sz w:val="28"/>
          <w:szCs w:val="28"/>
        </w:rPr>
      </w:pPr>
    </w:p>
    <w:p w14:paraId="03FBECB1" w14:textId="25231637" w:rsidR="00F517BD" w:rsidRPr="001D1792" w:rsidRDefault="00F517BD" w:rsidP="00F517BD">
      <w:pPr>
        <w:pStyle w:val="ConsPlusNormal"/>
        <w:ind w:firstLine="540"/>
        <w:jc w:val="right"/>
        <w:rPr>
          <w:rFonts w:ascii="Times New Roman" w:hAnsi="Times New Roman" w:cs="Times New Roman"/>
          <w:sz w:val="28"/>
          <w:szCs w:val="28"/>
        </w:rPr>
      </w:pPr>
      <w:r w:rsidRPr="001D1792">
        <w:rPr>
          <w:rFonts w:ascii="Times New Roman" w:hAnsi="Times New Roman" w:cs="Times New Roman"/>
          <w:sz w:val="28"/>
          <w:szCs w:val="28"/>
        </w:rPr>
        <w:t>ПРИЛОЖЕНИЕ 8</w:t>
      </w:r>
    </w:p>
    <w:p w14:paraId="72B3F0E7" w14:textId="77777777" w:rsidR="00F517BD" w:rsidRPr="001D1792" w:rsidRDefault="00F517BD" w:rsidP="00F517BD">
      <w:pPr>
        <w:pStyle w:val="ConsPlusNormal"/>
        <w:ind w:firstLine="540"/>
        <w:jc w:val="right"/>
        <w:rPr>
          <w:rFonts w:ascii="Times New Roman" w:hAnsi="Times New Roman" w:cs="Times New Roman"/>
          <w:sz w:val="28"/>
          <w:szCs w:val="28"/>
        </w:rPr>
      </w:pPr>
      <w:r w:rsidRPr="001D1792">
        <w:rPr>
          <w:rFonts w:ascii="Times New Roman" w:hAnsi="Times New Roman" w:cs="Times New Roman"/>
          <w:sz w:val="28"/>
          <w:szCs w:val="28"/>
        </w:rPr>
        <w:t>к Примерному положению</w:t>
      </w:r>
    </w:p>
    <w:p w14:paraId="7C2DCD5E" w14:textId="77777777" w:rsidR="00F517BD" w:rsidRPr="001D1792" w:rsidRDefault="00F517BD" w:rsidP="00F517BD">
      <w:pPr>
        <w:pStyle w:val="ConsPlusNormal"/>
        <w:ind w:firstLine="540"/>
        <w:jc w:val="right"/>
        <w:rPr>
          <w:rFonts w:ascii="Times New Roman" w:hAnsi="Times New Roman" w:cs="Times New Roman"/>
          <w:sz w:val="28"/>
          <w:szCs w:val="28"/>
        </w:rPr>
      </w:pPr>
      <w:r w:rsidRPr="001D1792">
        <w:rPr>
          <w:rFonts w:ascii="Times New Roman" w:hAnsi="Times New Roman" w:cs="Times New Roman"/>
          <w:sz w:val="28"/>
          <w:szCs w:val="28"/>
        </w:rPr>
        <w:t>об оплате труда работников</w:t>
      </w:r>
    </w:p>
    <w:p w14:paraId="042C8E4E" w14:textId="77777777" w:rsidR="00F517BD" w:rsidRPr="001D1792" w:rsidRDefault="00F517BD" w:rsidP="00F517BD">
      <w:pPr>
        <w:pStyle w:val="ConsPlusNormal"/>
        <w:ind w:firstLine="540"/>
        <w:jc w:val="right"/>
        <w:rPr>
          <w:rFonts w:ascii="Times New Roman" w:hAnsi="Times New Roman" w:cs="Times New Roman"/>
          <w:sz w:val="28"/>
          <w:szCs w:val="28"/>
        </w:rPr>
      </w:pPr>
      <w:r w:rsidRPr="001D1792">
        <w:rPr>
          <w:rFonts w:ascii="Times New Roman" w:hAnsi="Times New Roman" w:cs="Times New Roman"/>
          <w:sz w:val="28"/>
          <w:szCs w:val="28"/>
        </w:rPr>
        <w:t>муниципальных  учреждений</w:t>
      </w:r>
    </w:p>
    <w:p w14:paraId="3C5C0341" w14:textId="77777777" w:rsidR="00F517BD" w:rsidRPr="001D1792" w:rsidRDefault="00F517BD" w:rsidP="00F517BD">
      <w:pPr>
        <w:pStyle w:val="ConsPlusNormal"/>
        <w:ind w:firstLine="540"/>
        <w:jc w:val="right"/>
        <w:rPr>
          <w:rFonts w:ascii="Times New Roman" w:hAnsi="Times New Roman" w:cs="Times New Roman"/>
          <w:sz w:val="28"/>
          <w:szCs w:val="28"/>
        </w:rPr>
      </w:pPr>
      <w:r w:rsidRPr="001D1792">
        <w:rPr>
          <w:rFonts w:ascii="Times New Roman" w:hAnsi="Times New Roman" w:cs="Times New Roman"/>
          <w:sz w:val="28"/>
          <w:szCs w:val="28"/>
        </w:rPr>
        <w:t xml:space="preserve"> физической  культуры и спорта</w:t>
      </w:r>
    </w:p>
    <w:p w14:paraId="5BE2A87B" w14:textId="30F5A1F1" w:rsidR="00F517BD" w:rsidRPr="001D1792" w:rsidRDefault="00F517BD" w:rsidP="00F517BD">
      <w:pPr>
        <w:pStyle w:val="ConsPlusNormal"/>
        <w:ind w:firstLine="540"/>
        <w:jc w:val="right"/>
        <w:rPr>
          <w:rFonts w:ascii="Times New Roman" w:hAnsi="Times New Roman" w:cs="Times New Roman"/>
          <w:sz w:val="28"/>
          <w:szCs w:val="28"/>
        </w:rPr>
      </w:pPr>
      <w:r w:rsidRPr="001D1792">
        <w:rPr>
          <w:rFonts w:ascii="Times New Roman" w:hAnsi="Times New Roman" w:cs="Times New Roman"/>
          <w:sz w:val="28"/>
          <w:szCs w:val="28"/>
        </w:rPr>
        <w:t xml:space="preserve"> Кемеровского муниципального округа</w:t>
      </w:r>
    </w:p>
    <w:p w14:paraId="6E6DE7DD" w14:textId="096507D8" w:rsidR="00F517BD" w:rsidRPr="001D1792" w:rsidRDefault="00F517BD" w:rsidP="00F517BD">
      <w:pPr>
        <w:pStyle w:val="ConsPlusNormal"/>
        <w:ind w:firstLine="540"/>
        <w:jc w:val="right"/>
        <w:rPr>
          <w:rFonts w:ascii="Times New Roman" w:hAnsi="Times New Roman" w:cs="Times New Roman"/>
          <w:sz w:val="28"/>
          <w:szCs w:val="28"/>
        </w:rPr>
      </w:pPr>
    </w:p>
    <w:p w14:paraId="25B89598" w14:textId="77777777" w:rsidR="00A62AB1" w:rsidRPr="001D1792" w:rsidRDefault="00A62AB1" w:rsidP="00A62AB1">
      <w:pPr>
        <w:pStyle w:val="ConsPlusNormal"/>
        <w:jc w:val="center"/>
      </w:pPr>
      <w:r w:rsidRPr="001D1792">
        <w:rPr>
          <w:rFonts w:ascii="Times New Roman" w:hAnsi="Times New Roman" w:cs="Times New Roman"/>
          <w:sz w:val="28"/>
          <w:szCs w:val="28"/>
        </w:rPr>
        <w:t>ТАРИФИКАЦИОННЫЙ СПИСОК</w:t>
      </w:r>
    </w:p>
    <w:p w14:paraId="354FA0B7" w14:textId="77777777" w:rsidR="00A62AB1" w:rsidRPr="001D1792" w:rsidRDefault="00A62AB1" w:rsidP="00A62AB1">
      <w:pPr>
        <w:pStyle w:val="ConsPlusNormal"/>
        <w:jc w:val="center"/>
      </w:pPr>
      <w:r w:rsidRPr="001D1792">
        <w:rPr>
          <w:rFonts w:ascii="Times New Roman" w:hAnsi="Times New Roman" w:cs="Times New Roman"/>
        </w:rPr>
        <w:t>_______________________________________________________</w:t>
      </w:r>
    </w:p>
    <w:p w14:paraId="4AD564AC" w14:textId="77777777" w:rsidR="00A62AB1" w:rsidRPr="001D1792" w:rsidRDefault="00A62AB1" w:rsidP="00A62AB1">
      <w:pPr>
        <w:pStyle w:val="ConsPlusNormal"/>
        <w:jc w:val="center"/>
      </w:pPr>
      <w:r w:rsidRPr="001D1792">
        <w:rPr>
          <w:rFonts w:ascii="Times New Roman" w:hAnsi="Times New Roman" w:cs="Times New Roman"/>
        </w:rPr>
        <w:t>(наименование спортивной школы)</w:t>
      </w:r>
    </w:p>
    <w:p w14:paraId="7783EC4E" w14:textId="77777777" w:rsidR="00A62AB1" w:rsidRPr="001D1792" w:rsidRDefault="00A62AB1" w:rsidP="00A62AB1">
      <w:pPr>
        <w:pStyle w:val="ConsPlusNormal"/>
        <w:jc w:val="both"/>
        <w:rPr>
          <w:rFonts w:ascii="Times New Roman" w:hAnsi="Times New Roman" w:cs="Times New Roman"/>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781"/>
        <w:gridCol w:w="1245"/>
        <w:gridCol w:w="1337"/>
        <w:gridCol w:w="1926"/>
        <w:gridCol w:w="1947"/>
        <w:gridCol w:w="1416"/>
        <w:gridCol w:w="1110"/>
      </w:tblGrid>
      <w:tr w:rsidR="001D1792" w:rsidRPr="001D1792" w14:paraId="69A01F41" w14:textId="77777777" w:rsidTr="00BB68CD">
        <w:tc>
          <w:tcPr>
            <w:tcW w:w="781" w:type="dxa"/>
            <w:tcBorders>
              <w:top w:val="single" w:sz="4" w:space="0" w:color="000000"/>
              <w:left w:val="single" w:sz="4" w:space="0" w:color="000000"/>
              <w:bottom w:val="single" w:sz="4" w:space="0" w:color="000000"/>
            </w:tcBorders>
            <w:shd w:val="clear" w:color="auto" w:fill="auto"/>
          </w:tcPr>
          <w:p w14:paraId="1B0D53AA" w14:textId="77777777" w:rsidR="00A62AB1" w:rsidRPr="001D1792" w:rsidRDefault="00A62AB1" w:rsidP="00A62AB1">
            <w:pPr>
              <w:pStyle w:val="ConsPlusNormal"/>
              <w:jc w:val="center"/>
            </w:pPr>
            <w:r w:rsidRPr="001D1792">
              <w:rPr>
                <w:rFonts w:ascii="Times New Roman" w:hAnsi="Times New Roman" w:cs="Times New Roman"/>
              </w:rPr>
              <w:t>Ф.И.О.</w:t>
            </w:r>
          </w:p>
        </w:tc>
        <w:tc>
          <w:tcPr>
            <w:tcW w:w="1245" w:type="dxa"/>
            <w:tcBorders>
              <w:top w:val="single" w:sz="4" w:space="0" w:color="000000"/>
              <w:left w:val="single" w:sz="4" w:space="0" w:color="000000"/>
              <w:bottom w:val="single" w:sz="4" w:space="0" w:color="000000"/>
            </w:tcBorders>
            <w:shd w:val="clear" w:color="auto" w:fill="auto"/>
          </w:tcPr>
          <w:p w14:paraId="694F66D0" w14:textId="77777777" w:rsidR="00A62AB1" w:rsidRPr="001D1792" w:rsidRDefault="00A62AB1" w:rsidP="00A62AB1">
            <w:pPr>
              <w:pStyle w:val="ConsPlusNormal"/>
              <w:jc w:val="center"/>
            </w:pPr>
            <w:r w:rsidRPr="001D1792">
              <w:rPr>
                <w:rFonts w:ascii="Times New Roman" w:hAnsi="Times New Roman" w:cs="Times New Roman"/>
              </w:rPr>
              <w:t>Занимаемая должность</w:t>
            </w:r>
          </w:p>
        </w:tc>
        <w:tc>
          <w:tcPr>
            <w:tcW w:w="1337" w:type="dxa"/>
            <w:tcBorders>
              <w:top w:val="single" w:sz="4" w:space="0" w:color="000000"/>
              <w:left w:val="single" w:sz="4" w:space="0" w:color="000000"/>
              <w:bottom w:val="single" w:sz="4" w:space="0" w:color="000000"/>
            </w:tcBorders>
            <w:shd w:val="clear" w:color="auto" w:fill="auto"/>
          </w:tcPr>
          <w:p w14:paraId="26283366" w14:textId="77777777" w:rsidR="00A62AB1" w:rsidRPr="001D1792" w:rsidRDefault="00A62AB1" w:rsidP="00A62AB1">
            <w:pPr>
              <w:pStyle w:val="ConsPlusNormal"/>
              <w:jc w:val="center"/>
            </w:pPr>
            <w:r w:rsidRPr="001D1792">
              <w:rPr>
                <w:rFonts w:ascii="Times New Roman" w:hAnsi="Times New Roman" w:cs="Times New Roman"/>
              </w:rPr>
              <w:t>Образование</w:t>
            </w:r>
          </w:p>
        </w:tc>
        <w:tc>
          <w:tcPr>
            <w:tcW w:w="1926" w:type="dxa"/>
            <w:tcBorders>
              <w:top w:val="single" w:sz="4" w:space="0" w:color="000000"/>
              <w:left w:val="single" w:sz="4" w:space="0" w:color="000000"/>
              <w:bottom w:val="single" w:sz="4" w:space="0" w:color="000000"/>
            </w:tcBorders>
            <w:shd w:val="clear" w:color="auto" w:fill="auto"/>
          </w:tcPr>
          <w:p w14:paraId="6F4890DD" w14:textId="77777777" w:rsidR="00A62AB1" w:rsidRPr="001D1792" w:rsidRDefault="00A62AB1" w:rsidP="00A62AB1">
            <w:pPr>
              <w:pStyle w:val="ConsPlusNormal"/>
              <w:jc w:val="center"/>
            </w:pPr>
            <w:r w:rsidRPr="001D1792">
              <w:rPr>
                <w:rFonts w:ascii="Times New Roman" w:hAnsi="Times New Roman" w:cs="Times New Roman"/>
              </w:rPr>
              <w:t>Стаж тренерско-преподавательской работы</w:t>
            </w:r>
          </w:p>
        </w:tc>
        <w:tc>
          <w:tcPr>
            <w:tcW w:w="1947" w:type="dxa"/>
            <w:tcBorders>
              <w:top w:val="single" w:sz="4" w:space="0" w:color="000000"/>
              <w:left w:val="single" w:sz="4" w:space="0" w:color="000000"/>
              <w:bottom w:val="single" w:sz="4" w:space="0" w:color="000000"/>
            </w:tcBorders>
            <w:shd w:val="clear" w:color="auto" w:fill="auto"/>
          </w:tcPr>
          <w:p w14:paraId="4DEA730F" w14:textId="77777777" w:rsidR="00A62AB1" w:rsidRPr="001D1792" w:rsidRDefault="00A62AB1" w:rsidP="00A62AB1">
            <w:pPr>
              <w:pStyle w:val="ConsPlusNormal"/>
              <w:jc w:val="center"/>
            </w:pPr>
            <w:r w:rsidRPr="001D1792">
              <w:rPr>
                <w:rFonts w:ascii="Times New Roman" w:hAnsi="Times New Roman" w:cs="Times New Roman"/>
              </w:rPr>
              <w:t>Квалификационная категория</w:t>
            </w:r>
          </w:p>
        </w:tc>
        <w:tc>
          <w:tcPr>
            <w:tcW w:w="1416" w:type="dxa"/>
            <w:tcBorders>
              <w:top w:val="single" w:sz="4" w:space="0" w:color="000000"/>
              <w:left w:val="single" w:sz="4" w:space="0" w:color="000000"/>
              <w:bottom w:val="single" w:sz="4" w:space="0" w:color="000000"/>
            </w:tcBorders>
            <w:shd w:val="clear" w:color="auto" w:fill="auto"/>
          </w:tcPr>
          <w:p w14:paraId="364CDB32" w14:textId="77777777" w:rsidR="00A62AB1" w:rsidRPr="001D1792" w:rsidRDefault="00A62AB1" w:rsidP="00A62AB1">
            <w:pPr>
              <w:pStyle w:val="ConsPlusNormal"/>
              <w:jc w:val="center"/>
            </w:pPr>
            <w:r w:rsidRPr="001D1792">
              <w:rPr>
                <w:rFonts w:ascii="Times New Roman" w:hAnsi="Times New Roman" w:cs="Times New Roman"/>
              </w:rPr>
              <w:t>Должностной оклад с учетом</w:t>
            </w:r>
          </w:p>
          <w:p w14:paraId="3D81D159" w14:textId="77777777" w:rsidR="00A62AB1" w:rsidRPr="001D1792" w:rsidRDefault="00A62AB1" w:rsidP="00A62AB1">
            <w:pPr>
              <w:pStyle w:val="ConsPlusNormal"/>
              <w:jc w:val="center"/>
              <w:rPr>
                <w:rFonts w:ascii="Times New Roman" w:hAnsi="Times New Roman" w:cs="Times New Roman"/>
              </w:rPr>
            </w:pPr>
            <w:r w:rsidRPr="001D1792">
              <w:rPr>
                <w:rFonts w:ascii="Times New Roman" w:hAnsi="Times New Roman" w:cs="Times New Roman"/>
              </w:rPr>
              <w:t xml:space="preserve"> </w:t>
            </w:r>
            <w:hyperlink w:anchor="P3480" w:history="1">
              <w:r w:rsidRPr="001D1792">
                <w:rPr>
                  <w:rStyle w:val="a5"/>
                  <w:rFonts w:ascii="Times New Roman" w:hAnsi="Times New Roman" w:cs="Times New Roman"/>
                  <w:color w:val="auto"/>
                  <w:u w:val="none"/>
                </w:rPr>
                <w:t>граф 3</w:t>
              </w:r>
            </w:hyperlink>
            <w:r w:rsidRPr="001D1792">
              <w:rPr>
                <w:rFonts w:ascii="Times New Roman" w:hAnsi="Times New Roman" w:cs="Times New Roman"/>
              </w:rPr>
              <w:t xml:space="preserve"> - </w:t>
            </w:r>
            <w:hyperlink w:anchor="P3482" w:history="1">
              <w:r w:rsidRPr="001D1792">
                <w:rPr>
                  <w:rStyle w:val="a5"/>
                  <w:rFonts w:ascii="Times New Roman" w:hAnsi="Times New Roman" w:cs="Times New Roman"/>
                  <w:color w:val="auto"/>
                  <w:u w:val="none"/>
                </w:rPr>
                <w:t>5</w:t>
              </w:r>
            </w:hyperlink>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8492869" w14:textId="77777777" w:rsidR="00A62AB1" w:rsidRPr="001D1792" w:rsidRDefault="00A62AB1" w:rsidP="00A62AB1">
            <w:pPr>
              <w:pStyle w:val="ConsPlusNormal"/>
              <w:jc w:val="center"/>
            </w:pPr>
            <w:r w:rsidRPr="001D1792">
              <w:rPr>
                <w:rFonts w:ascii="Times New Roman" w:hAnsi="Times New Roman" w:cs="Times New Roman"/>
              </w:rPr>
              <w:t>Наличие почетного звания, ученой степени</w:t>
            </w:r>
          </w:p>
        </w:tc>
      </w:tr>
      <w:tr w:rsidR="001D1792" w:rsidRPr="001D1792" w14:paraId="03D1827A" w14:textId="77777777" w:rsidTr="00BB68CD">
        <w:tc>
          <w:tcPr>
            <w:tcW w:w="781" w:type="dxa"/>
            <w:tcBorders>
              <w:top w:val="single" w:sz="4" w:space="0" w:color="000000"/>
              <w:left w:val="single" w:sz="4" w:space="0" w:color="000000"/>
              <w:bottom w:val="single" w:sz="4" w:space="0" w:color="000000"/>
            </w:tcBorders>
            <w:shd w:val="clear" w:color="auto" w:fill="auto"/>
          </w:tcPr>
          <w:p w14:paraId="3EDBFC05" w14:textId="77777777" w:rsidR="00A62AB1" w:rsidRPr="001D1792" w:rsidRDefault="00A62AB1" w:rsidP="00A62AB1">
            <w:pPr>
              <w:pStyle w:val="ConsPlusNormal"/>
              <w:jc w:val="center"/>
            </w:pPr>
            <w:r w:rsidRPr="001D1792">
              <w:rPr>
                <w:rFonts w:ascii="Times New Roman" w:hAnsi="Times New Roman" w:cs="Times New Roman"/>
              </w:rPr>
              <w:t>1</w:t>
            </w:r>
          </w:p>
        </w:tc>
        <w:tc>
          <w:tcPr>
            <w:tcW w:w="1245" w:type="dxa"/>
            <w:tcBorders>
              <w:top w:val="single" w:sz="4" w:space="0" w:color="000000"/>
              <w:left w:val="single" w:sz="4" w:space="0" w:color="000000"/>
              <w:bottom w:val="single" w:sz="4" w:space="0" w:color="000000"/>
            </w:tcBorders>
            <w:shd w:val="clear" w:color="auto" w:fill="auto"/>
          </w:tcPr>
          <w:p w14:paraId="18602BE1" w14:textId="77777777" w:rsidR="00A62AB1" w:rsidRPr="001D1792" w:rsidRDefault="00A62AB1" w:rsidP="00A62AB1">
            <w:pPr>
              <w:pStyle w:val="ConsPlusNormal"/>
              <w:jc w:val="center"/>
            </w:pPr>
            <w:r w:rsidRPr="001D1792">
              <w:rPr>
                <w:rFonts w:ascii="Times New Roman" w:hAnsi="Times New Roman" w:cs="Times New Roman"/>
              </w:rPr>
              <w:t>2</w:t>
            </w:r>
          </w:p>
        </w:tc>
        <w:tc>
          <w:tcPr>
            <w:tcW w:w="1337" w:type="dxa"/>
            <w:tcBorders>
              <w:top w:val="single" w:sz="4" w:space="0" w:color="000000"/>
              <w:left w:val="single" w:sz="4" w:space="0" w:color="000000"/>
              <w:bottom w:val="single" w:sz="4" w:space="0" w:color="000000"/>
            </w:tcBorders>
            <w:shd w:val="clear" w:color="auto" w:fill="auto"/>
          </w:tcPr>
          <w:p w14:paraId="3C8004F8" w14:textId="77777777" w:rsidR="00A62AB1" w:rsidRPr="001D1792" w:rsidRDefault="00A62AB1" w:rsidP="00A62AB1">
            <w:pPr>
              <w:pStyle w:val="ConsPlusNormal"/>
              <w:jc w:val="center"/>
            </w:pPr>
            <w:bookmarkStart w:id="7" w:name="P3480"/>
            <w:bookmarkEnd w:id="7"/>
            <w:r w:rsidRPr="001D1792">
              <w:rPr>
                <w:rFonts w:ascii="Times New Roman" w:hAnsi="Times New Roman" w:cs="Times New Roman"/>
              </w:rPr>
              <w:t>3</w:t>
            </w:r>
          </w:p>
        </w:tc>
        <w:tc>
          <w:tcPr>
            <w:tcW w:w="1926" w:type="dxa"/>
            <w:tcBorders>
              <w:top w:val="single" w:sz="4" w:space="0" w:color="000000"/>
              <w:left w:val="single" w:sz="4" w:space="0" w:color="000000"/>
              <w:bottom w:val="single" w:sz="4" w:space="0" w:color="000000"/>
            </w:tcBorders>
            <w:shd w:val="clear" w:color="auto" w:fill="auto"/>
          </w:tcPr>
          <w:p w14:paraId="164B7AB5" w14:textId="77777777" w:rsidR="00A62AB1" w:rsidRPr="001D1792" w:rsidRDefault="00A62AB1" w:rsidP="00A62AB1">
            <w:pPr>
              <w:pStyle w:val="ConsPlusNormal"/>
              <w:jc w:val="center"/>
            </w:pPr>
            <w:r w:rsidRPr="001D1792">
              <w:rPr>
                <w:rFonts w:ascii="Times New Roman" w:hAnsi="Times New Roman" w:cs="Times New Roman"/>
              </w:rPr>
              <w:t>4</w:t>
            </w:r>
          </w:p>
        </w:tc>
        <w:tc>
          <w:tcPr>
            <w:tcW w:w="1947" w:type="dxa"/>
            <w:tcBorders>
              <w:top w:val="single" w:sz="4" w:space="0" w:color="000000"/>
              <w:left w:val="single" w:sz="4" w:space="0" w:color="000000"/>
              <w:bottom w:val="single" w:sz="4" w:space="0" w:color="000000"/>
            </w:tcBorders>
            <w:shd w:val="clear" w:color="auto" w:fill="auto"/>
          </w:tcPr>
          <w:p w14:paraId="68AF38B5" w14:textId="77777777" w:rsidR="00A62AB1" w:rsidRPr="001D1792" w:rsidRDefault="00A62AB1" w:rsidP="00A62AB1">
            <w:pPr>
              <w:pStyle w:val="ConsPlusNormal"/>
              <w:jc w:val="center"/>
            </w:pPr>
            <w:bookmarkStart w:id="8" w:name="P3482"/>
            <w:bookmarkEnd w:id="8"/>
            <w:r w:rsidRPr="001D1792">
              <w:rPr>
                <w:rFonts w:ascii="Times New Roman" w:hAnsi="Times New Roman" w:cs="Times New Roman"/>
              </w:rPr>
              <w:t>5</w:t>
            </w:r>
          </w:p>
        </w:tc>
        <w:tc>
          <w:tcPr>
            <w:tcW w:w="1416" w:type="dxa"/>
            <w:tcBorders>
              <w:top w:val="single" w:sz="4" w:space="0" w:color="000000"/>
              <w:left w:val="single" w:sz="4" w:space="0" w:color="000000"/>
              <w:bottom w:val="single" w:sz="4" w:space="0" w:color="000000"/>
            </w:tcBorders>
            <w:shd w:val="clear" w:color="auto" w:fill="auto"/>
          </w:tcPr>
          <w:p w14:paraId="251F787C" w14:textId="77777777" w:rsidR="00A62AB1" w:rsidRPr="001D1792" w:rsidRDefault="00A62AB1" w:rsidP="00A62AB1">
            <w:pPr>
              <w:pStyle w:val="ConsPlusNormal"/>
              <w:jc w:val="center"/>
            </w:pPr>
            <w:r w:rsidRPr="001D1792">
              <w:rPr>
                <w:rFonts w:ascii="Times New Roman" w:hAnsi="Times New Roman" w:cs="Times New Roman"/>
              </w:rPr>
              <w:t>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35DE2C5" w14:textId="77777777" w:rsidR="00A62AB1" w:rsidRPr="001D1792" w:rsidRDefault="00A62AB1" w:rsidP="00A62AB1">
            <w:pPr>
              <w:pStyle w:val="ConsPlusNormal"/>
              <w:jc w:val="center"/>
            </w:pPr>
            <w:r w:rsidRPr="001D1792">
              <w:rPr>
                <w:rFonts w:ascii="Times New Roman" w:hAnsi="Times New Roman" w:cs="Times New Roman"/>
              </w:rPr>
              <w:t>7</w:t>
            </w:r>
          </w:p>
        </w:tc>
      </w:tr>
    </w:tbl>
    <w:p w14:paraId="17872CCF" w14:textId="77777777" w:rsidR="00A62AB1" w:rsidRPr="001D1792" w:rsidRDefault="00A62AB1" w:rsidP="00A62AB1">
      <w:pPr>
        <w:pStyle w:val="ConsPlusNormal"/>
        <w:jc w:val="both"/>
        <w:rPr>
          <w:rFonts w:ascii="Times New Roman" w:hAnsi="Times New Roman" w:cs="Times New Roman"/>
        </w:rPr>
      </w:pPr>
    </w:p>
    <w:p w14:paraId="37CEB44D" w14:textId="77777777" w:rsidR="00A62AB1" w:rsidRPr="001D1792" w:rsidRDefault="00A62AB1" w:rsidP="00A62AB1">
      <w:pPr>
        <w:pStyle w:val="ConsPlusNormal"/>
        <w:jc w:val="both"/>
        <w:rPr>
          <w:rFonts w:ascii="Times New Roman" w:hAnsi="Times New Roman" w:cs="Times New Roman"/>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2902"/>
        <w:gridCol w:w="1075"/>
        <w:gridCol w:w="1144"/>
        <w:gridCol w:w="1680"/>
        <w:gridCol w:w="1818"/>
        <w:gridCol w:w="1143"/>
      </w:tblGrid>
      <w:tr w:rsidR="001D1792" w:rsidRPr="001D1792" w14:paraId="38D0E03D" w14:textId="77777777" w:rsidTr="00A62AB1">
        <w:tc>
          <w:tcPr>
            <w:tcW w:w="2697" w:type="dxa"/>
            <w:tcBorders>
              <w:top w:val="single" w:sz="4" w:space="0" w:color="000000"/>
              <w:left w:val="single" w:sz="4" w:space="0" w:color="000000"/>
              <w:bottom w:val="single" w:sz="4" w:space="0" w:color="000000"/>
            </w:tcBorders>
            <w:shd w:val="clear" w:color="auto" w:fill="auto"/>
          </w:tcPr>
          <w:p w14:paraId="0FE7C32B" w14:textId="77777777" w:rsidR="00A62AB1" w:rsidRPr="001D1792" w:rsidRDefault="00A62AB1" w:rsidP="00A62AB1">
            <w:pPr>
              <w:pStyle w:val="ConsPlusNormal"/>
              <w:jc w:val="center"/>
            </w:pPr>
            <w:r w:rsidRPr="001D1792">
              <w:rPr>
                <w:rFonts w:ascii="Times New Roman" w:hAnsi="Times New Roman" w:cs="Times New Roman"/>
              </w:rPr>
              <w:t>Должностной оклад с учетом повышающего коэффициента за специфику учреждения, наличие почетного звания, ученой степени, рублей</w:t>
            </w:r>
          </w:p>
        </w:tc>
        <w:tc>
          <w:tcPr>
            <w:tcW w:w="999" w:type="dxa"/>
            <w:tcBorders>
              <w:top w:val="single" w:sz="4" w:space="0" w:color="000000"/>
              <w:left w:val="single" w:sz="4" w:space="0" w:color="000000"/>
              <w:bottom w:val="single" w:sz="4" w:space="0" w:color="000000"/>
            </w:tcBorders>
            <w:shd w:val="clear" w:color="auto" w:fill="auto"/>
          </w:tcPr>
          <w:p w14:paraId="49371041" w14:textId="77777777" w:rsidR="00A62AB1" w:rsidRPr="001D1792" w:rsidRDefault="00A62AB1" w:rsidP="00A62AB1">
            <w:pPr>
              <w:pStyle w:val="ConsPlusNormal"/>
              <w:jc w:val="center"/>
            </w:pPr>
            <w:r w:rsidRPr="001D1792">
              <w:rPr>
                <w:rFonts w:ascii="Times New Roman" w:hAnsi="Times New Roman" w:cs="Times New Roman"/>
              </w:rPr>
              <w:t>Нагрузка, процентов</w:t>
            </w:r>
          </w:p>
        </w:tc>
        <w:tc>
          <w:tcPr>
            <w:tcW w:w="1063" w:type="dxa"/>
            <w:tcBorders>
              <w:top w:val="single" w:sz="4" w:space="0" w:color="000000"/>
              <w:left w:val="single" w:sz="4" w:space="0" w:color="000000"/>
              <w:bottom w:val="single" w:sz="4" w:space="0" w:color="000000"/>
            </w:tcBorders>
            <w:shd w:val="clear" w:color="auto" w:fill="auto"/>
          </w:tcPr>
          <w:p w14:paraId="607759F7" w14:textId="77777777" w:rsidR="00A62AB1" w:rsidRPr="001D1792" w:rsidRDefault="00A62AB1" w:rsidP="00A62AB1">
            <w:pPr>
              <w:pStyle w:val="ConsPlusNormal"/>
              <w:jc w:val="center"/>
            </w:pPr>
            <w:r w:rsidRPr="001D1792">
              <w:rPr>
                <w:rFonts w:ascii="Times New Roman" w:hAnsi="Times New Roman" w:cs="Times New Roman"/>
              </w:rPr>
              <w:t>Заработная плата в месяц с учетом нагрузки, рублей</w:t>
            </w:r>
          </w:p>
        </w:tc>
        <w:tc>
          <w:tcPr>
            <w:tcW w:w="1561" w:type="dxa"/>
            <w:tcBorders>
              <w:top w:val="single" w:sz="4" w:space="0" w:color="000000"/>
              <w:left w:val="single" w:sz="4" w:space="0" w:color="000000"/>
              <w:bottom w:val="single" w:sz="4" w:space="0" w:color="000000"/>
            </w:tcBorders>
            <w:shd w:val="clear" w:color="auto" w:fill="auto"/>
          </w:tcPr>
          <w:p w14:paraId="5DC33617" w14:textId="77777777" w:rsidR="00A62AB1" w:rsidRPr="001D1792" w:rsidRDefault="00A62AB1" w:rsidP="00A62AB1">
            <w:pPr>
              <w:pStyle w:val="ConsPlusNormal"/>
              <w:jc w:val="center"/>
            </w:pPr>
            <w:r w:rsidRPr="001D1792">
              <w:rPr>
                <w:rFonts w:ascii="Times New Roman" w:hAnsi="Times New Roman" w:cs="Times New Roman"/>
              </w:rPr>
              <w:t>Стимулирующие выплаты</w:t>
            </w:r>
          </w:p>
        </w:tc>
        <w:tc>
          <w:tcPr>
            <w:tcW w:w="1689" w:type="dxa"/>
            <w:tcBorders>
              <w:top w:val="single" w:sz="4" w:space="0" w:color="000000"/>
              <w:left w:val="single" w:sz="4" w:space="0" w:color="000000"/>
              <w:bottom w:val="single" w:sz="4" w:space="0" w:color="000000"/>
            </w:tcBorders>
            <w:shd w:val="clear" w:color="auto" w:fill="auto"/>
          </w:tcPr>
          <w:p w14:paraId="24FEF6A2" w14:textId="77777777" w:rsidR="00A62AB1" w:rsidRPr="001D1792" w:rsidRDefault="00A62AB1" w:rsidP="00A62AB1">
            <w:pPr>
              <w:pStyle w:val="ConsPlusNormal"/>
              <w:jc w:val="center"/>
            </w:pPr>
            <w:r w:rsidRPr="001D1792">
              <w:rPr>
                <w:rFonts w:ascii="Times New Roman" w:hAnsi="Times New Roman" w:cs="Times New Roman"/>
              </w:rPr>
              <w:t>Компенсационные выплаты</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64487C5E" w14:textId="77777777" w:rsidR="00A62AB1" w:rsidRPr="001D1792" w:rsidRDefault="00A62AB1" w:rsidP="00A62AB1">
            <w:pPr>
              <w:pStyle w:val="ConsPlusNormal"/>
              <w:jc w:val="center"/>
            </w:pPr>
            <w:r w:rsidRPr="001D1792">
              <w:rPr>
                <w:rFonts w:ascii="Times New Roman" w:hAnsi="Times New Roman" w:cs="Times New Roman"/>
              </w:rPr>
              <w:t>Итого заработная плата в месяц,</w:t>
            </w:r>
          </w:p>
          <w:p w14:paraId="4BD801FB" w14:textId="77777777" w:rsidR="00A62AB1" w:rsidRPr="001D1792" w:rsidRDefault="00A62AB1" w:rsidP="00A62AB1">
            <w:pPr>
              <w:pStyle w:val="ConsPlusNormal"/>
              <w:jc w:val="center"/>
            </w:pPr>
            <w:r w:rsidRPr="001D1792">
              <w:rPr>
                <w:rFonts w:ascii="Times New Roman" w:hAnsi="Times New Roman" w:cs="Times New Roman"/>
              </w:rPr>
              <w:t>рублей</w:t>
            </w:r>
          </w:p>
        </w:tc>
      </w:tr>
      <w:tr w:rsidR="001D1792" w:rsidRPr="001D1792" w14:paraId="387A865D" w14:textId="77777777" w:rsidTr="00A62AB1">
        <w:tc>
          <w:tcPr>
            <w:tcW w:w="2697" w:type="dxa"/>
            <w:tcBorders>
              <w:top w:val="single" w:sz="4" w:space="0" w:color="000000"/>
              <w:left w:val="single" w:sz="4" w:space="0" w:color="000000"/>
              <w:bottom w:val="single" w:sz="4" w:space="0" w:color="000000"/>
            </w:tcBorders>
            <w:shd w:val="clear" w:color="auto" w:fill="auto"/>
          </w:tcPr>
          <w:p w14:paraId="403746C6" w14:textId="77777777" w:rsidR="00A62AB1" w:rsidRPr="001D1792" w:rsidRDefault="00A62AB1" w:rsidP="00A62AB1">
            <w:pPr>
              <w:pStyle w:val="ConsPlusNormal"/>
              <w:jc w:val="center"/>
            </w:pPr>
            <w:r w:rsidRPr="001D1792">
              <w:rPr>
                <w:rFonts w:ascii="Times New Roman" w:hAnsi="Times New Roman" w:cs="Times New Roman"/>
              </w:rPr>
              <w:t>8</w:t>
            </w:r>
          </w:p>
        </w:tc>
        <w:tc>
          <w:tcPr>
            <w:tcW w:w="999" w:type="dxa"/>
            <w:tcBorders>
              <w:top w:val="single" w:sz="4" w:space="0" w:color="000000"/>
              <w:left w:val="single" w:sz="4" w:space="0" w:color="000000"/>
              <w:bottom w:val="single" w:sz="4" w:space="0" w:color="000000"/>
            </w:tcBorders>
            <w:shd w:val="clear" w:color="auto" w:fill="auto"/>
          </w:tcPr>
          <w:p w14:paraId="23A2DFC4" w14:textId="77777777" w:rsidR="00A62AB1" w:rsidRPr="001D1792" w:rsidRDefault="00A62AB1" w:rsidP="00A62AB1">
            <w:pPr>
              <w:pStyle w:val="ConsPlusNormal"/>
              <w:jc w:val="center"/>
            </w:pPr>
            <w:r w:rsidRPr="001D1792">
              <w:rPr>
                <w:rFonts w:ascii="Times New Roman" w:hAnsi="Times New Roman" w:cs="Times New Roman"/>
              </w:rPr>
              <w:t>9</w:t>
            </w:r>
          </w:p>
        </w:tc>
        <w:tc>
          <w:tcPr>
            <w:tcW w:w="1063" w:type="dxa"/>
            <w:tcBorders>
              <w:top w:val="single" w:sz="4" w:space="0" w:color="000000"/>
              <w:left w:val="single" w:sz="4" w:space="0" w:color="000000"/>
              <w:bottom w:val="single" w:sz="4" w:space="0" w:color="000000"/>
            </w:tcBorders>
            <w:shd w:val="clear" w:color="auto" w:fill="auto"/>
          </w:tcPr>
          <w:p w14:paraId="3A6F20C5" w14:textId="77777777" w:rsidR="00A62AB1" w:rsidRPr="001D1792" w:rsidRDefault="00A62AB1" w:rsidP="00A62AB1">
            <w:pPr>
              <w:pStyle w:val="ConsPlusNormal"/>
              <w:jc w:val="center"/>
            </w:pPr>
            <w:r w:rsidRPr="001D1792">
              <w:rPr>
                <w:rFonts w:ascii="Times New Roman" w:hAnsi="Times New Roman" w:cs="Times New Roman"/>
              </w:rPr>
              <w:t>10</w:t>
            </w:r>
          </w:p>
        </w:tc>
        <w:tc>
          <w:tcPr>
            <w:tcW w:w="1561" w:type="dxa"/>
            <w:tcBorders>
              <w:top w:val="single" w:sz="4" w:space="0" w:color="000000"/>
              <w:left w:val="single" w:sz="4" w:space="0" w:color="000000"/>
              <w:bottom w:val="single" w:sz="4" w:space="0" w:color="000000"/>
            </w:tcBorders>
            <w:shd w:val="clear" w:color="auto" w:fill="auto"/>
          </w:tcPr>
          <w:p w14:paraId="5448F2BE" w14:textId="77777777" w:rsidR="00A62AB1" w:rsidRPr="001D1792" w:rsidRDefault="00A62AB1" w:rsidP="00A62AB1">
            <w:pPr>
              <w:pStyle w:val="ConsPlusNormal"/>
              <w:jc w:val="center"/>
            </w:pPr>
            <w:bookmarkStart w:id="9" w:name="P3498"/>
            <w:bookmarkEnd w:id="9"/>
            <w:r w:rsidRPr="001D1792">
              <w:rPr>
                <w:rFonts w:ascii="Times New Roman" w:hAnsi="Times New Roman" w:cs="Times New Roman"/>
              </w:rPr>
              <w:t>11</w:t>
            </w:r>
          </w:p>
        </w:tc>
        <w:tc>
          <w:tcPr>
            <w:tcW w:w="1689" w:type="dxa"/>
            <w:tcBorders>
              <w:top w:val="single" w:sz="4" w:space="0" w:color="000000"/>
              <w:left w:val="single" w:sz="4" w:space="0" w:color="000000"/>
              <w:bottom w:val="single" w:sz="4" w:space="0" w:color="000000"/>
            </w:tcBorders>
            <w:shd w:val="clear" w:color="auto" w:fill="auto"/>
          </w:tcPr>
          <w:p w14:paraId="0D954050" w14:textId="77777777" w:rsidR="00A62AB1" w:rsidRPr="001D1792" w:rsidRDefault="00A62AB1" w:rsidP="00A62AB1">
            <w:pPr>
              <w:pStyle w:val="ConsPlusNormal"/>
              <w:jc w:val="center"/>
            </w:pPr>
            <w:bookmarkStart w:id="10" w:name="P3499"/>
            <w:bookmarkEnd w:id="10"/>
            <w:r w:rsidRPr="001D1792">
              <w:rPr>
                <w:rFonts w:ascii="Times New Roman" w:hAnsi="Times New Roman" w:cs="Times New Roman"/>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31D0F602" w14:textId="77777777" w:rsidR="00A62AB1" w:rsidRPr="001D1792" w:rsidRDefault="00A62AB1" w:rsidP="00A62AB1">
            <w:pPr>
              <w:pStyle w:val="ConsPlusNormal"/>
              <w:jc w:val="center"/>
            </w:pPr>
            <w:r w:rsidRPr="001D1792">
              <w:rPr>
                <w:rFonts w:ascii="Times New Roman" w:hAnsi="Times New Roman" w:cs="Times New Roman"/>
              </w:rPr>
              <w:t>13</w:t>
            </w:r>
          </w:p>
        </w:tc>
      </w:tr>
    </w:tbl>
    <w:p w14:paraId="4F817D3E" w14:textId="77777777" w:rsidR="00A62AB1" w:rsidRPr="001D1792" w:rsidRDefault="00A62AB1" w:rsidP="00A62AB1">
      <w:pPr>
        <w:pStyle w:val="ConsPlusNormal"/>
        <w:jc w:val="both"/>
        <w:rPr>
          <w:rFonts w:ascii="Times New Roman" w:hAnsi="Times New Roman" w:cs="Times New Roman"/>
        </w:rPr>
      </w:pPr>
    </w:p>
    <w:p w14:paraId="35AE9D1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1. Нагрузка определяется в соответствии с </w:t>
      </w:r>
      <w:hyperlink w:anchor="P3522" w:history="1">
        <w:r w:rsidRPr="001D1792">
          <w:rPr>
            <w:rStyle w:val="a5"/>
            <w:rFonts w:ascii="Times New Roman" w:hAnsi="Times New Roman" w:cs="Times New Roman"/>
            <w:color w:val="auto"/>
            <w:sz w:val="28"/>
            <w:szCs w:val="28"/>
            <w:u w:val="none"/>
          </w:rPr>
          <w:t>приложением</w:t>
        </w:r>
      </w:hyperlink>
      <w:r w:rsidRPr="001D1792">
        <w:rPr>
          <w:rFonts w:ascii="Times New Roman" w:hAnsi="Times New Roman" w:cs="Times New Roman"/>
          <w:sz w:val="28"/>
          <w:szCs w:val="28"/>
        </w:rPr>
        <w:t xml:space="preserve"> к тарификационному списку.</w:t>
      </w:r>
    </w:p>
    <w:p w14:paraId="06CD9F4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 </w:t>
      </w:r>
      <w:hyperlink w:anchor="P3498" w:history="1">
        <w:r w:rsidRPr="001D1792">
          <w:rPr>
            <w:rStyle w:val="a5"/>
            <w:rFonts w:ascii="Times New Roman" w:hAnsi="Times New Roman" w:cs="Times New Roman"/>
            <w:color w:val="auto"/>
            <w:sz w:val="28"/>
            <w:szCs w:val="28"/>
            <w:u w:val="none"/>
          </w:rPr>
          <w:t>Графы 11</w:t>
        </w:r>
      </w:hyperlink>
      <w:r w:rsidRPr="001D1792">
        <w:rPr>
          <w:rFonts w:ascii="Times New Roman" w:hAnsi="Times New Roman" w:cs="Times New Roman"/>
          <w:sz w:val="28"/>
          <w:szCs w:val="28"/>
        </w:rPr>
        <w:t xml:space="preserve">, </w:t>
      </w:r>
      <w:hyperlink w:anchor="P3499" w:history="1">
        <w:r w:rsidRPr="001D1792">
          <w:rPr>
            <w:rStyle w:val="a5"/>
            <w:rFonts w:ascii="Times New Roman" w:hAnsi="Times New Roman" w:cs="Times New Roman"/>
            <w:color w:val="auto"/>
            <w:sz w:val="28"/>
            <w:szCs w:val="28"/>
            <w:u w:val="none"/>
          </w:rPr>
          <w:t>12</w:t>
        </w:r>
      </w:hyperlink>
      <w:r w:rsidRPr="001D1792">
        <w:rPr>
          <w:rFonts w:ascii="Times New Roman" w:hAnsi="Times New Roman" w:cs="Times New Roman"/>
          <w:sz w:val="28"/>
          <w:szCs w:val="28"/>
        </w:rPr>
        <w:t xml:space="preserve"> учреждение формирует самостоятельно, исходя из утвержденного в учреждении положения об оплате труда работников учреждения.</w:t>
      </w:r>
    </w:p>
    <w:p w14:paraId="196510EF" w14:textId="77777777" w:rsidR="00A62AB1" w:rsidRPr="001D1792" w:rsidRDefault="00A62AB1" w:rsidP="00A62AB1">
      <w:pPr>
        <w:pStyle w:val="ConsPlusNormal"/>
        <w:jc w:val="both"/>
        <w:rPr>
          <w:rFonts w:ascii="Times New Roman" w:hAnsi="Times New Roman" w:cs="Times New Roman"/>
          <w:sz w:val="28"/>
          <w:szCs w:val="28"/>
        </w:rPr>
      </w:pPr>
    </w:p>
    <w:p w14:paraId="554770FF" w14:textId="77777777" w:rsidR="00A62AB1" w:rsidRPr="001D1792" w:rsidRDefault="00A62AB1" w:rsidP="00A62AB1">
      <w:pPr>
        <w:pStyle w:val="ConsPlusNonformat"/>
        <w:jc w:val="both"/>
      </w:pPr>
      <w:r w:rsidRPr="001D1792">
        <w:rPr>
          <w:rFonts w:ascii="Times New Roman" w:hAnsi="Times New Roman" w:cs="Times New Roman"/>
          <w:sz w:val="28"/>
          <w:szCs w:val="28"/>
        </w:rPr>
        <w:t>Подписи:</w:t>
      </w:r>
    </w:p>
    <w:p w14:paraId="30C6CE1D" w14:textId="77777777" w:rsidR="00A62AB1" w:rsidRPr="001D1792" w:rsidRDefault="00A62AB1" w:rsidP="00A62AB1">
      <w:pPr>
        <w:pStyle w:val="ConsPlusNonformat"/>
        <w:jc w:val="both"/>
      </w:pPr>
      <w:r w:rsidRPr="001D1792">
        <w:rPr>
          <w:rFonts w:ascii="Times New Roman" w:hAnsi="Times New Roman" w:cs="Times New Roman"/>
          <w:sz w:val="28"/>
          <w:szCs w:val="28"/>
        </w:rPr>
        <w:t>Руководитель учреждения _______________________________</w:t>
      </w:r>
    </w:p>
    <w:p w14:paraId="55DE0274" w14:textId="77777777" w:rsidR="00A62AB1" w:rsidRPr="001D1792" w:rsidRDefault="00A62AB1" w:rsidP="00A62AB1">
      <w:pPr>
        <w:pStyle w:val="ConsPlusNonformat"/>
        <w:jc w:val="both"/>
        <w:rPr>
          <w:rFonts w:ascii="Times New Roman" w:hAnsi="Times New Roman" w:cs="Times New Roman"/>
          <w:sz w:val="28"/>
          <w:szCs w:val="28"/>
        </w:rPr>
      </w:pPr>
    </w:p>
    <w:p w14:paraId="411106C4" w14:textId="77777777" w:rsidR="00A62AB1" w:rsidRPr="001D1792" w:rsidRDefault="00A62AB1" w:rsidP="00A62AB1">
      <w:pPr>
        <w:pStyle w:val="ConsPlusNonformat"/>
        <w:jc w:val="both"/>
      </w:pPr>
      <w:r w:rsidRPr="001D1792">
        <w:rPr>
          <w:rFonts w:ascii="Times New Roman" w:hAnsi="Times New Roman" w:cs="Times New Roman"/>
          <w:sz w:val="28"/>
          <w:szCs w:val="28"/>
        </w:rPr>
        <w:t>Главный бухгалтер _____________________________________</w:t>
      </w:r>
    </w:p>
    <w:p w14:paraId="453D52E3" w14:textId="77777777" w:rsidR="00A62AB1" w:rsidRPr="001D1792" w:rsidRDefault="00A62AB1" w:rsidP="00A62AB1">
      <w:pPr>
        <w:pStyle w:val="ConsPlusNonformat"/>
        <w:jc w:val="both"/>
        <w:rPr>
          <w:rFonts w:ascii="Times New Roman" w:hAnsi="Times New Roman" w:cs="Times New Roman"/>
          <w:sz w:val="28"/>
          <w:szCs w:val="28"/>
        </w:rPr>
      </w:pPr>
    </w:p>
    <w:p w14:paraId="5CA1A575" w14:textId="77777777" w:rsidR="00A62AB1" w:rsidRPr="001D1792" w:rsidRDefault="00A62AB1" w:rsidP="00A62AB1">
      <w:pPr>
        <w:pStyle w:val="ConsPlusNonformat"/>
        <w:jc w:val="both"/>
      </w:pPr>
      <w:r w:rsidRPr="001D1792">
        <w:rPr>
          <w:rFonts w:ascii="Times New Roman" w:hAnsi="Times New Roman" w:cs="Times New Roman"/>
          <w:sz w:val="28"/>
          <w:szCs w:val="28"/>
        </w:rPr>
        <w:t>Ответственный за составление</w:t>
      </w:r>
    </w:p>
    <w:p w14:paraId="40554EEC" w14:textId="77777777" w:rsidR="00A62AB1" w:rsidRPr="001D1792" w:rsidRDefault="00A62AB1" w:rsidP="00A62AB1">
      <w:pPr>
        <w:pStyle w:val="ConsPlusNonformat"/>
        <w:jc w:val="both"/>
      </w:pPr>
      <w:r w:rsidRPr="001D1792">
        <w:rPr>
          <w:rFonts w:ascii="Times New Roman" w:hAnsi="Times New Roman" w:cs="Times New Roman"/>
          <w:sz w:val="28"/>
          <w:szCs w:val="28"/>
        </w:rPr>
        <w:t>тарификационного списка _______________________________</w:t>
      </w:r>
    </w:p>
    <w:p w14:paraId="23C19046" w14:textId="77777777" w:rsidR="00A62AB1" w:rsidRPr="001D1792" w:rsidRDefault="00A62AB1" w:rsidP="00A62AB1">
      <w:pPr>
        <w:pStyle w:val="ConsPlusNormal"/>
        <w:pageBreakBefore/>
        <w:jc w:val="right"/>
      </w:pPr>
      <w:r w:rsidRPr="001D1792">
        <w:rPr>
          <w:rFonts w:ascii="Times New Roman" w:hAnsi="Times New Roman" w:cs="Times New Roman"/>
          <w:sz w:val="28"/>
          <w:szCs w:val="28"/>
        </w:rPr>
        <w:lastRenderedPageBreak/>
        <w:t>ПРИЛОЖЕНИЕ</w:t>
      </w:r>
      <w:r w:rsidRPr="001D1792">
        <w:rPr>
          <w:rFonts w:ascii="Times New Roman" w:hAnsi="Times New Roman" w:cs="Times New Roman"/>
        </w:rPr>
        <w:t xml:space="preserve"> </w:t>
      </w:r>
    </w:p>
    <w:p w14:paraId="53C88D6B" w14:textId="77777777" w:rsidR="00A62AB1" w:rsidRPr="001D1792" w:rsidRDefault="00A62AB1" w:rsidP="00A62AB1">
      <w:pPr>
        <w:pStyle w:val="ConsPlusNormal"/>
        <w:jc w:val="right"/>
      </w:pPr>
      <w:r w:rsidRPr="001D1792">
        <w:rPr>
          <w:rFonts w:ascii="Times New Roman" w:hAnsi="Times New Roman" w:cs="Times New Roman"/>
          <w:sz w:val="28"/>
          <w:szCs w:val="28"/>
        </w:rPr>
        <w:t>к тарификационному списку</w:t>
      </w:r>
    </w:p>
    <w:p w14:paraId="4FE6205B" w14:textId="77777777" w:rsidR="00A62AB1" w:rsidRPr="001D1792" w:rsidRDefault="00A62AB1" w:rsidP="00A62AB1">
      <w:pPr>
        <w:pStyle w:val="ConsPlusNormal"/>
        <w:jc w:val="right"/>
      </w:pPr>
      <w:r w:rsidRPr="001D1792">
        <w:rPr>
          <w:rFonts w:ascii="Times New Roman" w:hAnsi="Times New Roman" w:cs="Times New Roman"/>
          <w:sz w:val="28"/>
          <w:szCs w:val="28"/>
        </w:rPr>
        <w:t>_______________________________</w:t>
      </w:r>
    </w:p>
    <w:p w14:paraId="4A741EC5" w14:textId="77777777" w:rsidR="00A62AB1" w:rsidRPr="001D1792" w:rsidRDefault="00A62AB1" w:rsidP="00A62AB1">
      <w:pPr>
        <w:pStyle w:val="ConsPlusNormal"/>
        <w:jc w:val="right"/>
      </w:pPr>
      <w:r w:rsidRPr="001D1792">
        <w:rPr>
          <w:rFonts w:ascii="Times New Roman" w:hAnsi="Times New Roman" w:cs="Times New Roman"/>
        </w:rPr>
        <w:t>(наименование спортивной школы)</w:t>
      </w:r>
    </w:p>
    <w:p w14:paraId="63CD51FE" w14:textId="77777777" w:rsidR="00A62AB1" w:rsidRPr="001D1792" w:rsidRDefault="00A62AB1" w:rsidP="00A62AB1">
      <w:pPr>
        <w:pStyle w:val="ConsPlusNormal"/>
        <w:jc w:val="both"/>
        <w:rPr>
          <w:rFonts w:ascii="Times New Roman" w:hAnsi="Times New Roman" w:cs="Times New Roman"/>
        </w:rPr>
      </w:pPr>
    </w:p>
    <w:p w14:paraId="56CF62BA" w14:textId="77777777" w:rsidR="00A62AB1" w:rsidRPr="001D1792" w:rsidRDefault="00A62AB1" w:rsidP="00A62AB1">
      <w:pPr>
        <w:pStyle w:val="ConsPlusNormal"/>
        <w:jc w:val="center"/>
      </w:pPr>
      <w:bookmarkStart w:id="11" w:name="P3522"/>
      <w:bookmarkEnd w:id="11"/>
      <w:r w:rsidRPr="001D1792">
        <w:rPr>
          <w:rFonts w:ascii="Times New Roman" w:hAnsi="Times New Roman" w:cs="Times New Roman"/>
          <w:sz w:val="28"/>
          <w:szCs w:val="28"/>
        </w:rPr>
        <w:t>Расчет нагрузки тренеров, тренеров-преподавателей,</w:t>
      </w:r>
    </w:p>
    <w:p w14:paraId="6D0B5129" w14:textId="77777777" w:rsidR="00A62AB1" w:rsidRPr="001D1792" w:rsidRDefault="00A62AB1" w:rsidP="00A62AB1">
      <w:pPr>
        <w:pStyle w:val="ConsPlusNormal"/>
        <w:jc w:val="center"/>
      </w:pPr>
      <w:r w:rsidRPr="001D1792">
        <w:rPr>
          <w:rFonts w:ascii="Times New Roman" w:hAnsi="Times New Roman" w:cs="Times New Roman"/>
          <w:sz w:val="28"/>
          <w:szCs w:val="28"/>
        </w:rPr>
        <w:t>в том числе по адаптивным видам спорта</w:t>
      </w:r>
    </w:p>
    <w:p w14:paraId="663578B2" w14:textId="77777777" w:rsidR="00A62AB1" w:rsidRPr="001D1792" w:rsidRDefault="00A62AB1" w:rsidP="00A62AB1">
      <w:pPr>
        <w:pStyle w:val="ConsPlusNormal"/>
        <w:jc w:val="both"/>
        <w:rPr>
          <w:rFonts w:ascii="Times New Roman" w:hAnsi="Times New Roman" w:cs="Times New Roman"/>
          <w:sz w:val="28"/>
          <w:szCs w:val="28"/>
        </w:rPr>
      </w:pPr>
    </w:p>
    <w:tbl>
      <w:tblPr>
        <w:tblW w:w="5100" w:type="pct"/>
        <w:tblInd w:w="-232" w:type="dxa"/>
        <w:tblLayout w:type="fixed"/>
        <w:tblCellMar>
          <w:top w:w="102" w:type="dxa"/>
          <w:left w:w="62" w:type="dxa"/>
          <w:bottom w:w="102" w:type="dxa"/>
          <w:right w:w="62" w:type="dxa"/>
        </w:tblCellMar>
        <w:tblLook w:val="0000" w:firstRow="0" w:lastRow="0" w:firstColumn="0" w:lastColumn="0" w:noHBand="0" w:noVBand="0"/>
      </w:tblPr>
      <w:tblGrid>
        <w:gridCol w:w="871"/>
        <w:gridCol w:w="899"/>
        <w:gridCol w:w="1147"/>
        <w:gridCol w:w="1192"/>
        <w:gridCol w:w="1147"/>
        <w:gridCol w:w="1195"/>
        <w:gridCol w:w="1147"/>
        <w:gridCol w:w="1195"/>
        <w:gridCol w:w="1164"/>
      </w:tblGrid>
      <w:tr w:rsidR="001D1792" w:rsidRPr="001D1792" w14:paraId="007B7206" w14:textId="77777777" w:rsidTr="00A62AB1">
        <w:tc>
          <w:tcPr>
            <w:tcW w:w="809" w:type="dxa"/>
            <w:vMerge w:val="restart"/>
            <w:tcBorders>
              <w:top w:val="single" w:sz="4" w:space="0" w:color="000000"/>
              <w:left w:val="single" w:sz="4" w:space="0" w:color="000000"/>
              <w:bottom w:val="single" w:sz="4" w:space="0" w:color="000000"/>
            </w:tcBorders>
            <w:shd w:val="clear" w:color="auto" w:fill="auto"/>
          </w:tcPr>
          <w:p w14:paraId="2C642699" w14:textId="77777777" w:rsidR="00A62AB1" w:rsidRPr="001D1792" w:rsidRDefault="00A62AB1" w:rsidP="00A62AB1">
            <w:pPr>
              <w:pStyle w:val="ConsPlusNormal"/>
              <w:jc w:val="center"/>
            </w:pPr>
            <w:r w:rsidRPr="001D1792">
              <w:rPr>
                <w:rFonts w:ascii="Times New Roman" w:hAnsi="Times New Roman" w:cs="Times New Roman"/>
              </w:rPr>
              <w:t>Ф.И.О.</w:t>
            </w:r>
          </w:p>
        </w:tc>
        <w:tc>
          <w:tcPr>
            <w:tcW w:w="4075" w:type="dxa"/>
            <w:gridSpan w:val="4"/>
            <w:tcBorders>
              <w:top w:val="single" w:sz="4" w:space="0" w:color="000000"/>
              <w:left w:val="single" w:sz="4" w:space="0" w:color="000000"/>
              <w:bottom w:val="single" w:sz="4" w:space="0" w:color="000000"/>
            </w:tcBorders>
            <w:shd w:val="clear" w:color="auto" w:fill="auto"/>
          </w:tcPr>
          <w:p w14:paraId="19297E92" w14:textId="77777777" w:rsidR="00A62AB1" w:rsidRPr="001D1792" w:rsidRDefault="00A62AB1" w:rsidP="00A62AB1">
            <w:pPr>
              <w:pStyle w:val="ConsPlusNormal"/>
              <w:jc w:val="center"/>
            </w:pPr>
            <w:r w:rsidRPr="001D1792">
              <w:rPr>
                <w:rFonts w:ascii="Times New Roman" w:hAnsi="Times New Roman" w:cs="Times New Roman"/>
              </w:rPr>
              <w:t>Группы начальной подготовки</w:t>
            </w:r>
          </w:p>
        </w:tc>
        <w:tc>
          <w:tcPr>
            <w:tcW w:w="4368" w:type="dxa"/>
            <w:gridSpan w:val="4"/>
            <w:tcBorders>
              <w:top w:val="single" w:sz="4" w:space="0" w:color="000000"/>
              <w:left w:val="single" w:sz="4" w:space="0" w:color="000000"/>
              <w:bottom w:val="single" w:sz="4" w:space="0" w:color="000000"/>
              <w:right w:val="single" w:sz="4" w:space="0" w:color="000000"/>
            </w:tcBorders>
            <w:shd w:val="clear" w:color="auto" w:fill="auto"/>
          </w:tcPr>
          <w:p w14:paraId="67E96959" w14:textId="77777777" w:rsidR="00A62AB1" w:rsidRPr="001D1792" w:rsidRDefault="00A62AB1" w:rsidP="00A62AB1">
            <w:pPr>
              <w:pStyle w:val="ConsPlusNormal"/>
              <w:jc w:val="center"/>
            </w:pPr>
            <w:r w:rsidRPr="001D1792">
              <w:rPr>
                <w:rFonts w:ascii="Times New Roman" w:hAnsi="Times New Roman" w:cs="Times New Roman"/>
              </w:rPr>
              <w:t>Группы тренировочные</w:t>
            </w:r>
          </w:p>
        </w:tc>
      </w:tr>
      <w:tr w:rsidR="001D1792" w:rsidRPr="001D1792" w14:paraId="11669C26" w14:textId="77777777" w:rsidTr="00A62AB1">
        <w:tc>
          <w:tcPr>
            <w:tcW w:w="809" w:type="dxa"/>
            <w:vMerge/>
            <w:tcBorders>
              <w:top w:val="single" w:sz="4" w:space="0" w:color="000000"/>
              <w:left w:val="single" w:sz="4" w:space="0" w:color="000000"/>
              <w:bottom w:val="single" w:sz="4" w:space="0" w:color="000000"/>
            </w:tcBorders>
            <w:shd w:val="clear" w:color="auto" w:fill="auto"/>
          </w:tcPr>
          <w:p w14:paraId="1AD1F8DE" w14:textId="77777777" w:rsidR="00A62AB1" w:rsidRPr="001D1792" w:rsidRDefault="00A62AB1" w:rsidP="00A62AB1">
            <w:pPr>
              <w:snapToGrid w:val="0"/>
              <w:spacing w:after="0" w:line="240" w:lineRule="auto"/>
              <w:rPr>
                <w:rFonts w:ascii="Times New Roman" w:hAnsi="Times New Roman"/>
              </w:rPr>
            </w:pPr>
          </w:p>
        </w:tc>
        <w:tc>
          <w:tcPr>
            <w:tcW w:w="1901" w:type="dxa"/>
            <w:gridSpan w:val="2"/>
            <w:tcBorders>
              <w:top w:val="single" w:sz="4" w:space="0" w:color="000000"/>
              <w:left w:val="single" w:sz="4" w:space="0" w:color="000000"/>
              <w:bottom w:val="single" w:sz="4" w:space="0" w:color="000000"/>
            </w:tcBorders>
            <w:shd w:val="clear" w:color="auto" w:fill="auto"/>
          </w:tcPr>
          <w:p w14:paraId="04452855" w14:textId="77777777" w:rsidR="00A62AB1" w:rsidRPr="001D1792" w:rsidRDefault="00A62AB1" w:rsidP="00A62AB1">
            <w:pPr>
              <w:pStyle w:val="ConsPlusNormal"/>
              <w:jc w:val="center"/>
            </w:pPr>
            <w:r w:rsidRPr="001D1792">
              <w:rPr>
                <w:rFonts w:ascii="Times New Roman" w:hAnsi="Times New Roman" w:cs="Times New Roman"/>
              </w:rPr>
              <w:t>До года</w:t>
            </w:r>
          </w:p>
        </w:tc>
        <w:tc>
          <w:tcPr>
            <w:tcW w:w="2174" w:type="dxa"/>
            <w:gridSpan w:val="2"/>
            <w:tcBorders>
              <w:top w:val="single" w:sz="4" w:space="0" w:color="000000"/>
              <w:left w:val="single" w:sz="4" w:space="0" w:color="000000"/>
              <w:bottom w:val="single" w:sz="4" w:space="0" w:color="000000"/>
            </w:tcBorders>
            <w:shd w:val="clear" w:color="auto" w:fill="auto"/>
          </w:tcPr>
          <w:p w14:paraId="6C28EF06" w14:textId="77777777" w:rsidR="00A62AB1" w:rsidRPr="001D1792" w:rsidRDefault="00A62AB1" w:rsidP="00A62AB1">
            <w:pPr>
              <w:pStyle w:val="ConsPlusNormal"/>
              <w:jc w:val="center"/>
            </w:pPr>
            <w:r w:rsidRPr="001D1792">
              <w:rPr>
                <w:rFonts w:ascii="Times New Roman" w:hAnsi="Times New Roman" w:cs="Times New Roman"/>
              </w:rPr>
              <w:t>Более года</w:t>
            </w:r>
          </w:p>
        </w:tc>
        <w:tc>
          <w:tcPr>
            <w:tcW w:w="2176" w:type="dxa"/>
            <w:gridSpan w:val="2"/>
            <w:tcBorders>
              <w:top w:val="single" w:sz="4" w:space="0" w:color="000000"/>
              <w:left w:val="single" w:sz="4" w:space="0" w:color="000000"/>
              <w:bottom w:val="single" w:sz="4" w:space="0" w:color="000000"/>
            </w:tcBorders>
            <w:shd w:val="clear" w:color="auto" w:fill="auto"/>
          </w:tcPr>
          <w:p w14:paraId="7966ACD4" w14:textId="77777777" w:rsidR="00A62AB1" w:rsidRPr="001D1792" w:rsidRDefault="00A62AB1" w:rsidP="00A62AB1">
            <w:pPr>
              <w:pStyle w:val="ConsPlusNormal"/>
              <w:jc w:val="center"/>
            </w:pPr>
            <w:r w:rsidRPr="001D1792">
              <w:rPr>
                <w:rFonts w:ascii="Times New Roman" w:hAnsi="Times New Roman" w:cs="Times New Roman"/>
              </w:rPr>
              <w:t>До 2 лет</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auto"/>
          </w:tcPr>
          <w:p w14:paraId="73013BF8" w14:textId="77777777" w:rsidR="00A62AB1" w:rsidRPr="001D1792" w:rsidRDefault="00A62AB1" w:rsidP="00A62AB1">
            <w:pPr>
              <w:pStyle w:val="ConsPlusNormal"/>
              <w:jc w:val="center"/>
            </w:pPr>
            <w:r w:rsidRPr="001D1792">
              <w:rPr>
                <w:rFonts w:ascii="Times New Roman" w:hAnsi="Times New Roman" w:cs="Times New Roman"/>
              </w:rPr>
              <w:t>Свыше 2 лет</w:t>
            </w:r>
          </w:p>
        </w:tc>
      </w:tr>
      <w:tr w:rsidR="001D1792" w:rsidRPr="001D1792" w14:paraId="2CEB11E0" w14:textId="77777777" w:rsidTr="00A62AB1">
        <w:tc>
          <w:tcPr>
            <w:tcW w:w="809" w:type="dxa"/>
            <w:vMerge/>
            <w:tcBorders>
              <w:top w:val="single" w:sz="4" w:space="0" w:color="000000"/>
              <w:left w:val="single" w:sz="4" w:space="0" w:color="000000"/>
              <w:bottom w:val="single" w:sz="4" w:space="0" w:color="000000"/>
            </w:tcBorders>
            <w:shd w:val="clear" w:color="auto" w:fill="auto"/>
          </w:tcPr>
          <w:p w14:paraId="28810572" w14:textId="77777777" w:rsidR="00A62AB1" w:rsidRPr="001D1792" w:rsidRDefault="00A62AB1" w:rsidP="00A62AB1">
            <w:pPr>
              <w:snapToGrid w:val="0"/>
              <w:spacing w:after="0" w:line="240" w:lineRule="auto"/>
              <w:rPr>
                <w:rFonts w:ascii="Times New Roman" w:hAnsi="Times New Roman"/>
              </w:rPr>
            </w:pPr>
          </w:p>
        </w:tc>
        <w:tc>
          <w:tcPr>
            <w:tcW w:w="835" w:type="dxa"/>
            <w:tcBorders>
              <w:top w:val="single" w:sz="4" w:space="0" w:color="000000"/>
              <w:left w:val="single" w:sz="4" w:space="0" w:color="000000"/>
              <w:bottom w:val="single" w:sz="4" w:space="0" w:color="000000"/>
            </w:tcBorders>
            <w:shd w:val="clear" w:color="auto" w:fill="auto"/>
          </w:tcPr>
          <w:p w14:paraId="78BA9D42" w14:textId="77777777" w:rsidR="00A62AB1" w:rsidRPr="001D1792" w:rsidRDefault="00A62AB1" w:rsidP="00A62AB1">
            <w:pPr>
              <w:pStyle w:val="ConsPlusNormal"/>
              <w:jc w:val="center"/>
            </w:pPr>
            <w:r w:rsidRPr="001D1792">
              <w:rPr>
                <w:rFonts w:ascii="Times New Roman" w:hAnsi="Times New Roman" w:cs="Times New Roman"/>
              </w:rPr>
              <w:t>Размер нагрузки на одного занимающегося (обучающегося), процентов</w:t>
            </w:r>
          </w:p>
        </w:tc>
        <w:tc>
          <w:tcPr>
            <w:tcW w:w="1066" w:type="dxa"/>
            <w:tcBorders>
              <w:top w:val="single" w:sz="4" w:space="0" w:color="000000"/>
              <w:left w:val="single" w:sz="4" w:space="0" w:color="000000"/>
              <w:bottom w:val="single" w:sz="4" w:space="0" w:color="000000"/>
            </w:tcBorders>
            <w:shd w:val="clear" w:color="auto" w:fill="auto"/>
          </w:tcPr>
          <w:p w14:paraId="2A2FEBAF" w14:textId="77777777" w:rsidR="00A62AB1" w:rsidRPr="001D1792" w:rsidRDefault="00A62AB1" w:rsidP="00A62AB1">
            <w:pPr>
              <w:pStyle w:val="ConsPlusNormal"/>
              <w:jc w:val="center"/>
            </w:pPr>
            <w:r w:rsidRPr="001D1792">
              <w:rPr>
                <w:rFonts w:ascii="Times New Roman" w:hAnsi="Times New Roman" w:cs="Times New Roman"/>
              </w:rPr>
              <w:t>Количество занимающихся (обучающихся), человек</w:t>
            </w:r>
          </w:p>
        </w:tc>
        <w:tc>
          <w:tcPr>
            <w:tcW w:w="1108" w:type="dxa"/>
            <w:tcBorders>
              <w:top w:val="single" w:sz="4" w:space="0" w:color="000000"/>
              <w:left w:val="single" w:sz="4" w:space="0" w:color="000000"/>
              <w:bottom w:val="single" w:sz="4" w:space="0" w:color="000000"/>
            </w:tcBorders>
            <w:shd w:val="clear" w:color="auto" w:fill="auto"/>
          </w:tcPr>
          <w:p w14:paraId="0B71520C" w14:textId="77777777" w:rsidR="00A62AB1" w:rsidRPr="001D1792" w:rsidRDefault="00A62AB1" w:rsidP="00A62AB1">
            <w:pPr>
              <w:pStyle w:val="ConsPlusNormal"/>
              <w:jc w:val="center"/>
            </w:pPr>
            <w:r w:rsidRPr="001D1792">
              <w:rPr>
                <w:rFonts w:ascii="Times New Roman" w:hAnsi="Times New Roman" w:cs="Times New Roman"/>
              </w:rPr>
              <w:t>Размер нагрузки на одного занимающегося (обучающегося), процентов</w:t>
            </w:r>
          </w:p>
        </w:tc>
        <w:tc>
          <w:tcPr>
            <w:tcW w:w="1066" w:type="dxa"/>
            <w:tcBorders>
              <w:top w:val="single" w:sz="4" w:space="0" w:color="000000"/>
              <w:left w:val="single" w:sz="4" w:space="0" w:color="000000"/>
              <w:bottom w:val="single" w:sz="4" w:space="0" w:color="000000"/>
            </w:tcBorders>
            <w:shd w:val="clear" w:color="auto" w:fill="auto"/>
          </w:tcPr>
          <w:p w14:paraId="1565560D" w14:textId="77777777" w:rsidR="00A62AB1" w:rsidRPr="001D1792" w:rsidRDefault="00A62AB1" w:rsidP="00A62AB1">
            <w:pPr>
              <w:pStyle w:val="ConsPlusNormal"/>
              <w:jc w:val="center"/>
            </w:pPr>
            <w:r w:rsidRPr="001D1792">
              <w:rPr>
                <w:rFonts w:ascii="Times New Roman" w:hAnsi="Times New Roman" w:cs="Times New Roman"/>
              </w:rPr>
              <w:t>Количество занимающихся (обучающихся), человек</w:t>
            </w:r>
          </w:p>
        </w:tc>
        <w:tc>
          <w:tcPr>
            <w:tcW w:w="1110" w:type="dxa"/>
            <w:tcBorders>
              <w:top w:val="single" w:sz="4" w:space="0" w:color="000000"/>
              <w:left w:val="single" w:sz="4" w:space="0" w:color="000000"/>
              <w:bottom w:val="single" w:sz="4" w:space="0" w:color="000000"/>
            </w:tcBorders>
            <w:shd w:val="clear" w:color="auto" w:fill="auto"/>
          </w:tcPr>
          <w:p w14:paraId="6BA2F355" w14:textId="77777777" w:rsidR="00A62AB1" w:rsidRPr="001D1792" w:rsidRDefault="00A62AB1" w:rsidP="00A62AB1">
            <w:pPr>
              <w:pStyle w:val="ConsPlusNormal"/>
              <w:jc w:val="center"/>
            </w:pPr>
            <w:r w:rsidRPr="001D1792">
              <w:rPr>
                <w:rFonts w:ascii="Times New Roman" w:hAnsi="Times New Roman" w:cs="Times New Roman"/>
              </w:rPr>
              <w:t>Размер нагрузки на одного занимающегося (обучающегося), процентов</w:t>
            </w:r>
          </w:p>
        </w:tc>
        <w:tc>
          <w:tcPr>
            <w:tcW w:w="1066" w:type="dxa"/>
            <w:tcBorders>
              <w:top w:val="single" w:sz="4" w:space="0" w:color="000000"/>
              <w:left w:val="single" w:sz="4" w:space="0" w:color="000000"/>
              <w:bottom w:val="single" w:sz="4" w:space="0" w:color="000000"/>
            </w:tcBorders>
            <w:shd w:val="clear" w:color="auto" w:fill="auto"/>
          </w:tcPr>
          <w:p w14:paraId="655DF013" w14:textId="77777777" w:rsidR="00A62AB1" w:rsidRPr="001D1792" w:rsidRDefault="00A62AB1" w:rsidP="00A62AB1">
            <w:pPr>
              <w:pStyle w:val="ConsPlusNormal"/>
              <w:jc w:val="center"/>
            </w:pPr>
            <w:r w:rsidRPr="001D1792">
              <w:rPr>
                <w:rFonts w:ascii="Times New Roman" w:hAnsi="Times New Roman" w:cs="Times New Roman"/>
              </w:rPr>
              <w:t>Количество занимающихся (обучающихся), человек</w:t>
            </w:r>
          </w:p>
        </w:tc>
        <w:tc>
          <w:tcPr>
            <w:tcW w:w="1110" w:type="dxa"/>
            <w:tcBorders>
              <w:top w:val="single" w:sz="4" w:space="0" w:color="000000"/>
              <w:left w:val="single" w:sz="4" w:space="0" w:color="000000"/>
              <w:bottom w:val="single" w:sz="4" w:space="0" w:color="000000"/>
            </w:tcBorders>
            <w:shd w:val="clear" w:color="auto" w:fill="auto"/>
          </w:tcPr>
          <w:p w14:paraId="5FCFEDD4" w14:textId="77777777" w:rsidR="00A62AB1" w:rsidRPr="001D1792" w:rsidRDefault="00A62AB1" w:rsidP="00A62AB1">
            <w:pPr>
              <w:pStyle w:val="ConsPlusNormal"/>
              <w:jc w:val="center"/>
            </w:pPr>
            <w:r w:rsidRPr="001D1792">
              <w:rPr>
                <w:rFonts w:ascii="Times New Roman" w:hAnsi="Times New Roman" w:cs="Times New Roman"/>
              </w:rPr>
              <w:t>Размер нагрузки на одного занимающегося (обучающегося), процентов</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46E3D18E" w14:textId="77777777" w:rsidR="00A62AB1" w:rsidRPr="001D1792" w:rsidRDefault="00A62AB1" w:rsidP="00A62AB1">
            <w:pPr>
              <w:pStyle w:val="ConsPlusNormal"/>
              <w:jc w:val="center"/>
            </w:pPr>
            <w:r w:rsidRPr="001D1792">
              <w:rPr>
                <w:rFonts w:ascii="Times New Roman" w:hAnsi="Times New Roman" w:cs="Times New Roman"/>
              </w:rPr>
              <w:t>Количество занимающихся (обучающихся), человек</w:t>
            </w:r>
          </w:p>
        </w:tc>
      </w:tr>
      <w:tr w:rsidR="001D1792" w:rsidRPr="001D1792" w14:paraId="3A886608" w14:textId="77777777" w:rsidTr="00A62AB1">
        <w:tc>
          <w:tcPr>
            <w:tcW w:w="809" w:type="dxa"/>
            <w:tcBorders>
              <w:top w:val="single" w:sz="4" w:space="0" w:color="000000"/>
              <w:left w:val="single" w:sz="4" w:space="0" w:color="000000"/>
              <w:bottom w:val="single" w:sz="4" w:space="0" w:color="000000"/>
            </w:tcBorders>
            <w:shd w:val="clear" w:color="auto" w:fill="auto"/>
          </w:tcPr>
          <w:p w14:paraId="51197752" w14:textId="77777777" w:rsidR="00A62AB1" w:rsidRPr="001D1792" w:rsidRDefault="00A62AB1" w:rsidP="00A62AB1">
            <w:pPr>
              <w:pStyle w:val="ConsPlusNormal"/>
              <w:jc w:val="center"/>
            </w:pPr>
            <w:r w:rsidRPr="001D1792">
              <w:rPr>
                <w:rFonts w:ascii="Times New Roman" w:hAnsi="Times New Roman" w:cs="Times New Roman"/>
              </w:rPr>
              <w:t>1</w:t>
            </w:r>
          </w:p>
        </w:tc>
        <w:tc>
          <w:tcPr>
            <w:tcW w:w="835" w:type="dxa"/>
            <w:tcBorders>
              <w:top w:val="single" w:sz="4" w:space="0" w:color="000000"/>
              <w:left w:val="single" w:sz="4" w:space="0" w:color="000000"/>
              <w:bottom w:val="single" w:sz="4" w:space="0" w:color="000000"/>
            </w:tcBorders>
            <w:shd w:val="clear" w:color="auto" w:fill="auto"/>
          </w:tcPr>
          <w:p w14:paraId="5903606D" w14:textId="77777777" w:rsidR="00A62AB1" w:rsidRPr="001D1792" w:rsidRDefault="00A62AB1" w:rsidP="00A62AB1">
            <w:pPr>
              <w:pStyle w:val="ConsPlusNormal"/>
              <w:jc w:val="center"/>
            </w:pPr>
            <w:r w:rsidRPr="001D1792">
              <w:rPr>
                <w:rFonts w:ascii="Times New Roman" w:hAnsi="Times New Roman" w:cs="Times New Roman"/>
              </w:rPr>
              <w:t>2</w:t>
            </w:r>
          </w:p>
        </w:tc>
        <w:tc>
          <w:tcPr>
            <w:tcW w:w="1066" w:type="dxa"/>
            <w:tcBorders>
              <w:top w:val="single" w:sz="4" w:space="0" w:color="000000"/>
              <w:left w:val="single" w:sz="4" w:space="0" w:color="000000"/>
              <w:bottom w:val="single" w:sz="4" w:space="0" w:color="000000"/>
            </w:tcBorders>
            <w:shd w:val="clear" w:color="auto" w:fill="auto"/>
          </w:tcPr>
          <w:p w14:paraId="7197150E" w14:textId="77777777" w:rsidR="00A62AB1" w:rsidRPr="001D1792" w:rsidRDefault="00A62AB1" w:rsidP="00A62AB1">
            <w:pPr>
              <w:pStyle w:val="ConsPlusNormal"/>
              <w:jc w:val="center"/>
            </w:pPr>
            <w:r w:rsidRPr="001D1792">
              <w:rPr>
                <w:rFonts w:ascii="Times New Roman" w:hAnsi="Times New Roman" w:cs="Times New Roman"/>
              </w:rPr>
              <w:t>3</w:t>
            </w:r>
          </w:p>
        </w:tc>
        <w:tc>
          <w:tcPr>
            <w:tcW w:w="1108" w:type="dxa"/>
            <w:tcBorders>
              <w:top w:val="single" w:sz="4" w:space="0" w:color="000000"/>
              <w:left w:val="single" w:sz="4" w:space="0" w:color="000000"/>
              <w:bottom w:val="single" w:sz="4" w:space="0" w:color="000000"/>
            </w:tcBorders>
            <w:shd w:val="clear" w:color="auto" w:fill="auto"/>
          </w:tcPr>
          <w:p w14:paraId="4C0FA3A9" w14:textId="77777777" w:rsidR="00A62AB1" w:rsidRPr="001D1792" w:rsidRDefault="00A62AB1" w:rsidP="00A62AB1">
            <w:pPr>
              <w:pStyle w:val="ConsPlusNormal"/>
              <w:jc w:val="center"/>
            </w:pPr>
            <w:r w:rsidRPr="001D1792">
              <w:rPr>
                <w:rFonts w:ascii="Times New Roman" w:hAnsi="Times New Roman" w:cs="Times New Roman"/>
              </w:rPr>
              <w:t>4</w:t>
            </w:r>
          </w:p>
        </w:tc>
        <w:tc>
          <w:tcPr>
            <w:tcW w:w="1066" w:type="dxa"/>
            <w:tcBorders>
              <w:top w:val="single" w:sz="4" w:space="0" w:color="000000"/>
              <w:left w:val="single" w:sz="4" w:space="0" w:color="000000"/>
              <w:bottom w:val="single" w:sz="4" w:space="0" w:color="000000"/>
            </w:tcBorders>
            <w:shd w:val="clear" w:color="auto" w:fill="auto"/>
          </w:tcPr>
          <w:p w14:paraId="0F0661B0" w14:textId="77777777" w:rsidR="00A62AB1" w:rsidRPr="001D1792" w:rsidRDefault="00A62AB1" w:rsidP="00A62AB1">
            <w:pPr>
              <w:pStyle w:val="ConsPlusNormal"/>
              <w:jc w:val="center"/>
            </w:pPr>
            <w:r w:rsidRPr="001D1792">
              <w:rPr>
                <w:rFonts w:ascii="Times New Roman" w:hAnsi="Times New Roman" w:cs="Times New Roman"/>
              </w:rPr>
              <w:t>5</w:t>
            </w:r>
          </w:p>
        </w:tc>
        <w:tc>
          <w:tcPr>
            <w:tcW w:w="1110" w:type="dxa"/>
            <w:tcBorders>
              <w:top w:val="single" w:sz="4" w:space="0" w:color="000000"/>
              <w:left w:val="single" w:sz="4" w:space="0" w:color="000000"/>
              <w:bottom w:val="single" w:sz="4" w:space="0" w:color="000000"/>
            </w:tcBorders>
            <w:shd w:val="clear" w:color="auto" w:fill="auto"/>
          </w:tcPr>
          <w:p w14:paraId="02DE67DF" w14:textId="77777777" w:rsidR="00A62AB1" w:rsidRPr="001D1792" w:rsidRDefault="00A62AB1" w:rsidP="00A62AB1">
            <w:pPr>
              <w:pStyle w:val="ConsPlusNormal"/>
              <w:jc w:val="center"/>
            </w:pPr>
            <w:r w:rsidRPr="001D1792">
              <w:rPr>
                <w:rFonts w:ascii="Times New Roman" w:hAnsi="Times New Roman" w:cs="Times New Roman"/>
              </w:rPr>
              <w:t>6</w:t>
            </w:r>
          </w:p>
        </w:tc>
        <w:tc>
          <w:tcPr>
            <w:tcW w:w="1066" w:type="dxa"/>
            <w:tcBorders>
              <w:top w:val="single" w:sz="4" w:space="0" w:color="000000"/>
              <w:left w:val="single" w:sz="4" w:space="0" w:color="000000"/>
              <w:bottom w:val="single" w:sz="4" w:space="0" w:color="000000"/>
            </w:tcBorders>
            <w:shd w:val="clear" w:color="auto" w:fill="auto"/>
          </w:tcPr>
          <w:p w14:paraId="29437BB4" w14:textId="77777777" w:rsidR="00A62AB1" w:rsidRPr="001D1792" w:rsidRDefault="00A62AB1" w:rsidP="00A62AB1">
            <w:pPr>
              <w:pStyle w:val="ConsPlusNormal"/>
              <w:jc w:val="center"/>
            </w:pPr>
            <w:r w:rsidRPr="001D1792">
              <w:rPr>
                <w:rFonts w:ascii="Times New Roman" w:hAnsi="Times New Roman" w:cs="Times New Roman"/>
              </w:rPr>
              <w:t>7</w:t>
            </w:r>
          </w:p>
        </w:tc>
        <w:tc>
          <w:tcPr>
            <w:tcW w:w="1110" w:type="dxa"/>
            <w:tcBorders>
              <w:top w:val="single" w:sz="4" w:space="0" w:color="000000"/>
              <w:left w:val="single" w:sz="4" w:space="0" w:color="000000"/>
              <w:bottom w:val="single" w:sz="4" w:space="0" w:color="000000"/>
            </w:tcBorders>
            <w:shd w:val="clear" w:color="auto" w:fill="auto"/>
          </w:tcPr>
          <w:p w14:paraId="1CED69E2" w14:textId="77777777" w:rsidR="00A62AB1" w:rsidRPr="001D1792" w:rsidRDefault="00A62AB1" w:rsidP="00A62AB1">
            <w:pPr>
              <w:pStyle w:val="ConsPlusNormal"/>
              <w:jc w:val="center"/>
            </w:pPr>
            <w:r w:rsidRPr="001D1792">
              <w:rPr>
                <w:rFonts w:ascii="Times New Roman" w:hAnsi="Times New Roman" w:cs="Times New Roman"/>
              </w:rPr>
              <w:t>8</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5B03C423" w14:textId="77777777" w:rsidR="00A62AB1" w:rsidRPr="001D1792" w:rsidRDefault="00A62AB1" w:rsidP="00A62AB1">
            <w:pPr>
              <w:pStyle w:val="ConsPlusNormal"/>
              <w:jc w:val="center"/>
            </w:pPr>
            <w:r w:rsidRPr="001D1792">
              <w:rPr>
                <w:rFonts w:ascii="Times New Roman" w:hAnsi="Times New Roman" w:cs="Times New Roman"/>
              </w:rPr>
              <w:t>9</w:t>
            </w:r>
          </w:p>
        </w:tc>
      </w:tr>
    </w:tbl>
    <w:p w14:paraId="1DBF094A" w14:textId="77777777" w:rsidR="00A62AB1" w:rsidRPr="001D1792" w:rsidRDefault="00A62AB1" w:rsidP="00A62AB1">
      <w:pPr>
        <w:pStyle w:val="ConsPlusNormal"/>
        <w:jc w:val="both"/>
        <w:rPr>
          <w:rFonts w:ascii="Times New Roman" w:hAnsi="Times New Roman" w:cs="Times New Roman"/>
        </w:rPr>
      </w:pPr>
    </w:p>
    <w:p w14:paraId="44D42131" w14:textId="77777777" w:rsidR="00A62AB1" w:rsidRPr="001D1792" w:rsidRDefault="00A62AB1" w:rsidP="00A62AB1">
      <w:pPr>
        <w:pStyle w:val="ConsPlusNormal"/>
        <w:jc w:val="both"/>
        <w:rPr>
          <w:rFonts w:ascii="Times New Roman" w:hAnsi="Times New Roman" w:cs="Times New Roman"/>
        </w:rPr>
      </w:pPr>
    </w:p>
    <w:tbl>
      <w:tblPr>
        <w:tblW w:w="0" w:type="auto"/>
        <w:tblInd w:w="-232" w:type="dxa"/>
        <w:tblLayout w:type="fixed"/>
        <w:tblCellMar>
          <w:top w:w="102" w:type="dxa"/>
          <w:left w:w="62" w:type="dxa"/>
          <w:bottom w:w="102" w:type="dxa"/>
          <w:right w:w="62" w:type="dxa"/>
        </w:tblCellMar>
        <w:tblLook w:val="0000" w:firstRow="0" w:lastRow="0" w:firstColumn="0" w:lastColumn="0" w:noHBand="0" w:noVBand="0"/>
      </w:tblPr>
      <w:tblGrid>
        <w:gridCol w:w="1302"/>
        <w:gridCol w:w="794"/>
        <w:gridCol w:w="1134"/>
        <w:gridCol w:w="951"/>
        <w:gridCol w:w="1164"/>
        <w:gridCol w:w="900"/>
        <w:gridCol w:w="1080"/>
        <w:gridCol w:w="1080"/>
        <w:gridCol w:w="1255"/>
      </w:tblGrid>
      <w:tr w:rsidR="001D1792" w:rsidRPr="001D1792" w14:paraId="6C8FF0E8" w14:textId="77777777" w:rsidTr="00A62AB1">
        <w:tc>
          <w:tcPr>
            <w:tcW w:w="4181" w:type="dxa"/>
            <w:gridSpan w:val="4"/>
            <w:tcBorders>
              <w:top w:val="single" w:sz="4" w:space="0" w:color="000000"/>
              <w:left w:val="single" w:sz="4" w:space="0" w:color="000000"/>
              <w:bottom w:val="single" w:sz="4" w:space="0" w:color="000000"/>
            </w:tcBorders>
            <w:shd w:val="clear" w:color="auto" w:fill="auto"/>
          </w:tcPr>
          <w:p w14:paraId="190A2F51" w14:textId="77777777" w:rsidR="00A62AB1" w:rsidRPr="001D1792" w:rsidRDefault="00A62AB1" w:rsidP="00A62AB1">
            <w:pPr>
              <w:pStyle w:val="ConsPlusNormal"/>
              <w:jc w:val="center"/>
            </w:pPr>
            <w:r w:rsidRPr="001D1792">
              <w:rPr>
                <w:rFonts w:ascii="Times New Roman" w:hAnsi="Times New Roman" w:cs="Times New Roman"/>
              </w:rPr>
              <w:t>Группы совершенствования спортивного мастерства</w:t>
            </w:r>
          </w:p>
        </w:tc>
        <w:tc>
          <w:tcPr>
            <w:tcW w:w="2064" w:type="dxa"/>
            <w:gridSpan w:val="2"/>
            <w:tcBorders>
              <w:top w:val="single" w:sz="4" w:space="0" w:color="000000"/>
              <w:left w:val="single" w:sz="4" w:space="0" w:color="000000"/>
              <w:bottom w:val="single" w:sz="4" w:space="0" w:color="000000"/>
            </w:tcBorders>
            <w:shd w:val="clear" w:color="auto" w:fill="auto"/>
          </w:tcPr>
          <w:p w14:paraId="36C5FA16" w14:textId="77777777" w:rsidR="00A62AB1" w:rsidRPr="001D1792" w:rsidRDefault="00A62AB1" w:rsidP="00A62AB1">
            <w:pPr>
              <w:pStyle w:val="ConsPlusNormal"/>
              <w:jc w:val="center"/>
            </w:pPr>
            <w:r w:rsidRPr="001D1792">
              <w:rPr>
                <w:rFonts w:ascii="Times New Roman" w:hAnsi="Times New Roman" w:cs="Times New Roman"/>
              </w:rPr>
              <w:t>Группы высшего спортивного мастерства</w:t>
            </w:r>
          </w:p>
        </w:tc>
        <w:tc>
          <w:tcPr>
            <w:tcW w:w="2160" w:type="dxa"/>
            <w:gridSpan w:val="2"/>
            <w:vMerge w:val="restart"/>
            <w:tcBorders>
              <w:top w:val="single" w:sz="4" w:space="0" w:color="000000"/>
              <w:left w:val="single" w:sz="4" w:space="0" w:color="000000"/>
              <w:bottom w:val="single" w:sz="4" w:space="0" w:color="000000"/>
            </w:tcBorders>
            <w:shd w:val="clear" w:color="auto" w:fill="auto"/>
          </w:tcPr>
          <w:p w14:paraId="6417F8A7" w14:textId="77777777" w:rsidR="00A62AB1" w:rsidRPr="001D1792" w:rsidRDefault="00A62AB1" w:rsidP="00A62AB1">
            <w:pPr>
              <w:pStyle w:val="ConsPlusNormal"/>
              <w:jc w:val="center"/>
            </w:pPr>
            <w:r w:rsidRPr="001D1792">
              <w:rPr>
                <w:rFonts w:ascii="Times New Roman" w:hAnsi="Times New Roman" w:cs="Times New Roman"/>
              </w:rPr>
              <w:t>Подготовка спортсмена высокого класса</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AB16A2" w14:textId="77777777" w:rsidR="00A62AB1" w:rsidRPr="001D1792" w:rsidRDefault="00A62AB1" w:rsidP="00A62AB1">
            <w:pPr>
              <w:pStyle w:val="ConsPlusNormal"/>
              <w:jc w:val="center"/>
            </w:pPr>
            <w:r w:rsidRPr="001D1792">
              <w:rPr>
                <w:rFonts w:ascii="Times New Roman" w:hAnsi="Times New Roman" w:cs="Times New Roman"/>
              </w:rPr>
              <w:t>Нагрузка, всего (процентов)</w:t>
            </w:r>
          </w:p>
        </w:tc>
      </w:tr>
      <w:tr w:rsidR="001D1792" w:rsidRPr="001D1792" w14:paraId="20E51087" w14:textId="77777777" w:rsidTr="00A62AB1">
        <w:tc>
          <w:tcPr>
            <w:tcW w:w="2096" w:type="dxa"/>
            <w:gridSpan w:val="2"/>
            <w:tcBorders>
              <w:top w:val="single" w:sz="4" w:space="0" w:color="000000"/>
              <w:left w:val="single" w:sz="4" w:space="0" w:color="000000"/>
              <w:bottom w:val="single" w:sz="4" w:space="0" w:color="000000"/>
            </w:tcBorders>
            <w:shd w:val="clear" w:color="auto" w:fill="auto"/>
          </w:tcPr>
          <w:p w14:paraId="6919ECFD" w14:textId="77777777" w:rsidR="00A62AB1" w:rsidRPr="001D1792" w:rsidRDefault="00A62AB1" w:rsidP="00A62AB1">
            <w:pPr>
              <w:pStyle w:val="ConsPlusNormal"/>
              <w:jc w:val="center"/>
            </w:pPr>
            <w:r w:rsidRPr="001D1792">
              <w:rPr>
                <w:rFonts w:ascii="Times New Roman" w:hAnsi="Times New Roman" w:cs="Times New Roman"/>
              </w:rPr>
              <w:t>До года</w:t>
            </w:r>
          </w:p>
        </w:tc>
        <w:tc>
          <w:tcPr>
            <w:tcW w:w="2085" w:type="dxa"/>
            <w:gridSpan w:val="2"/>
            <w:tcBorders>
              <w:top w:val="single" w:sz="4" w:space="0" w:color="000000"/>
              <w:left w:val="single" w:sz="4" w:space="0" w:color="000000"/>
              <w:bottom w:val="single" w:sz="4" w:space="0" w:color="000000"/>
            </w:tcBorders>
            <w:shd w:val="clear" w:color="auto" w:fill="auto"/>
          </w:tcPr>
          <w:p w14:paraId="22A597BA" w14:textId="77777777" w:rsidR="00A62AB1" w:rsidRPr="001D1792" w:rsidRDefault="00A62AB1" w:rsidP="00A62AB1">
            <w:pPr>
              <w:pStyle w:val="ConsPlusNormal"/>
              <w:jc w:val="center"/>
            </w:pPr>
            <w:r w:rsidRPr="001D1792">
              <w:rPr>
                <w:rFonts w:ascii="Times New Roman" w:hAnsi="Times New Roman" w:cs="Times New Roman"/>
              </w:rPr>
              <w:t>Более года</w:t>
            </w:r>
          </w:p>
        </w:tc>
        <w:tc>
          <w:tcPr>
            <w:tcW w:w="2064" w:type="dxa"/>
            <w:gridSpan w:val="2"/>
            <w:tcBorders>
              <w:top w:val="single" w:sz="4" w:space="0" w:color="000000"/>
              <w:left w:val="single" w:sz="4" w:space="0" w:color="000000"/>
              <w:bottom w:val="single" w:sz="4" w:space="0" w:color="000000"/>
            </w:tcBorders>
            <w:shd w:val="clear" w:color="auto" w:fill="auto"/>
          </w:tcPr>
          <w:p w14:paraId="45BA910A" w14:textId="77777777" w:rsidR="00A62AB1" w:rsidRPr="001D1792" w:rsidRDefault="00A62AB1" w:rsidP="00A62AB1">
            <w:pPr>
              <w:pStyle w:val="ConsPlusNormal"/>
              <w:jc w:val="center"/>
            </w:pPr>
            <w:r w:rsidRPr="001D1792">
              <w:rPr>
                <w:rFonts w:ascii="Times New Roman" w:hAnsi="Times New Roman" w:cs="Times New Roman"/>
              </w:rPr>
              <w:t>Весь период</w:t>
            </w:r>
          </w:p>
        </w:tc>
        <w:tc>
          <w:tcPr>
            <w:tcW w:w="2160" w:type="dxa"/>
            <w:gridSpan w:val="2"/>
            <w:vMerge/>
            <w:tcBorders>
              <w:top w:val="single" w:sz="4" w:space="0" w:color="000000"/>
              <w:left w:val="single" w:sz="4" w:space="0" w:color="000000"/>
              <w:bottom w:val="single" w:sz="4" w:space="0" w:color="000000"/>
            </w:tcBorders>
            <w:shd w:val="clear" w:color="auto" w:fill="auto"/>
          </w:tcPr>
          <w:p w14:paraId="215AF7A3" w14:textId="77777777" w:rsidR="00A62AB1" w:rsidRPr="001D1792" w:rsidRDefault="00A62AB1" w:rsidP="00A62AB1">
            <w:pPr>
              <w:snapToGrid w:val="0"/>
              <w:spacing w:after="0" w:line="240" w:lineRule="auto"/>
              <w:rPr>
                <w:rFonts w:ascii="Times New Roman" w:hAnsi="Times New Roman"/>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14:paraId="39DAFB3C" w14:textId="77777777" w:rsidR="00A62AB1" w:rsidRPr="001D1792" w:rsidRDefault="00A62AB1" w:rsidP="00A62AB1">
            <w:pPr>
              <w:snapToGrid w:val="0"/>
              <w:spacing w:after="0" w:line="240" w:lineRule="auto"/>
              <w:rPr>
                <w:rFonts w:ascii="Times New Roman" w:hAnsi="Times New Roman"/>
              </w:rPr>
            </w:pPr>
          </w:p>
        </w:tc>
      </w:tr>
      <w:tr w:rsidR="001D1792" w:rsidRPr="001D1792" w14:paraId="7963503D" w14:textId="77777777" w:rsidTr="00A62AB1">
        <w:tc>
          <w:tcPr>
            <w:tcW w:w="1302" w:type="dxa"/>
            <w:tcBorders>
              <w:top w:val="single" w:sz="4" w:space="0" w:color="000000"/>
              <w:left w:val="single" w:sz="4" w:space="0" w:color="000000"/>
              <w:bottom w:val="single" w:sz="4" w:space="0" w:color="000000"/>
            </w:tcBorders>
            <w:shd w:val="clear" w:color="auto" w:fill="auto"/>
          </w:tcPr>
          <w:p w14:paraId="0EB7DBD2" w14:textId="77777777" w:rsidR="00A62AB1" w:rsidRPr="001D1792" w:rsidRDefault="00A62AB1" w:rsidP="00A62AB1">
            <w:pPr>
              <w:pStyle w:val="ConsPlusNormal"/>
              <w:jc w:val="center"/>
            </w:pPr>
            <w:r w:rsidRPr="001D1792">
              <w:rPr>
                <w:rFonts w:ascii="Times New Roman" w:hAnsi="Times New Roman" w:cs="Times New Roman"/>
              </w:rPr>
              <w:t>Размер нагрузки на одного занимающегося (обучающегося), процентов</w:t>
            </w:r>
          </w:p>
        </w:tc>
        <w:tc>
          <w:tcPr>
            <w:tcW w:w="794" w:type="dxa"/>
            <w:tcBorders>
              <w:top w:val="single" w:sz="4" w:space="0" w:color="000000"/>
              <w:left w:val="single" w:sz="4" w:space="0" w:color="000000"/>
              <w:bottom w:val="single" w:sz="4" w:space="0" w:color="000000"/>
            </w:tcBorders>
            <w:shd w:val="clear" w:color="auto" w:fill="auto"/>
          </w:tcPr>
          <w:p w14:paraId="3E78B36C" w14:textId="77777777" w:rsidR="00A62AB1" w:rsidRPr="001D1792" w:rsidRDefault="00A62AB1" w:rsidP="00A62AB1">
            <w:pPr>
              <w:pStyle w:val="ConsPlusNormal"/>
              <w:jc w:val="center"/>
            </w:pPr>
            <w:r w:rsidRPr="001D1792">
              <w:rPr>
                <w:rFonts w:ascii="Times New Roman" w:hAnsi="Times New Roman" w:cs="Times New Roman"/>
              </w:rPr>
              <w:t>Количество занимающихся (обучающихся), человек</w:t>
            </w:r>
          </w:p>
        </w:tc>
        <w:tc>
          <w:tcPr>
            <w:tcW w:w="1134" w:type="dxa"/>
            <w:tcBorders>
              <w:top w:val="single" w:sz="4" w:space="0" w:color="000000"/>
              <w:left w:val="single" w:sz="4" w:space="0" w:color="000000"/>
              <w:bottom w:val="single" w:sz="4" w:space="0" w:color="000000"/>
            </w:tcBorders>
            <w:shd w:val="clear" w:color="auto" w:fill="auto"/>
          </w:tcPr>
          <w:p w14:paraId="37880F8D" w14:textId="77777777" w:rsidR="00A62AB1" w:rsidRPr="001D1792" w:rsidRDefault="00A62AB1" w:rsidP="00A62AB1">
            <w:pPr>
              <w:pStyle w:val="ConsPlusNormal"/>
              <w:jc w:val="center"/>
            </w:pPr>
            <w:r w:rsidRPr="001D1792">
              <w:rPr>
                <w:rFonts w:ascii="Times New Roman" w:hAnsi="Times New Roman" w:cs="Times New Roman"/>
              </w:rPr>
              <w:t>Размер нагрузки на одного занимающегося (обучающегося), процентов</w:t>
            </w:r>
          </w:p>
        </w:tc>
        <w:tc>
          <w:tcPr>
            <w:tcW w:w="951" w:type="dxa"/>
            <w:tcBorders>
              <w:top w:val="single" w:sz="4" w:space="0" w:color="000000"/>
              <w:left w:val="single" w:sz="4" w:space="0" w:color="000000"/>
              <w:bottom w:val="single" w:sz="4" w:space="0" w:color="000000"/>
            </w:tcBorders>
            <w:shd w:val="clear" w:color="auto" w:fill="auto"/>
          </w:tcPr>
          <w:p w14:paraId="79C95B7A" w14:textId="77777777" w:rsidR="00A62AB1" w:rsidRPr="001D1792" w:rsidRDefault="00A62AB1" w:rsidP="00A62AB1">
            <w:pPr>
              <w:pStyle w:val="ConsPlusNormal"/>
              <w:jc w:val="center"/>
            </w:pPr>
            <w:r w:rsidRPr="001D1792">
              <w:rPr>
                <w:rFonts w:ascii="Times New Roman" w:hAnsi="Times New Roman" w:cs="Times New Roman"/>
              </w:rPr>
              <w:t>Количество занимающихся (обучающихся), человек</w:t>
            </w:r>
          </w:p>
        </w:tc>
        <w:tc>
          <w:tcPr>
            <w:tcW w:w="1164" w:type="dxa"/>
            <w:tcBorders>
              <w:top w:val="single" w:sz="4" w:space="0" w:color="000000"/>
              <w:left w:val="single" w:sz="4" w:space="0" w:color="000000"/>
              <w:bottom w:val="single" w:sz="4" w:space="0" w:color="000000"/>
            </w:tcBorders>
            <w:shd w:val="clear" w:color="auto" w:fill="auto"/>
          </w:tcPr>
          <w:p w14:paraId="3CC74D8F" w14:textId="77777777" w:rsidR="00A62AB1" w:rsidRPr="001D1792" w:rsidRDefault="00A62AB1" w:rsidP="00A62AB1">
            <w:pPr>
              <w:pStyle w:val="ConsPlusNormal"/>
              <w:jc w:val="center"/>
            </w:pPr>
            <w:r w:rsidRPr="001D1792">
              <w:rPr>
                <w:rFonts w:ascii="Times New Roman" w:hAnsi="Times New Roman" w:cs="Times New Roman"/>
              </w:rPr>
              <w:t>Размер нагрузки на одного занимающегося (обучающегося), процентов</w:t>
            </w:r>
          </w:p>
        </w:tc>
        <w:tc>
          <w:tcPr>
            <w:tcW w:w="900" w:type="dxa"/>
            <w:tcBorders>
              <w:top w:val="single" w:sz="4" w:space="0" w:color="000000"/>
              <w:left w:val="single" w:sz="4" w:space="0" w:color="000000"/>
              <w:bottom w:val="single" w:sz="4" w:space="0" w:color="000000"/>
            </w:tcBorders>
            <w:shd w:val="clear" w:color="auto" w:fill="auto"/>
          </w:tcPr>
          <w:p w14:paraId="44F732B4" w14:textId="77777777" w:rsidR="00A62AB1" w:rsidRPr="001D1792" w:rsidRDefault="00A62AB1" w:rsidP="00A62AB1">
            <w:pPr>
              <w:pStyle w:val="ConsPlusNormal"/>
              <w:jc w:val="center"/>
            </w:pPr>
            <w:r w:rsidRPr="001D1792">
              <w:rPr>
                <w:rFonts w:ascii="Times New Roman" w:hAnsi="Times New Roman" w:cs="Times New Roman"/>
              </w:rPr>
              <w:t>Количество занимающихся (обучающихся), человек</w:t>
            </w:r>
          </w:p>
        </w:tc>
        <w:tc>
          <w:tcPr>
            <w:tcW w:w="1080" w:type="dxa"/>
            <w:tcBorders>
              <w:top w:val="single" w:sz="4" w:space="0" w:color="000000"/>
              <w:left w:val="single" w:sz="4" w:space="0" w:color="000000"/>
              <w:bottom w:val="single" w:sz="4" w:space="0" w:color="000000"/>
            </w:tcBorders>
            <w:shd w:val="clear" w:color="auto" w:fill="auto"/>
          </w:tcPr>
          <w:p w14:paraId="5A60EF5E" w14:textId="77777777" w:rsidR="00A62AB1" w:rsidRPr="001D1792" w:rsidRDefault="00A62AB1" w:rsidP="00A62AB1">
            <w:pPr>
              <w:pStyle w:val="ConsPlusNormal"/>
              <w:jc w:val="center"/>
            </w:pPr>
            <w:r w:rsidRPr="001D1792">
              <w:rPr>
                <w:rFonts w:ascii="Times New Roman" w:hAnsi="Times New Roman" w:cs="Times New Roman"/>
              </w:rPr>
              <w:t>Размер нагрузки на одного занимающегося (обучающегося), процентов</w:t>
            </w:r>
          </w:p>
        </w:tc>
        <w:tc>
          <w:tcPr>
            <w:tcW w:w="1080" w:type="dxa"/>
            <w:tcBorders>
              <w:top w:val="single" w:sz="4" w:space="0" w:color="000000"/>
              <w:left w:val="single" w:sz="4" w:space="0" w:color="000000"/>
              <w:bottom w:val="single" w:sz="4" w:space="0" w:color="000000"/>
            </w:tcBorders>
            <w:shd w:val="clear" w:color="auto" w:fill="auto"/>
          </w:tcPr>
          <w:p w14:paraId="53CBCA08" w14:textId="77777777" w:rsidR="00A62AB1" w:rsidRPr="001D1792" w:rsidRDefault="00A62AB1" w:rsidP="00A62AB1">
            <w:pPr>
              <w:pStyle w:val="ConsPlusNormal"/>
              <w:jc w:val="center"/>
            </w:pPr>
            <w:r w:rsidRPr="001D1792">
              <w:rPr>
                <w:rFonts w:ascii="Times New Roman" w:hAnsi="Times New Roman" w:cs="Times New Roman"/>
              </w:rPr>
              <w:t>Количество занимающихся (обучающихся), человек</w:t>
            </w: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14:paraId="4C12696D" w14:textId="77777777" w:rsidR="00A62AB1" w:rsidRPr="001D1792" w:rsidRDefault="00A62AB1" w:rsidP="00A62AB1">
            <w:pPr>
              <w:snapToGrid w:val="0"/>
              <w:spacing w:after="0" w:line="240" w:lineRule="auto"/>
              <w:rPr>
                <w:rFonts w:ascii="Times New Roman" w:hAnsi="Times New Roman"/>
              </w:rPr>
            </w:pPr>
          </w:p>
        </w:tc>
      </w:tr>
      <w:tr w:rsidR="001D1792" w:rsidRPr="001D1792" w14:paraId="09A82CA8" w14:textId="77777777" w:rsidTr="00A62AB1">
        <w:tc>
          <w:tcPr>
            <w:tcW w:w="1302" w:type="dxa"/>
            <w:tcBorders>
              <w:top w:val="single" w:sz="4" w:space="0" w:color="000000"/>
              <w:left w:val="single" w:sz="4" w:space="0" w:color="000000"/>
              <w:bottom w:val="single" w:sz="4" w:space="0" w:color="000000"/>
            </w:tcBorders>
            <w:shd w:val="clear" w:color="auto" w:fill="auto"/>
          </w:tcPr>
          <w:p w14:paraId="720A2599" w14:textId="77777777" w:rsidR="00A62AB1" w:rsidRPr="001D1792" w:rsidRDefault="00A62AB1" w:rsidP="00A62AB1">
            <w:pPr>
              <w:pStyle w:val="ConsPlusNormal"/>
              <w:jc w:val="center"/>
            </w:pPr>
            <w:r w:rsidRPr="001D1792">
              <w:rPr>
                <w:rFonts w:ascii="Times New Roman" w:hAnsi="Times New Roman" w:cs="Times New Roman"/>
              </w:rPr>
              <w:t>10</w:t>
            </w:r>
          </w:p>
        </w:tc>
        <w:tc>
          <w:tcPr>
            <w:tcW w:w="794" w:type="dxa"/>
            <w:tcBorders>
              <w:top w:val="single" w:sz="4" w:space="0" w:color="000000"/>
              <w:left w:val="single" w:sz="4" w:space="0" w:color="000000"/>
              <w:bottom w:val="single" w:sz="4" w:space="0" w:color="000000"/>
            </w:tcBorders>
            <w:shd w:val="clear" w:color="auto" w:fill="auto"/>
          </w:tcPr>
          <w:p w14:paraId="0A515F16" w14:textId="77777777" w:rsidR="00A62AB1" w:rsidRPr="001D1792" w:rsidRDefault="00A62AB1" w:rsidP="00A62AB1">
            <w:pPr>
              <w:pStyle w:val="ConsPlusNormal"/>
              <w:jc w:val="center"/>
            </w:pPr>
            <w:r w:rsidRPr="001D1792">
              <w:rPr>
                <w:rFonts w:ascii="Times New Roman" w:hAnsi="Times New Roman" w:cs="Times New Roman"/>
              </w:rPr>
              <w:t>11</w:t>
            </w:r>
          </w:p>
        </w:tc>
        <w:tc>
          <w:tcPr>
            <w:tcW w:w="1134" w:type="dxa"/>
            <w:tcBorders>
              <w:top w:val="single" w:sz="4" w:space="0" w:color="000000"/>
              <w:left w:val="single" w:sz="4" w:space="0" w:color="000000"/>
              <w:bottom w:val="single" w:sz="4" w:space="0" w:color="000000"/>
            </w:tcBorders>
            <w:shd w:val="clear" w:color="auto" w:fill="auto"/>
          </w:tcPr>
          <w:p w14:paraId="6EB9963F" w14:textId="77777777" w:rsidR="00A62AB1" w:rsidRPr="001D1792" w:rsidRDefault="00A62AB1" w:rsidP="00A62AB1">
            <w:pPr>
              <w:pStyle w:val="ConsPlusNormal"/>
              <w:jc w:val="center"/>
            </w:pPr>
            <w:r w:rsidRPr="001D1792">
              <w:rPr>
                <w:rFonts w:ascii="Times New Roman" w:hAnsi="Times New Roman" w:cs="Times New Roman"/>
              </w:rPr>
              <w:t>12</w:t>
            </w:r>
          </w:p>
        </w:tc>
        <w:tc>
          <w:tcPr>
            <w:tcW w:w="951" w:type="dxa"/>
            <w:tcBorders>
              <w:top w:val="single" w:sz="4" w:space="0" w:color="000000"/>
              <w:left w:val="single" w:sz="4" w:space="0" w:color="000000"/>
              <w:bottom w:val="single" w:sz="4" w:space="0" w:color="000000"/>
            </w:tcBorders>
            <w:shd w:val="clear" w:color="auto" w:fill="auto"/>
          </w:tcPr>
          <w:p w14:paraId="60C5E51F" w14:textId="77777777" w:rsidR="00A62AB1" w:rsidRPr="001D1792" w:rsidRDefault="00A62AB1" w:rsidP="00A62AB1">
            <w:pPr>
              <w:pStyle w:val="ConsPlusNormal"/>
              <w:jc w:val="center"/>
            </w:pPr>
            <w:r w:rsidRPr="001D1792">
              <w:rPr>
                <w:rFonts w:ascii="Times New Roman" w:hAnsi="Times New Roman" w:cs="Times New Roman"/>
              </w:rPr>
              <w:t>13</w:t>
            </w:r>
          </w:p>
        </w:tc>
        <w:tc>
          <w:tcPr>
            <w:tcW w:w="1164" w:type="dxa"/>
            <w:tcBorders>
              <w:top w:val="single" w:sz="4" w:space="0" w:color="000000"/>
              <w:left w:val="single" w:sz="4" w:space="0" w:color="000000"/>
              <w:bottom w:val="single" w:sz="4" w:space="0" w:color="000000"/>
            </w:tcBorders>
            <w:shd w:val="clear" w:color="auto" w:fill="auto"/>
          </w:tcPr>
          <w:p w14:paraId="22F3C861" w14:textId="77777777" w:rsidR="00A62AB1" w:rsidRPr="001D1792" w:rsidRDefault="00A62AB1" w:rsidP="00A62AB1">
            <w:pPr>
              <w:pStyle w:val="ConsPlusNormal"/>
              <w:jc w:val="center"/>
            </w:pPr>
            <w:r w:rsidRPr="001D1792">
              <w:rPr>
                <w:rFonts w:ascii="Times New Roman" w:hAnsi="Times New Roman" w:cs="Times New Roman"/>
              </w:rPr>
              <w:t>14</w:t>
            </w:r>
          </w:p>
        </w:tc>
        <w:tc>
          <w:tcPr>
            <w:tcW w:w="900" w:type="dxa"/>
            <w:tcBorders>
              <w:top w:val="single" w:sz="4" w:space="0" w:color="000000"/>
              <w:left w:val="single" w:sz="4" w:space="0" w:color="000000"/>
              <w:bottom w:val="single" w:sz="4" w:space="0" w:color="000000"/>
            </w:tcBorders>
            <w:shd w:val="clear" w:color="auto" w:fill="auto"/>
          </w:tcPr>
          <w:p w14:paraId="7D5AFD36" w14:textId="77777777" w:rsidR="00A62AB1" w:rsidRPr="001D1792" w:rsidRDefault="00A62AB1" w:rsidP="00A62AB1">
            <w:pPr>
              <w:pStyle w:val="ConsPlusNormal"/>
              <w:jc w:val="center"/>
            </w:pPr>
            <w:r w:rsidRPr="001D1792">
              <w:rPr>
                <w:rFonts w:ascii="Times New Roman" w:hAnsi="Times New Roman" w:cs="Times New Roman"/>
              </w:rPr>
              <w:t>15</w:t>
            </w:r>
          </w:p>
        </w:tc>
        <w:tc>
          <w:tcPr>
            <w:tcW w:w="1080" w:type="dxa"/>
            <w:tcBorders>
              <w:top w:val="single" w:sz="4" w:space="0" w:color="000000"/>
              <w:left w:val="single" w:sz="4" w:space="0" w:color="000000"/>
              <w:bottom w:val="single" w:sz="4" w:space="0" w:color="000000"/>
            </w:tcBorders>
            <w:shd w:val="clear" w:color="auto" w:fill="auto"/>
          </w:tcPr>
          <w:p w14:paraId="26B107DD" w14:textId="77777777" w:rsidR="00A62AB1" w:rsidRPr="001D1792" w:rsidRDefault="00A62AB1" w:rsidP="00A62AB1">
            <w:pPr>
              <w:pStyle w:val="ConsPlusNormal"/>
              <w:jc w:val="center"/>
            </w:pPr>
            <w:r w:rsidRPr="001D1792">
              <w:rPr>
                <w:rFonts w:ascii="Times New Roman" w:hAnsi="Times New Roman" w:cs="Times New Roman"/>
              </w:rPr>
              <w:t>16</w:t>
            </w:r>
          </w:p>
        </w:tc>
        <w:tc>
          <w:tcPr>
            <w:tcW w:w="1080" w:type="dxa"/>
            <w:tcBorders>
              <w:top w:val="single" w:sz="4" w:space="0" w:color="000000"/>
              <w:left w:val="single" w:sz="4" w:space="0" w:color="000000"/>
              <w:bottom w:val="single" w:sz="4" w:space="0" w:color="000000"/>
            </w:tcBorders>
            <w:shd w:val="clear" w:color="auto" w:fill="auto"/>
          </w:tcPr>
          <w:p w14:paraId="70877DE0" w14:textId="77777777" w:rsidR="00A62AB1" w:rsidRPr="001D1792" w:rsidRDefault="00A62AB1" w:rsidP="00A62AB1">
            <w:pPr>
              <w:pStyle w:val="ConsPlusNormal"/>
              <w:jc w:val="center"/>
            </w:pPr>
            <w:r w:rsidRPr="001D1792">
              <w:rPr>
                <w:rFonts w:ascii="Times New Roman" w:hAnsi="Times New Roman" w:cs="Times New Roman"/>
              </w:rPr>
              <w:t>17</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F4FD5A" w14:textId="77777777" w:rsidR="00A62AB1" w:rsidRPr="001D1792" w:rsidRDefault="00A62AB1" w:rsidP="00A62AB1">
            <w:pPr>
              <w:pStyle w:val="ConsPlusNormal"/>
              <w:jc w:val="center"/>
            </w:pPr>
            <w:r w:rsidRPr="001D1792">
              <w:rPr>
                <w:rFonts w:ascii="Times New Roman" w:hAnsi="Times New Roman" w:cs="Times New Roman"/>
              </w:rPr>
              <w:t>18</w:t>
            </w:r>
          </w:p>
        </w:tc>
      </w:tr>
    </w:tbl>
    <w:p w14:paraId="13C5DD09" w14:textId="77777777" w:rsidR="00A62AB1" w:rsidRPr="001D1792" w:rsidRDefault="00A62AB1" w:rsidP="00A62AB1">
      <w:pPr>
        <w:widowControl w:val="0"/>
        <w:autoSpaceDE w:val="0"/>
        <w:spacing w:after="0" w:line="240" w:lineRule="auto"/>
        <w:jc w:val="right"/>
        <w:rPr>
          <w:rFonts w:ascii="Times New Roman" w:hAnsi="Times New Roman"/>
          <w:sz w:val="28"/>
          <w:szCs w:val="28"/>
        </w:rPr>
      </w:pPr>
    </w:p>
    <w:p w14:paraId="28BD57FF" w14:textId="77777777" w:rsidR="00A62AB1" w:rsidRPr="001D1792" w:rsidRDefault="00A62AB1" w:rsidP="00A62AB1">
      <w:pPr>
        <w:pageBreakBefore/>
        <w:widowControl w:val="0"/>
        <w:autoSpaceDE w:val="0"/>
        <w:spacing w:after="0" w:line="240" w:lineRule="auto"/>
        <w:jc w:val="right"/>
      </w:pPr>
      <w:r w:rsidRPr="001D1792">
        <w:rPr>
          <w:rFonts w:ascii="Times New Roman" w:hAnsi="Times New Roman"/>
          <w:sz w:val="28"/>
          <w:szCs w:val="28"/>
        </w:rPr>
        <w:lastRenderedPageBreak/>
        <w:t>ПРИЛОЖЕНИЕ 9</w:t>
      </w:r>
    </w:p>
    <w:p w14:paraId="02E58E2F" w14:textId="77777777" w:rsidR="00A62AB1" w:rsidRPr="001D1792" w:rsidRDefault="00A62AB1" w:rsidP="00A62AB1">
      <w:pPr>
        <w:widowControl w:val="0"/>
        <w:autoSpaceDE w:val="0"/>
        <w:spacing w:after="0" w:line="240" w:lineRule="auto"/>
        <w:jc w:val="right"/>
      </w:pPr>
      <w:r w:rsidRPr="001D1792">
        <w:rPr>
          <w:rFonts w:ascii="Times New Roman" w:hAnsi="Times New Roman"/>
          <w:sz w:val="28"/>
          <w:szCs w:val="28"/>
        </w:rPr>
        <w:t>к Примерному положению</w:t>
      </w:r>
    </w:p>
    <w:p w14:paraId="3B8C4B8F" w14:textId="77777777" w:rsidR="00A62AB1" w:rsidRPr="001D1792" w:rsidRDefault="00A62AB1" w:rsidP="00A62AB1">
      <w:pPr>
        <w:widowControl w:val="0"/>
        <w:autoSpaceDE w:val="0"/>
        <w:spacing w:after="0" w:line="240" w:lineRule="auto"/>
        <w:jc w:val="right"/>
      </w:pPr>
      <w:r w:rsidRPr="001D1792">
        <w:rPr>
          <w:rFonts w:ascii="Times New Roman" w:hAnsi="Times New Roman"/>
          <w:sz w:val="28"/>
          <w:szCs w:val="28"/>
        </w:rPr>
        <w:t>об оплате труда работников</w:t>
      </w:r>
    </w:p>
    <w:p w14:paraId="103B866B" w14:textId="77777777" w:rsidR="00A62AB1" w:rsidRPr="001D1792" w:rsidRDefault="00A62AB1" w:rsidP="00A62AB1">
      <w:pPr>
        <w:widowControl w:val="0"/>
        <w:autoSpaceDE w:val="0"/>
        <w:spacing w:after="0" w:line="240" w:lineRule="auto"/>
        <w:jc w:val="right"/>
      </w:pPr>
      <w:r w:rsidRPr="001D1792">
        <w:rPr>
          <w:rFonts w:ascii="Times New Roman" w:hAnsi="Times New Roman"/>
          <w:sz w:val="28"/>
          <w:szCs w:val="28"/>
        </w:rPr>
        <w:t>муниципальных  учреждений</w:t>
      </w:r>
    </w:p>
    <w:p w14:paraId="56A07CB4" w14:textId="77777777" w:rsidR="00A62AB1" w:rsidRPr="001D1792" w:rsidRDefault="00A62AB1" w:rsidP="00A62AB1">
      <w:pPr>
        <w:widowControl w:val="0"/>
        <w:autoSpaceDE w:val="0"/>
        <w:spacing w:after="0" w:line="240" w:lineRule="auto"/>
        <w:jc w:val="right"/>
      </w:pPr>
      <w:r w:rsidRPr="001D1792">
        <w:rPr>
          <w:rFonts w:ascii="Times New Roman" w:eastAsia="Times New Roman" w:hAnsi="Times New Roman"/>
          <w:sz w:val="28"/>
          <w:szCs w:val="28"/>
        </w:rPr>
        <w:t xml:space="preserve"> </w:t>
      </w:r>
      <w:r w:rsidRPr="001D1792">
        <w:rPr>
          <w:rFonts w:ascii="Times New Roman" w:hAnsi="Times New Roman"/>
          <w:sz w:val="28"/>
          <w:szCs w:val="28"/>
        </w:rPr>
        <w:t>физической  культуры и спорта</w:t>
      </w:r>
    </w:p>
    <w:p w14:paraId="65DCEA51" w14:textId="77777777" w:rsidR="00A62AB1" w:rsidRPr="001D1792" w:rsidRDefault="00A62AB1" w:rsidP="00A62AB1">
      <w:pPr>
        <w:pStyle w:val="ConsPlusNormal"/>
        <w:jc w:val="right"/>
      </w:pPr>
      <w:r w:rsidRPr="001D1792">
        <w:rPr>
          <w:rFonts w:ascii="Times New Roman" w:hAnsi="Times New Roman" w:cs="Times New Roman"/>
          <w:sz w:val="28"/>
          <w:szCs w:val="28"/>
        </w:rPr>
        <w:t xml:space="preserve"> Кемеровского муниципального </w:t>
      </w:r>
      <w:r w:rsidR="00FA1E71" w:rsidRPr="001D1792">
        <w:rPr>
          <w:rFonts w:ascii="Times New Roman" w:hAnsi="Times New Roman" w:cs="Times New Roman"/>
          <w:sz w:val="28"/>
          <w:szCs w:val="28"/>
        </w:rPr>
        <w:t>округа</w:t>
      </w:r>
    </w:p>
    <w:p w14:paraId="671618F7" w14:textId="77777777" w:rsidR="00A62AB1" w:rsidRPr="001D1792" w:rsidRDefault="00A62AB1" w:rsidP="00A62AB1">
      <w:pPr>
        <w:pStyle w:val="ConsPlusNormal"/>
        <w:jc w:val="both"/>
        <w:rPr>
          <w:rFonts w:ascii="Times New Roman" w:hAnsi="Times New Roman" w:cs="Times New Roman"/>
        </w:rPr>
      </w:pPr>
    </w:p>
    <w:p w14:paraId="55C89904" w14:textId="77777777" w:rsidR="00A62AB1" w:rsidRPr="001D1792" w:rsidRDefault="00A62AB1" w:rsidP="00A62AB1">
      <w:pPr>
        <w:pStyle w:val="ConsPlusNormal"/>
        <w:jc w:val="center"/>
        <w:rPr>
          <w:rFonts w:ascii="Times New Roman" w:hAnsi="Times New Roman" w:cs="Times New Roman"/>
        </w:rPr>
      </w:pPr>
    </w:p>
    <w:p w14:paraId="0BA30DC4" w14:textId="77777777" w:rsidR="00A62AB1" w:rsidRPr="001D1792" w:rsidRDefault="00A62AB1" w:rsidP="00A62AB1">
      <w:pPr>
        <w:pStyle w:val="ConsPlusNormal"/>
        <w:jc w:val="center"/>
      </w:pPr>
      <w:r w:rsidRPr="001D1792">
        <w:rPr>
          <w:rFonts w:ascii="Times New Roman" w:hAnsi="Times New Roman" w:cs="Times New Roman"/>
          <w:sz w:val="28"/>
          <w:szCs w:val="28"/>
        </w:rPr>
        <w:t xml:space="preserve">Показатели и порядок отнесения муниципальных учреждений физической культуры и спорта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к группам по оплате труда руководителей</w:t>
      </w:r>
    </w:p>
    <w:p w14:paraId="0953CD7B" w14:textId="77777777" w:rsidR="00A62AB1" w:rsidRPr="001D1792" w:rsidRDefault="00A62AB1" w:rsidP="00A62AB1">
      <w:pPr>
        <w:pStyle w:val="ConsPlusNormal"/>
        <w:jc w:val="center"/>
        <w:rPr>
          <w:rFonts w:ascii="Times New Roman" w:hAnsi="Times New Roman" w:cs="Times New Roman"/>
          <w:sz w:val="28"/>
          <w:szCs w:val="28"/>
        </w:rPr>
      </w:pPr>
    </w:p>
    <w:p w14:paraId="6EFEA0C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1. Критериями для определения оплаты труда руководителей муниципальных учреждений физической культуры и спорта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являются группы по оплате труда руководителей, определяемые на основе объемных показателей.</w:t>
      </w:r>
    </w:p>
    <w:p w14:paraId="396ADBD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 К объемным показателям деятельности муниципальных учреждений физической культуры и спорта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 относятся показатели, характеризующие масштаб руководства учреждением: численность работников учреждения, количество занимающихся (обучающихся), сменность работы учреждения, превышение плановой (проектной) наполняемости и другие показатели, значительно усложняющие работу по руководству учреждением.</w:t>
      </w:r>
    </w:p>
    <w:p w14:paraId="5381AAF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 Объем деятельности каждого муниципального учреждения физической культуры и спорта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при определении группы по оплате труда руководителей оценивается в баллах по показателям, приведенным в таблице 1:</w:t>
      </w:r>
    </w:p>
    <w:p w14:paraId="3087AA7B" w14:textId="77777777" w:rsidR="00A62AB1" w:rsidRPr="001D1792" w:rsidRDefault="00A62AB1" w:rsidP="00A62AB1">
      <w:pPr>
        <w:pStyle w:val="ConsPlusNormal"/>
        <w:jc w:val="right"/>
        <w:rPr>
          <w:rFonts w:ascii="Times New Roman" w:hAnsi="Times New Roman" w:cs="Times New Roman"/>
          <w:sz w:val="28"/>
          <w:szCs w:val="28"/>
        </w:rPr>
      </w:pPr>
    </w:p>
    <w:p w14:paraId="5FA3FCBC" w14:textId="77777777" w:rsidR="00A62AB1" w:rsidRPr="001D1792" w:rsidRDefault="00A62AB1" w:rsidP="00A62AB1">
      <w:pPr>
        <w:pStyle w:val="ConsPlusNormal"/>
        <w:jc w:val="right"/>
      </w:pPr>
      <w:r w:rsidRPr="001D1792">
        <w:rPr>
          <w:rFonts w:ascii="Times New Roman" w:hAnsi="Times New Roman" w:cs="Times New Roman"/>
          <w:sz w:val="28"/>
          <w:szCs w:val="28"/>
        </w:rPr>
        <w:t>Таблица 1</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29"/>
        <w:gridCol w:w="3960"/>
        <w:gridCol w:w="3542"/>
        <w:gridCol w:w="1633"/>
      </w:tblGrid>
      <w:tr w:rsidR="001D1792" w:rsidRPr="001D1792" w14:paraId="0388045A" w14:textId="77777777" w:rsidTr="00A62AB1">
        <w:tc>
          <w:tcPr>
            <w:tcW w:w="492" w:type="dxa"/>
            <w:tcBorders>
              <w:top w:val="single" w:sz="4" w:space="0" w:color="000000"/>
              <w:left w:val="single" w:sz="4" w:space="0" w:color="000000"/>
              <w:bottom w:val="single" w:sz="4" w:space="0" w:color="000000"/>
            </w:tcBorders>
            <w:shd w:val="clear" w:color="auto" w:fill="auto"/>
          </w:tcPr>
          <w:p w14:paraId="3123A026" w14:textId="77777777" w:rsidR="00A62AB1" w:rsidRPr="001D1792" w:rsidRDefault="00A62AB1" w:rsidP="00A62AB1">
            <w:pPr>
              <w:pStyle w:val="ConsPlusNormal"/>
              <w:jc w:val="center"/>
            </w:pPr>
            <w:r w:rsidRPr="001D1792">
              <w:rPr>
                <w:rFonts w:ascii="Times New Roman" w:hAnsi="Times New Roman" w:cs="Times New Roman"/>
                <w:sz w:val="28"/>
                <w:szCs w:val="28"/>
              </w:rPr>
              <w:t>№ п/п</w:t>
            </w:r>
          </w:p>
        </w:tc>
        <w:tc>
          <w:tcPr>
            <w:tcW w:w="3680" w:type="dxa"/>
            <w:tcBorders>
              <w:top w:val="single" w:sz="4" w:space="0" w:color="000000"/>
              <w:left w:val="single" w:sz="4" w:space="0" w:color="000000"/>
              <w:bottom w:val="single" w:sz="4" w:space="0" w:color="000000"/>
            </w:tcBorders>
            <w:shd w:val="clear" w:color="auto" w:fill="auto"/>
          </w:tcPr>
          <w:p w14:paraId="3EC3A234" w14:textId="77777777" w:rsidR="00A62AB1" w:rsidRPr="001D1792" w:rsidRDefault="00A62AB1" w:rsidP="00A62AB1">
            <w:pPr>
              <w:pStyle w:val="ConsPlusNormal"/>
              <w:jc w:val="center"/>
            </w:pPr>
            <w:r w:rsidRPr="001D1792">
              <w:rPr>
                <w:rFonts w:ascii="Times New Roman" w:hAnsi="Times New Roman" w:cs="Times New Roman"/>
                <w:sz w:val="28"/>
                <w:szCs w:val="28"/>
              </w:rPr>
              <w:t>Показатели</w:t>
            </w:r>
          </w:p>
        </w:tc>
        <w:tc>
          <w:tcPr>
            <w:tcW w:w="3291" w:type="dxa"/>
            <w:tcBorders>
              <w:top w:val="single" w:sz="4" w:space="0" w:color="000000"/>
              <w:left w:val="single" w:sz="4" w:space="0" w:color="000000"/>
              <w:bottom w:val="single" w:sz="4" w:space="0" w:color="000000"/>
            </w:tcBorders>
            <w:shd w:val="clear" w:color="auto" w:fill="auto"/>
          </w:tcPr>
          <w:p w14:paraId="72327AE8" w14:textId="77777777" w:rsidR="00A62AB1" w:rsidRPr="001D1792" w:rsidRDefault="00A62AB1" w:rsidP="00A62AB1">
            <w:pPr>
              <w:pStyle w:val="ConsPlusNormal"/>
              <w:jc w:val="center"/>
            </w:pPr>
            <w:r w:rsidRPr="001D1792">
              <w:rPr>
                <w:rFonts w:ascii="Times New Roman" w:hAnsi="Times New Roman" w:cs="Times New Roman"/>
                <w:sz w:val="28"/>
                <w:szCs w:val="28"/>
              </w:rPr>
              <w:t>Условия</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15A20434" w14:textId="77777777" w:rsidR="00A62AB1" w:rsidRPr="001D1792" w:rsidRDefault="00A62AB1" w:rsidP="00A62AB1">
            <w:pPr>
              <w:pStyle w:val="ConsPlusNormal"/>
              <w:jc w:val="center"/>
            </w:pPr>
            <w:r w:rsidRPr="001D1792">
              <w:rPr>
                <w:rFonts w:ascii="Times New Roman" w:hAnsi="Times New Roman" w:cs="Times New Roman"/>
                <w:sz w:val="28"/>
                <w:szCs w:val="28"/>
              </w:rPr>
              <w:t>Количество баллов</w:t>
            </w:r>
          </w:p>
        </w:tc>
      </w:tr>
      <w:tr w:rsidR="001D1792" w:rsidRPr="001D1792" w14:paraId="71F71792" w14:textId="77777777" w:rsidTr="00A62AB1">
        <w:tc>
          <w:tcPr>
            <w:tcW w:w="492" w:type="dxa"/>
            <w:tcBorders>
              <w:top w:val="single" w:sz="4" w:space="0" w:color="000000"/>
              <w:left w:val="single" w:sz="4" w:space="0" w:color="000000"/>
              <w:bottom w:val="single" w:sz="4" w:space="0" w:color="000000"/>
            </w:tcBorders>
            <w:shd w:val="clear" w:color="auto" w:fill="auto"/>
          </w:tcPr>
          <w:p w14:paraId="141BB2C9"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3680" w:type="dxa"/>
            <w:tcBorders>
              <w:top w:val="single" w:sz="4" w:space="0" w:color="000000"/>
              <w:left w:val="single" w:sz="4" w:space="0" w:color="000000"/>
              <w:bottom w:val="single" w:sz="4" w:space="0" w:color="000000"/>
            </w:tcBorders>
            <w:shd w:val="clear" w:color="auto" w:fill="auto"/>
          </w:tcPr>
          <w:p w14:paraId="05A68471" w14:textId="77777777" w:rsidR="00A62AB1" w:rsidRPr="001D1792" w:rsidRDefault="00A62AB1" w:rsidP="00A62AB1">
            <w:pPr>
              <w:pStyle w:val="ConsPlusNormal"/>
              <w:jc w:val="center"/>
            </w:pPr>
            <w:r w:rsidRPr="001D1792">
              <w:rPr>
                <w:rFonts w:ascii="Times New Roman" w:hAnsi="Times New Roman" w:cs="Times New Roman"/>
                <w:sz w:val="28"/>
                <w:szCs w:val="28"/>
              </w:rPr>
              <w:t>2</w:t>
            </w:r>
          </w:p>
        </w:tc>
        <w:tc>
          <w:tcPr>
            <w:tcW w:w="3291" w:type="dxa"/>
            <w:tcBorders>
              <w:top w:val="single" w:sz="4" w:space="0" w:color="000000"/>
              <w:left w:val="single" w:sz="4" w:space="0" w:color="000000"/>
              <w:bottom w:val="single" w:sz="4" w:space="0" w:color="000000"/>
            </w:tcBorders>
            <w:shd w:val="clear" w:color="auto" w:fill="auto"/>
          </w:tcPr>
          <w:p w14:paraId="60339819" w14:textId="77777777" w:rsidR="00A62AB1" w:rsidRPr="001D1792" w:rsidRDefault="00A62AB1" w:rsidP="00A62AB1">
            <w:pPr>
              <w:pStyle w:val="ConsPlusNormal"/>
              <w:jc w:val="center"/>
            </w:pPr>
            <w:r w:rsidRPr="001D1792">
              <w:rPr>
                <w:rFonts w:ascii="Times New Roman" w:hAnsi="Times New Roman" w:cs="Times New Roman"/>
                <w:sz w:val="28"/>
                <w:szCs w:val="28"/>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365EE800"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r>
      <w:tr w:rsidR="001D1792" w:rsidRPr="001D1792" w14:paraId="37B4AF12" w14:textId="77777777" w:rsidTr="00FA1E71">
        <w:tc>
          <w:tcPr>
            <w:tcW w:w="492" w:type="dxa"/>
            <w:tcBorders>
              <w:top w:val="single" w:sz="4" w:space="0" w:color="000000"/>
              <w:left w:val="single" w:sz="4" w:space="0" w:color="000000"/>
              <w:bottom w:val="single" w:sz="4" w:space="0" w:color="auto"/>
            </w:tcBorders>
            <w:shd w:val="clear" w:color="auto" w:fill="auto"/>
          </w:tcPr>
          <w:p w14:paraId="2F50387F"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3680" w:type="dxa"/>
            <w:tcBorders>
              <w:top w:val="single" w:sz="4" w:space="0" w:color="000000"/>
              <w:left w:val="single" w:sz="4" w:space="0" w:color="000000"/>
              <w:bottom w:val="single" w:sz="4" w:space="0" w:color="auto"/>
            </w:tcBorders>
            <w:shd w:val="clear" w:color="auto" w:fill="auto"/>
          </w:tcPr>
          <w:p w14:paraId="33942EBD" w14:textId="77777777" w:rsidR="00A62AB1" w:rsidRPr="001D1792" w:rsidRDefault="00A62AB1" w:rsidP="00A62AB1">
            <w:pPr>
              <w:pStyle w:val="ConsPlusNormal"/>
            </w:pPr>
            <w:r w:rsidRPr="001D1792">
              <w:rPr>
                <w:rFonts w:ascii="Times New Roman" w:hAnsi="Times New Roman" w:cs="Times New Roman"/>
                <w:sz w:val="28"/>
                <w:szCs w:val="28"/>
              </w:rPr>
              <w:t>Количество обучающихся (занимающихся) в учреждении</w:t>
            </w:r>
          </w:p>
        </w:tc>
        <w:tc>
          <w:tcPr>
            <w:tcW w:w="3291" w:type="dxa"/>
            <w:tcBorders>
              <w:top w:val="single" w:sz="4" w:space="0" w:color="000000"/>
              <w:left w:val="single" w:sz="4" w:space="0" w:color="000000"/>
              <w:bottom w:val="single" w:sz="4" w:space="0" w:color="auto"/>
            </w:tcBorders>
            <w:shd w:val="clear" w:color="auto" w:fill="auto"/>
          </w:tcPr>
          <w:p w14:paraId="56D1D0E4" w14:textId="77777777" w:rsidR="00A62AB1" w:rsidRPr="001D1792" w:rsidRDefault="00A62AB1" w:rsidP="00A62AB1">
            <w:pPr>
              <w:pStyle w:val="ConsPlusNormal"/>
            </w:pPr>
            <w:r w:rsidRPr="001D1792">
              <w:rPr>
                <w:rFonts w:ascii="Times New Roman" w:hAnsi="Times New Roman" w:cs="Times New Roman"/>
                <w:sz w:val="28"/>
                <w:szCs w:val="28"/>
              </w:rPr>
              <w:t>за каждого обучающегося (занимающегося)</w:t>
            </w:r>
          </w:p>
        </w:tc>
        <w:tc>
          <w:tcPr>
            <w:tcW w:w="1517" w:type="dxa"/>
            <w:tcBorders>
              <w:top w:val="single" w:sz="4" w:space="0" w:color="000000"/>
              <w:left w:val="single" w:sz="4" w:space="0" w:color="000000"/>
              <w:bottom w:val="single" w:sz="4" w:space="0" w:color="auto"/>
              <w:right w:val="single" w:sz="4" w:space="0" w:color="000000"/>
            </w:tcBorders>
            <w:shd w:val="clear" w:color="auto" w:fill="auto"/>
          </w:tcPr>
          <w:p w14:paraId="4A479890" w14:textId="77777777" w:rsidR="00A62AB1" w:rsidRPr="001D1792" w:rsidRDefault="00A62AB1" w:rsidP="00A62AB1">
            <w:pPr>
              <w:pStyle w:val="ConsPlusNormal"/>
              <w:jc w:val="center"/>
            </w:pPr>
            <w:r w:rsidRPr="001D1792">
              <w:rPr>
                <w:rFonts w:ascii="Times New Roman" w:hAnsi="Times New Roman" w:cs="Times New Roman"/>
                <w:sz w:val="28"/>
                <w:szCs w:val="28"/>
              </w:rPr>
              <w:t>0,5</w:t>
            </w:r>
          </w:p>
        </w:tc>
      </w:tr>
      <w:tr w:rsidR="001D1792" w:rsidRPr="001D1792" w14:paraId="16AC64DA" w14:textId="77777777" w:rsidTr="00FA1E71">
        <w:tc>
          <w:tcPr>
            <w:tcW w:w="492" w:type="dxa"/>
            <w:vMerge w:val="restart"/>
            <w:tcBorders>
              <w:top w:val="single" w:sz="4" w:space="0" w:color="auto"/>
              <w:left w:val="single" w:sz="4" w:space="0" w:color="auto"/>
              <w:bottom w:val="single" w:sz="4" w:space="0" w:color="auto"/>
              <w:right w:val="single" w:sz="4" w:space="0" w:color="auto"/>
            </w:tcBorders>
            <w:shd w:val="clear" w:color="auto" w:fill="auto"/>
          </w:tcPr>
          <w:p w14:paraId="29AD0874" w14:textId="77777777" w:rsidR="00A62AB1" w:rsidRPr="001D1792" w:rsidRDefault="00A62AB1" w:rsidP="00A62AB1">
            <w:pPr>
              <w:pStyle w:val="ConsPlusNormal"/>
              <w:jc w:val="center"/>
            </w:pPr>
            <w:r w:rsidRPr="001D1792">
              <w:rPr>
                <w:rFonts w:ascii="Times New Roman" w:hAnsi="Times New Roman" w:cs="Times New Roman"/>
                <w:sz w:val="28"/>
                <w:szCs w:val="28"/>
              </w:rPr>
              <w:t>2</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tcPr>
          <w:p w14:paraId="6E2A057B" w14:textId="77777777" w:rsidR="00A62AB1" w:rsidRPr="001D1792" w:rsidRDefault="00A62AB1" w:rsidP="00A62AB1">
            <w:pPr>
              <w:pStyle w:val="ConsPlusNormal"/>
            </w:pPr>
            <w:r w:rsidRPr="001D1792">
              <w:rPr>
                <w:rFonts w:ascii="Times New Roman" w:hAnsi="Times New Roman" w:cs="Times New Roman"/>
                <w:sz w:val="28"/>
                <w:szCs w:val="28"/>
              </w:rPr>
              <w:t>Количество работников в учреждении</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5D213A7D" w14:textId="77777777" w:rsidR="00A62AB1" w:rsidRPr="001D1792" w:rsidRDefault="00A62AB1" w:rsidP="00A62AB1">
            <w:pPr>
              <w:pStyle w:val="ConsPlusNormal"/>
            </w:pPr>
            <w:r w:rsidRPr="001D1792">
              <w:rPr>
                <w:rFonts w:ascii="Times New Roman" w:hAnsi="Times New Roman" w:cs="Times New Roman"/>
                <w:sz w:val="28"/>
                <w:szCs w:val="28"/>
              </w:rPr>
              <w:t>за каждого работника</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5ECDC286"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r>
      <w:tr w:rsidR="001D1792" w:rsidRPr="001D1792" w14:paraId="6B8D95B7" w14:textId="77777777" w:rsidTr="00FA1E71">
        <w:tc>
          <w:tcPr>
            <w:tcW w:w="492" w:type="dxa"/>
            <w:vMerge/>
            <w:tcBorders>
              <w:top w:val="single" w:sz="4" w:space="0" w:color="auto"/>
              <w:left w:val="single" w:sz="4" w:space="0" w:color="auto"/>
              <w:bottom w:val="single" w:sz="4" w:space="0" w:color="auto"/>
              <w:right w:val="single" w:sz="4" w:space="0" w:color="auto"/>
            </w:tcBorders>
            <w:shd w:val="clear" w:color="auto" w:fill="auto"/>
          </w:tcPr>
          <w:p w14:paraId="6EA5AE53" w14:textId="77777777" w:rsidR="00A62AB1" w:rsidRPr="001D1792"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auto"/>
              <w:left w:val="single" w:sz="4" w:space="0" w:color="auto"/>
              <w:bottom w:val="single" w:sz="4" w:space="0" w:color="auto"/>
              <w:right w:val="single" w:sz="4" w:space="0" w:color="auto"/>
            </w:tcBorders>
            <w:shd w:val="clear" w:color="auto" w:fill="auto"/>
          </w:tcPr>
          <w:p w14:paraId="651D89A8" w14:textId="77777777" w:rsidR="00A62AB1" w:rsidRPr="001D1792" w:rsidRDefault="00A62AB1" w:rsidP="00A62AB1">
            <w:pPr>
              <w:snapToGrid w:val="0"/>
              <w:spacing w:after="0" w:line="240" w:lineRule="auto"/>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3936D443" w14:textId="77777777" w:rsidR="00A62AB1" w:rsidRPr="001D1792" w:rsidRDefault="00A62AB1" w:rsidP="00A62AB1">
            <w:pPr>
              <w:pStyle w:val="ConsPlusNormal"/>
            </w:pPr>
            <w:r w:rsidRPr="001D1792">
              <w:rPr>
                <w:rFonts w:ascii="Times New Roman" w:hAnsi="Times New Roman" w:cs="Times New Roman"/>
                <w:sz w:val="28"/>
                <w:szCs w:val="28"/>
              </w:rPr>
              <w:t>дополнительно за каждого работника, имеющего: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0779ED34" w14:textId="77777777" w:rsidR="00A62AB1" w:rsidRPr="001D1792" w:rsidRDefault="00A62AB1" w:rsidP="00A62AB1">
            <w:pPr>
              <w:pStyle w:val="ConsPlusNormal"/>
              <w:snapToGrid w:val="0"/>
              <w:rPr>
                <w:rFonts w:ascii="Times New Roman" w:hAnsi="Times New Roman" w:cs="Times New Roman"/>
                <w:sz w:val="28"/>
                <w:szCs w:val="28"/>
              </w:rPr>
            </w:pPr>
          </w:p>
        </w:tc>
      </w:tr>
      <w:tr w:rsidR="001D1792" w:rsidRPr="001D1792" w14:paraId="71B45F29" w14:textId="77777777" w:rsidTr="00FA1E71">
        <w:tc>
          <w:tcPr>
            <w:tcW w:w="492" w:type="dxa"/>
            <w:vMerge/>
            <w:tcBorders>
              <w:top w:val="single" w:sz="4" w:space="0" w:color="auto"/>
              <w:left w:val="single" w:sz="4" w:space="0" w:color="auto"/>
              <w:bottom w:val="single" w:sz="4" w:space="0" w:color="auto"/>
              <w:right w:val="single" w:sz="4" w:space="0" w:color="auto"/>
            </w:tcBorders>
            <w:shd w:val="clear" w:color="auto" w:fill="auto"/>
          </w:tcPr>
          <w:p w14:paraId="31B585AB" w14:textId="77777777" w:rsidR="00A62AB1" w:rsidRPr="001D1792"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auto"/>
              <w:left w:val="single" w:sz="4" w:space="0" w:color="auto"/>
              <w:bottom w:val="single" w:sz="4" w:space="0" w:color="auto"/>
              <w:right w:val="single" w:sz="4" w:space="0" w:color="auto"/>
            </w:tcBorders>
            <w:shd w:val="clear" w:color="auto" w:fill="auto"/>
          </w:tcPr>
          <w:p w14:paraId="1BD5B216" w14:textId="77777777" w:rsidR="00A62AB1" w:rsidRPr="001D1792" w:rsidRDefault="00A62AB1" w:rsidP="00A62AB1">
            <w:pPr>
              <w:snapToGrid w:val="0"/>
              <w:spacing w:after="0" w:line="240" w:lineRule="auto"/>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701DBBF9" w14:textId="77777777" w:rsidR="00A62AB1" w:rsidRPr="001D1792" w:rsidRDefault="00A62AB1" w:rsidP="00A62AB1">
            <w:pPr>
              <w:pStyle w:val="ConsPlusNormal"/>
            </w:pPr>
            <w:r w:rsidRPr="001D1792">
              <w:rPr>
                <w:rFonts w:ascii="Times New Roman" w:hAnsi="Times New Roman" w:cs="Times New Roman"/>
                <w:sz w:val="28"/>
                <w:szCs w:val="28"/>
              </w:rPr>
              <w:t>первую квалификационную категорию,</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FC13253" w14:textId="77777777" w:rsidR="00A62AB1" w:rsidRPr="001D1792" w:rsidRDefault="00A62AB1" w:rsidP="00A62AB1">
            <w:pPr>
              <w:pStyle w:val="ConsPlusNormal"/>
              <w:jc w:val="center"/>
            </w:pPr>
            <w:r w:rsidRPr="001D1792">
              <w:rPr>
                <w:rFonts w:ascii="Times New Roman" w:hAnsi="Times New Roman" w:cs="Times New Roman"/>
                <w:sz w:val="28"/>
                <w:szCs w:val="28"/>
              </w:rPr>
              <w:t>0,5</w:t>
            </w:r>
          </w:p>
        </w:tc>
      </w:tr>
      <w:tr w:rsidR="001D1792" w:rsidRPr="001D1792" w14:paraId="5C31373C" w14:textId="77777777" w:rsidTr="00FA1E71">
        <w:tc>
          <w:tcPr>
            <w:tcW w:w="492" w:type="dxa"/>
            <w:vMerge/>
            <w:tcBorders>
              <w:top w:val="single" w:sz="4" w:space="0" w:color="auto"/>
              <w:left w:val="single" w:sz="4" w:space="0" w:color="auto"/>
              <w:bottom w:val="single" w:sz="4" w:space="0" w:color="auto"/>
              <w:right w:val="single" w:sz="4" w:space="0" w:color="auto"/>
            </w:tcBorders>
            <w:shd w:val="clear" w:color="auto" w:fill="auto"/>
          </w:tcPr>
          <w:p w14:paraId="2FB38CE6" w14:textId="77777777" w:rsidR="00A62AB1" w:rsidRPr="001D1792"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auto"/>
              <w:left w:val="single" w:sz="4" w:space="0" w:color="auto"/>
              <w:bottom w:val="single" w:sz="4" w:space="0" w:color="auto"/>
              <w:right w:val="single" w:sz="4" w:space="0" w:color="auto"/>
            </w:tcBorders>
            <w:shd w:val="clear" w:color="auto" w:fill="auto"/>
          </w:tcPr>
          <w:p w14:paraId="163127B4" w14:textId="77777777" w:rsidR="00A62AB1" w:rsidRPr="001D1792" w:rsidRDefault="00A62AB1" w:rsidP="00A62AB1">
            <w:pPr>
              <w:snapToGrid w:val="0"/>
              <w:spacing w:after="0" w:line="240" w:lineRule="auto"/>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76CCD730" w14:textId="77777777" w:rsidR="00A62AB1" w:rsidRPr="001D1792" w:rsidRDefault="00A62AB1" w:rsidP="00A62AB1">
            <w:pPr>
              <w:pStyle w:val="ConsPlusNormal"/>
            </w:pPr>
            <w:r w:rsidRPr="001D1792">
              <w:rPr>
                <w:rFonts w:ascii="Times New Roman" w:hAnsi="Times New Roman" w:cs="Times New Roman"/>
                <w:sz w:val="28"/>
                <w:szCs w:val="28"/>
              </w:rPr>
              <w:t xml:space="preserve">высшую </w:t>
            </w:r>
            <w:r w:rsidRPr="001D1792">
              <w:rPr>
                <w:rFonts w:ascii="Times New Roman" w:hAnsi="Times New Roman" w:cs="Times New Roman"/>
                <w:sz w:val="28"/>
                <w:szCs w:val="28"/>
              </w:rPr>
              <w:lastRenderedPageBreak/>
              <w:t>квалификационную категорию</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2B68527C" w14:textId="77777777" w:rsidR="00A62AB1" w:rsidRPr="001D1792" w:rsidRDefault="00A62AB1" w:rsidP="00A62AB1">
            <w:pPr>
              <w:pStyle w:val="ConsPlusNormal"/>
              <w:jc w:val="center"/>
            </w:pPr>
            <w:r w:rsidRPr="001D1792">
              <w:rPr>
                <w:rFonts w:ascii="Times New Roman" w:hAnsi="Times New Roman" w:cs="Times New Roman"/>
                <w:sz w:val="28"/>
                <w:szCs w:val="28"/>
              </w:rPr>
              <w:lastRenderedPageBreak/>
              <w:t>1</w:t>
            </w:r>
          </w:p>
        </w:tc>
      </w:tr>
      <w:tr w:rsidR="001D1792" w:rsidRPr="001D1792" w14:paraId="713A52F4" w14:textId="77777777" w:rsidTr="00FA1E71">
        <w:tc>
          <w:tcPr>
            <w:tcW w:w="492" w:type="dxa"/>
            <w:vMerge w:val="restart"/>
            <w:tcBorders>
              <w:top w:val="single" w:sz="4" w:space="0" w:color="auto"/>
              <w:left w:val="single" w:sz="4" w:space="0" w:color="000000"/>
              <w:bottom w:val="single" w:sz="4" w:space="0" w:color="000000"/>
            </w:tcBorders>
            <w:shd w:val="clear" w:color="auto" w:fill="auto"/>
          </w:tcPr>
          <w:p w14:paraId="6720F0FB" w14:textId="77777777" w:rsidR="00A62AB1" w:rsidRPr="001D1792" w:rsidRDefault="00A62AB1" w:rsidP="00A62AB1">
            <w:pPr>
              <w:pStyle w:val="ConsPlusNormal"/>
              <w:jc w:val="center"/>
            </w:pPr>
            <w:r w:rsidRPr="001D1792">
              <w:rPr>
                <w:rFonts w:ascii="Times New Roman" w:hAnsi="Times New Roman" w:cs="Times New Roman"/>
                <w:sz w:val="28"/>
                <w:szCs w:val="28"/>
              </w:rPr>
              <w:t>3</w:t>
            </w:r>
          </w:p>
        </w:tc>
        <w:tc>
          <w:tcPr>
            <w:tcW w:w="3680" w:type="dxa"/>
            <w:vMerge w:val="restart"/>
            <w:tcBorders>
              <w:top w:val="single" w:sz="4" w:space="0" w:color="auto"/>
              <w:left w:val="single" w:sz="4" w:space="0" w:color="000000"/>
              <w:bottom w:val="single" w:sz="4" w:space="0" w:color="000000"/>
            </w:tcBorders>
            <w:shd w:val="clear" w:color="auto" w:fill="auto"/>
          </w:tcPr>
          <w:p w14:paraId="75C9B482" w14:textId="77777777" w:rsidR="00A62AB1" w:rsidRPr="001D1792" w:rsidRDefault="00A62AB1" w:rsidP="00A62AB1">
            <w:pPr>
              <w:pStyle w:val="ConsPlusNormal"/>
            </w:pPr>
            <w:r w:rsidRPr="001D1792">
              <w:rPr>
                <w:rFonts w:ascii="Times New Roman" w:hAnsi="Times New Roman" w:cs="Times New Roman"/>
                <w:sz w:val="28"/>
                <w:szCs w:val="28"/>
              </w:rPr>
              <w:t xml:space="preserve">Наличие при учреждении общежития с количеством проживающих обучающихся (занимающихся) </w:t>
            </w:r>
          </w:p>
        </w:tc>
        <w:tc>
          <w:tcPr>
            <w:tcW w:w="3291" w:type="dxa"/>
            <w:tcBorders>
              <w:top w:val="single" w:sz="4" w:space="0" w:color="auto"/>
              <w:left w:val="single" w:sz="4" w:space="0" w:color="000000"/>
            </w:tcBorders>
            <w:shd w:val="clear" w:color="auto" w:fill="auto"/>
          </w:tcPr>
          <w:p w14:paraId="561ECB92" w14:textId="77777777" w:rsidR="00A62AB1" w:rsidRPr="001D1792" w:rsidRDefault="00A62AB1" w:rsidP="00A62AB1">
            <w:pPr>
              <w:pStyle w:val="ConsPlusNormal"/>
            </w:pPr>
            <w:r w:rsidRPr="001D1792">
              <w:rPr>
                <w:rFonts w:ascii="Times New Roman" w:hAnsi="Times New Roman" w:cs="Times New Roman"/>
                <w:sz w:val="28"/>
                <w:szCs w:val="28"/>
              </w:rPr>
              <w:t>до 100 человек</w:t>
            </w:r>
          </w:p>
        </w:tc>
        <w:tc>
          <w:tcPr>
            <w:tcW w:w="1517" w:type="dxa"/>
            <w:tcBorders>
              <w:top w:val="single" w:sz="4" w:space="0" w:color="auto"/>
              <w:left w:val="single" w:sz="4" w:space="0" w:color="000000"/>
              <w:right w:val="single" w:sz="4" w:space="0" w:color="000000"/>
            </w:tcBorders>
            <w:shd w:val="clear" w:color="auto" w:fill="auto"/>
          </w:tcPr>
          <w:p w14:paraId="7674930D" w14:textId="77777777" w:rsidR="00A62AB1" w:rsidRPr="001D1792" w:rsidRDefault="00A62AB1" w:rsidP="00A62AB1">
            <w:pPr>
              <w:pStyle w:val="ConsPlusNormal"/>
              <w:jc w:val="center"/>
            </w:pPr>
            <w:r w:rsidRPr="001D1792">
              <w:rPr>
                <w:rFonts w:ascii="Times New Roman" w:hAnsi="Times New Roman" w:cs="Times New Roman"/>
                <w:sz w:val="28"/>
                <w:szCs w:val="28"/>
              </w:rPr>
              <w:t>до 20</w:t>
            </w:r>
          </w:p>
        </w:tc>
      </w:tr>
      <w:tr w:rsidR="001D1792" w:rsidRPr="001D1792" w14:paraId="19EEB1CD" w14:textId="77777777" w:rsidTr="00A62AB1">
        <w:tc>
          <w:tcPr>
            <w:tcW w:w="492" w:type="dxa"/>
            <w:vMerge/>
            <w:tcBorders>
              <w:top w:val="single" w:sz="4" w:space="0" w:color="000000"/>
              <w:left w:val="single" w:sz="4" w:space="0" w:color="000000"/>
              <w:bottom w:val="single" w:sz="4" w:space="0" w:color="000000"/>
            </w:tcBorders>
            <w:shd w:val="clear" w:color="auto" w:fill="auto"/>
          </w:tcPr>
          <w:p w14:paraId="658D56F2" w14:textId="77777777" w:rsidR="00A62AB1" w:rsidRPr="001D1792"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000000"/>
              <w:left w:val="single" w:sz="4" w:space="0" w:color="000000"/>
              <w:bottom w:val="single" w:sz="4" w:space="0" w:color="000000"/>
            </w:tcBorders>
            <w:shd w:val="clear" w:color="auto" w:fill="auto"/>
          </w:tcPr>
          <w:p w14:paraId="7A4D68F0" w14:textId="77777777" w:rsidR="00A62AB1" w:rsidRPr="001D1792" w:rsidRDefault="00A62AB1" w:rsidP="00A62AB1">
            <w:pPr>
              <w:snapToGrid w:val="0"/>
              <w:spacing w:after="0" w:line="240" w:lineRule="auto"/>
              <w:rPr>
                <w:rFonts w:ascii="Times New Roman" w:hAnsi="Times New Roman"/>
                <w:sz w:val="28"/>
                <w:szCs w:val="28"/>
              </w:rPr>
            </w:pPr>
          </w:p>
        </w:tc>
        <w:tc>
          <w:tcPr>
            <w:tcW w:w="3291" w:type="dxa"/>
            <w:tcBorders>
              <w:left w:val="single" w:sz="4" w:space="0" w:color="000000"/>
            </w:tcBorders>
            <w:shd w:val="clear" w:color="auto" w:fill="auto"/>
          </w:tcPr>
          <w:p w14:paraId="06BFB607" w14:textId="77777777" w:rsidR="00A62AB1" w:rsidRPr="001D1792" w:rsidRDefault="00A62AB1" w:rsidP="00A62AB1">
            <w:pPr>
              <w:pStyle w:val="ConsPlusNormal"/>
            </w:pPr>
            <w:r w:rsidRPr="001D1792">
              <w:rPr>
                <w:rFonts w:ascii="Times New Roman" w:hAnsi="Times New Roman" w:cs="Times New Roman"/>
                <w:sz w:val="28"/>
                <w:szCs w:val="28"/>
              </w:rPr>
              <w:t>от 100 до 200 человек</w:t>
            </w:r>
          </w:p>
        </w:tc>
        <w:tc>
          <w:tcPr>
            <w:tcW w:w="1517" w:type="dxa"/>
            <w:tcBorders>
              <w:left w:val="single" w:sz="4" w:space="0" w:color="000000"/>
              <w:right w:val="single" w:sz="4" w:space="0" w:color="000000"/>
            </w:tcBorders>
            <w:shd w:val="clear" w:color="auto" w:fill="auto"/>
          </w:tcPr>
          <w:p w14:paraId="03B6E152" w14:textId="77777777" w:rsidR="00A62AB1" w:rsidRPr="001D1792" w:rsidRDefault="00A62AB1" w:rsidP="00A62AB1">
            <w:pPr>
              <w:pStyle w:val="ConsPlusNormal"/>
              <w:jc w:val="center"/>
            </w:pPr>
            <w:r w:rsidRPr="001D1792">
              <w:rPr>
                <w:rFonts w:ascii="Times New Roman" w:hAnsi="Times New Roman" w:cs="Times New Roman"/>
                <w:sz w:val="28"/>
                <w:szCs w:val="28"/>
              </w:rPr>
              <w:t>до 30</w:t>
            </w:r>
          </w:p>
        </w:tc>
      </w:tr>
      <w:tr w:rsidR="001D1792" w:rsidRPr="001D1792" w14:paraId="193CCD88" w14:textId="77777777" w:rsidTr="00A62AB1">
        <w:tc>
          <w:tcPr>
            <w:tcW w:w="492" w:type="dxa"/>
            <w:vMerge/>
            <w:tcBorders>
              <w:top w:val="single" w:sz="4" w:space="0" w:color="000000"/>
              <w:left w:val="single" w:sz="4" w:space="0" w:color="000000"/>
              <w:bottom w:val="single" w:sz="4" w:space="0" w:color="000000"/>
            </w:tcBorders>
            <w:shd w:val="clear" w:color="auto" w:fill="auto"/>
          </w:tcPr>
          <w:p w14:paraId="7527C2FC" w14:textId="77777777" w:rsidR="00A62AB1" w:rsidRPr="001D1792"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000000"/>
              <w:left w:val="single" w:sz="4" w:space="0" w:color="000000"/>
              <w:bottom w:val="single" w:sz="4" w:space="0" w:color="000000"/>
            </w:tcBorders>
            <w:shd w:val="clear" w:color="auto" w:fill="auto"/>
          </w:tcPr>
          <w:p w14:paraId="1170429F" w14:textId="77777777" w:rsidR="00A62AB1" w:rsidRPr="001D1792" w:rsidRDefault="00A62AB1" w:rsidP="00A62AB1">
            <w:pPr>
              <w:snapToGrid w:val="0"/>
              <w:spacing w:after="0" w:line="240" w:lineRule="auto"/>
              <w:rPr>
                <w:rFonts w:ascii="Times New Roman" w:hAnsi="Times New Roman"/>
                <w:sz w:val="28"/>
                <w:szCs w:val="28"/>
              </w:rPr>
            </w:pPr>
          </w:p>
        </w:tc>
        <w:tc>
          <w:tcPr>
            <w:tcW w:w="3291" w:type="dxa"/>
            <w:tcBorders>
              <w:left w:val="single" w:sz="4" w:space="0" w:color="000000"/>
              <w:bottom w:val="single" w:sz="4" w:space="0" w:color="000000"/>
            </w:tcBorders>
            <w:shd w:val="clear" w:color="auto" w:fill="auto"/>
          </w:tcPr>
          <w:p w14:paraId="1AB89805" w14:textId="77777777" w:rsidR="00A62AB1" w:rsidRPr="001D1792" w:rsidRDefault="00A62AB1" w:rsidP="00A62AB1">
            <w:pPr>
              <w:pStyle w:val="ConsPlusNormal"/>
            </w:pPr>
            <w:r w:rsidRPr="001D1792">
              <w:rPr>
                <w:rFonts w:ascii="Times New Roman" w:hAnsi="Times New Roman" w:cs="Times New Roman"/>
                <w:sz w:val="28"/>
                <w:szCs w:val="28"/>
              </w:rPr>
              <w:t>свыше 200 человек</w:t>
            </w:r>
          </w:p>
        </w:tc>
        <w:tc>
          <w:tcPr>
            <w:tcW w:w="1517" w:type="dxa"/>
            <w:tcBorders>
              <w:left w:val="single" w:sz="4" w:space="0" w:color="000000"/>
              <w:bottom w:val="single" w:sz="4" w:space="0" w:color="000000"/>
              <w:right w:val="single" w:sz="4" w:space="0" w:color="000000"/>
            </w:tcBorders>
            <w:shd w:val="clear" w:color="auto" w:fill="auto"/>
          </w:tcPr>
          <w:p w14:paraId="36ACAB85" w14:textId="77777777" w:rsidR="00A62AB1" w:rsidRPr="001D1792" w:rsidRDefault="00A62AB1" w:rsidP="00A62AB1">
            <w:pPr>
              <w:pStyle w:val="ConsPlusNormal"/>
              <w:jc w:val="center"/>
            </w:pPr>
            <w:r w:rsidRPr="001D1792">
              <w:rPr>
                <w:rFonts w:ascii="Times New Roman" w:hAnsi="Times New Roman" w:cs="Times New Roman"/>
                <w:sz w:val="28"/>
                <w:szCs w:val="28"/>
              </w:rPr>
              <w:t>до 50</w:t>
            </w:r>
          </w:p>
        </w:tc>
      </w:tr>
      <w:tr w:rsidR="001D1792" w:rsidRPr="001D1792" w14:paraId="0111F30A" w14:textId="77777777" w:rsidTr="00A62AB1">
        <w:tc>
          <w:tcPr>
            <w:tcW w:w="492" w:type="dxa"/>
            <w:vMerge w:val="restart"/>
            <w:tcBorders>
              <w:top w:val="single" w:sz="4" w:space="0" w:color="000000"/>
              <w:left w:val="single" w:sz="4" w:space="0" w:color="000000"/>
              <w:bottom w:val="single" w:sz="4" w:space="0" w:color="000000"/>
            </w:tcBorders>
            <w:shd w:val="clear" w:color="auto" w:fill="auto"/>
          </w:tcPr>
          <w:p w14:paraId="4CA5A76F" w14:textId="77777777" w:rsidR="00A62AB1" w:rsidRPr="001D1792" w:rsidRDefault="00A62AB1" w:rsidP="00A62AB1">
            <w:pPr>
              <w:pStyle w:val="ConsPlusNormal"/>
              <w:jc w:val="center"/>
            </w:pPr>
            <w:r w:rsidRPr="001D1792">
              <w:rPr>
                <w:rFonts w:ascii="Times New Roman" w:hAnsi="Times New Roman" w:cs="Times New Roman"/>
                <w:sz w:val="28"/>
                <w:szCs w:val="28"/>
              </w:rPr>
              <w:t>4</w:t>
            </w:r>
          </w:p>
        </w:tc>
        <w:tc>
          <w:tcPr>
            <w:tcW w:w="3680" w:type="dxa"/>
            <w:tcBorders>
              <w:top w:val="single" w:sz="4" w:space="0" w:color="000000"/>
              <w:left w:val="single" w:sz="4" w:space="0" w:color="000000"/>
            </w:tcBorders>
            <w:shd w:val="clear" w:color="auto" w:fill="auto"/>
          </w:tcPr>
          <w:p w14:paraId="0A151CAD" w14:textId="4264684C" w:rsidR="00A62AB1" w:rsidRPr="001D1792" w:rsidRDefault="00A62AB1" w:rsidP="00A62AB1">
            <w:pPr>
              <w:pStyle w:val="ConsPlusNormal"/>
            </w:pPr>
            <w:r w:rsidRPr="001D1792">
              <w:rPr>
                <w:rFonts w:ascii="Times New Roman" w:hAnsi="Times New Roman" w:cs="Times New Roman"/>
                <w:sz w:val="28"/>
                <w:szCs w:val="28"/>
              </w:rPr>
              <w:t>Наличие в учреждении  (СШОР, СШ)</w:t>
            </w:r>
          </w:p>
        </w:tc>
        <w:tc>
          <w:tcPr>
            <w:tcW w:w="3291" w:type="dxa"/>
            <w:tcBorders>
              <w:top w:val="single" w:sz="4" w:space="0" w:color="000000"/>
              <w:left w:val="single" w:sz="4" w:space="0" w:color="000000"/>
            </w:tcBorders>
            <w:shd w:val="clear" w:color="auto" w:fill="auto"/>
          </w:tcPr>
          <w:p w14:paraId="66F9DA09" w14:textId="77777777" w:rsidR="00A62AB1" w:rsidRPr="001D1792" w:rsidRDefault="00A62AB1" w:rsidP="00A62AB1">
            <w:pPr>
              <w:pStyle w:val="ConsPlusNormal"/>
              <w:snapToGrid w:val="0"/>
              <w:rPr>
                <w:rFonts w:ascii="Times New Roman" w:hAnsi="Times New Roman" w:cs="Times New Roman"/>
                <w:sz w:val="28"/>
                <w:szCs w:val="28"/>
                <w:highlight w:val="yellow"/>
              </w:rPr>
            </w:pPr>
          </w:p>
        </w:tc>
        <w:tc>
          <w:tcPr>
            <w:tcW w:w="1517" w:type="dxa"/>
            <w:tcBorders>
              <w:top w:val="single" w:sz="4" w:space="0" w:color="000000"/>
              <w:left w:val="single" w:sz="4" w:space="0" w:color="000000"/>
              <w:right w:val="single" w:sz="4" w:space="0" w:color="000000"/>
            </w:tcBorders>
            <w:shd w:val="clear" w:color="auto" w:fill="auto"/>
          </w:tcPr>
          <w:p w14:paraId="1A2E6629" w14:textId="77777777" w:rsidR="00A62AB1" w:rsidRPr="001D1792" w:rsidRDefault="00A62AB1" w:rsidP="00A62AB1">
            <w:pPr>
              <w:pStyle w:val="ConsPlusNormal"/>
              <w:snapToGrid w:val="0"/>
              <w:rPr>
                <w:rFonts w:ascii="Times New Roman" w:hAnsi="Times New Roman" w:cs="Times New Roman"/>
                <w:sz w:val="28"/>
                <w:szCs w:val="28"/>
                <w:highlight w:val="yellow"/>
              </w:rPr>
            </w:pPr>
          </w:p>
        </w:tc>
      </w:tr>
      <w:tr w:rsidR="001D1792" w:rsidRPr="001D1792" w14:paraId="1E6CF82B" w14:textId="77777777" w:rsidTr="00A62AB1">
        <w:tc>
          <w:tcPr>
            <w:tcW w:w="492" w:type="dxa"/>
            <w:vMerge/>
            <w:tcBorders>
              <w:top w:val="single" w:sz="4" w:space="0" w:color="000000"/>
              <w:left w:val="single" w:sz="4" w:space="0" w:color="000000"/>
              <w:bottom w:val="single" w:sz="4" w:space="0" w:color="000000"/>
            </w:tcBorders>
            <w:shd w:val="clear" w:color="auto" w:fill="auto"/>
          </w:tcPr>
          <w:p w14:paraId="28A56654" w14:textId="77777777" w:rsidR="00A62AB1" w:rsidRPr="001D1792"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tcBorders>
            <w:shd w:val="clear" w:color="auto" w:fill="auto"/>
          </w:tcPr>
          <w:p w14:paraId="6C5377FC" w14:textId="77777777" w:rsidR="00A62AB1" w:rsidRPr="001D1792" w:rsidRDefault="00A62AB1" w:rsidP="00A62AB1">
            <w:pPr>
              <w:pStyle w:val="ConsPlusNormal"/>
            </w:pPr>
            <w:r w:rsidRPr="001D1792">
              <w:rPr>
                <w:rFonts w:ascii="Times New Roman" w:hAnsi="Times New Roman" w:cs="Times New Roman"/>
                <w:sz w:val="28"/>
                <w:szCs w:val="28"/>
              </w:rPr>
              <w:t>групп начальной подготовки</w:t>
            </w:r>
          </w:p>
        </w:tc>
        <w:tc>
          <w:tcPr>
            <w:tcW w:w="3291" w:type="dxa"/>
            <w:tcBorders>
              <w:left w:val="single" w:sz="4" w:space="0" w:color="000000"/>
            </w:tcBorders>
            <w:shd w:val="clear" w:color="auto" w:fill="auto"/>
          </w:tcPr>
          <w:p w14:paraId="592EF139" w14:textId="77777777" w:rsidR="00A62AB1" w:rsidRPr="001D1792" w:rsidRDefault="00A62AB1" w:rsidP="00A62AB1">
            <w:pPr>
              <w:pStyle w:val="ConsPlusNormal"/>
            </w:pPr>
            <w:r w:rsidRPr="001D1792">
              <w:rPr>
                <w:rFonts w:ascii="Times New Roman" w:hAnsi="Times New Roman" w:cs="Times New Roman"/>
                <w:sz w:val="28"/>
                <w:szCs w:val="28"/>
              </w:rPr>
              <w:t>за каждую группу дополнительно</w:t>
            </w:r>
          </w:p>
        </w:tc>
        <w:tc>
          <w:tcPr>
            <w:tcW w:w="1517" w:type="dxa"/>
            <w:tcBorders>
              <w:left w:val="single" w:sz="4" w:space="0" w:color="000000"/>
              <w:right w:val="single" w:sz="4" w:space="0" w:color="000000"/>
            </w:tcBorders>
            <w:shd w:val="clear" w:color="auto" w:fill="auto"/>
          </w:tcPr>
          <w:p w14:paraId="78E904E0" w14:textId="77777777" w:rsidR="00A62AB1" w:rsidRPr="001D1792" w:rsidRDefault="00A62AB1" w:rsidP="00A62AB1">
            <w:pPr>
              <w:pStyle w:val="ConsPlusNormal"/>
              <w:jc w:val="center"/>
            </w:pPr>
            <w:r w:rsidRPr="001D1792">
              <w:rPr>
                <w:rFonts w:ascii="Times New Roman" w:hAnsi="Times New Roman" w:cs="Times New Roman"/>
                <w:sz w:val="28"/>
                <w:szCs w:val="28"/>
              </w:rPr>
              <w:t>5</w:t>
            </w:r>
          </w:p>
        </w:tc>
      </w:tr>
      <w:tr w:rsidR="001D1792" w:rsidRPr="001D1792" w14:paraId="577A06C4" w14:textId="77777777" w:rsidTr="00A62AB1">
        <w:tc>
          <w:tcPr>
            <w:tcW w:w="492" w:type="dxa"/>
            <w:vMerge/>
            <w:tcBorders>
              <w:top w:val="single" w:sz="4" w:space="0" w:color="000000"/>
              <w:left w:val="single" w:sz="4" w:space="0" w:color="000000"/>
              <w:bottom w:val="single" w:sz="4" w:space="0" w:color="000000"/>
            </w:tcBorders>
            <w:shd w:val="clear" w:color="auto" w:fill="auto"/>
          </w:tcPr>
          <w:p w14:paraId="55794796" w14:textId="77777777" w:rsidR="00A62AB1" w:rsidRPr="001D1792"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tcBorders>
            <w:shd w:val="clear" w:color="auto" w:fill="auto"/>
          </w:tcPr>
          <w:p w14:paraId="28BC27A6" w14:textId="77777777" w:rsidR="00A62AB1" w:rsidRPr="001D1792" w:rsidRDefault="00A62AB1" w:rsidP="00A62AB1">
            <w:pPr>
              <w:pStyle w:val="ConsPlusNormal"/>
            </w:pPr>
            <w:r w:rsidRPr="001D1792">
              <w:rPr>
                <w:rFonts w:ascii="Times New Roman" w:hAnsi="Times New Roman" w:cs="Times New Roman"/>
                <w:sz w:val="28"/>
                <w:szCs w:val="28"/>
              </w:rPr>
              <w:t>тренировочных групп</w:t>
            </w:r>
          </w:p>
        </w:tc>
        <w:tc>
          <w:tcPr>
            <w:tcW w:w="3291" w:type="dxa"/>
            <w:tcBorders>
              <w:left w:val="single" w:sz="4" w:space="0" w:color="000000"/>
            </w:tcBorders>
            <w:shd w:val="clear" w:color="auto" w:fill="auto"/>
          </w:tcPr>
          <w:p w14:paraId="5549E332" w14:textId="77777777" w:rsidR="00A62AB1" w:rsidRPr="001D1792" w:rsidRDefault="00A62AB1" w:rsidP="00A62AB1">
            <w:pPr>
              <w:pStyle w:val="ConsPlusNormal"/>
            </w:pPr>
            <w:r w:rsidRPr="001D1792">
              <w:rPr>
                <w:rFonts w:ascii="Times New Roman" w:hAnsi="Times New Roman" w:cs="Times New Roman"/>
                <w:sz w:val="28"/>
                <w:szCs w:val="28"/>
              </w:rPr>
              <w:t>за каждого обучающегося (занимающегося) дополнительно</w:t>
            </w:r>
          </w:p>
        </w:tc>
        <w:tc>
          <w:tcPr>
            <w:tcW w:w="1517" w:type="dxa"/>
            <w:tcBorders>
              <w:left w:val="single" w:sz="4" w:space="0" w:color="000000"/>
              <w:right w:val="single" w:sz="4" w:space="0" w:color="000000"/>
            </w:tcBorders>
            <w:shd w:val="clear" w:color="auto" w:fill="auto"/>
          </w:tcPr>
          <w:p w14:paraId="0E9DD17B" w14:textId="77777777" w:rsidR="00A62AB1" w:rsidRPr="001D1792" w:rsidRDefault="00A62AB1" w:rsidP="00A62AB1">
            <w:pPr>
              <w:pStyle w:val="ConsPlusNormal"/>
              <w:jc w:val="center"/>
            </w:pPr>
            <w:r w:rsidRPr="001D1792">
              <w:rPr>
                <w:rFonts w:ascii="Times New Roman" w:hAnsi="Times New Roman" w:cs="Times New Roman"/>
                <w:sz w:val="28"/>
                <w:szCs w:val="28"/>
              </w:rPr>
              <w:t>0,5</w:t>
            </w:r>
          </w:p>
        </w:tc>
      </w:tr>
      <w:tr w:rsidR="001D1792" w:rsidRPr="001D1792" w14:paraId="74E81E33" w14:textId="77777777" w:rsidTr="00A62AB1">
        <w:tc>
          <w:tcPr>
            <w:tcW w:w="492" w:type="dxa"/>
            <w:vMerge/>
            <w:tcBorders>
              <w:top w:val="single" w:sz="4" w:space="0" w:color="000000"/>
              <w:left w:val="single" w:sz="4" w:space="0" w:color="000000"/>
              <w:bottom w:val="single" w:sz="4" w:space="0" w:color="000000"/>
            </w:tcBorders>
            <w:shd w:val="clear" w:color="auto" w:fill="auto"/>
          </w:tcPr>
          <w:p w14:paraId="7F62780C" w14:textId="77777777" w:rsidR="00A62AB1" w:rsidRPr="001D1792"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tcBorders>
            <w:shd w:val="clear" w:color="auto" w:fill="auto"/>
          </w:tcPr>
          <w:p w14:paraId="7FA4654F" w14:textId="77777777" w:rsidR="00A62AB1" w:rsidRPr="001D1792" w:rsidRDefault="00A62AB1" w:rsidP="00A62AB1">
            <w:pPr>
              <w:pStyle w:val="ConsPlusNormal"/>
            </w:pPr>
            <w:r w:rsidRPr="001D1792">
              <w:rPr>
                <w:rFonts w:ascii="Times New Roman" w:hAnsi="Times New Roman" w:cs="Times New Roman"/>
                <w:sz w:val="28"/>
                <w:szCs w:val="28"/>
              </w:rPr>
              <w:t>групп совершенствования спортивного мастерства</w:t>
            </w:r>
          </w:p>
        </w:tc>
        <w:tc>
          <w:tcPr>
            <w:tcW w:w="3291" w:type="dxa"/>
            <w:tcBorders>
              <w:left w:val="single" w:sz="4" w:space="0" w:color="000000"/>
            </w:tcBorders>
            <w:shd w:val="clear" w:color="auto" w:fill="auto"/>
          </w:tcPr>
          <w:p w14:paraId="60CF78C4" w14:textId="77777777" w:rsidR="00A62AB1" w:rsidRPr="001D1792" w:rsidRDefault="00A62AB1" w:rsidP="00A62AB1">
            <w:pPr>
              <w:pStyle w:val="ConsPlusNormal"/>
            </w:pPr>
            <w:r w:rsidRPr="001D1792">
              <w:rPr>
                <w:rFonts w:ascii="Times New Roman" w:hAnsi="Times New Roman" w:cs="Times New Roman"/>
                <w:sz w:val="28"/>
                <w:szCs w:val="28"/>
              </w:rPr>
              <w:t>за каждого обучающегося (занимающегося) дополнительно</w:t>
            </w:r>
          </w:p>
        </w:tc>
        <w:tc>
          <w:tcPr>
            <w:tcW w:w="1517" w:type="dxa"/>
            <w:tcBorders>
              <w:left w:val="single" w:sz="4" w:space="0" w:color="000000"/>
              <w:right w:val="single" w:sz="4" w:space="0" w:color="000000"/>
            </w:tcBorders>
            <w:shd w:val="clear" w:color="auto" w:fill="auto"/>
          </w:tcPr>
          <w:p w14:paraId="1258D4CB" w14:textId="77777777" w:rsidR="00A62AB1" w:rsidRPr="001D1792" w:rsidRDefault="00A62AB1" w:rsidP="00A62AB1">
            <w:pPr>
              <w:pStyle w:val="ConsPlusNormal"/>
              <w:jc w:val="center"/>
            </w:pPr>
            <w:r w:rsidRPr="001D1792">
              <w:rPr>
                <w:rFonts w:ascii="Times New Roman" w:hAnsi="Times New Roman" w:cs="Times New Roman"/>
                <w:sz w:val="28"/>
                <w:szCs w:val="28"/>
              </w:rPr>
              <w:t>2,5</w:t>
            </w:r>
          </w:p>
        </w:tc>
      </w:tr>
      <w:tr w:rsidR="001D1792" w:rsidRPr="001D1792" w14:paraId="0C693A40" w14:textId="77777777" w:rsidTr="00A62AB1">
        <w:tc>
          <w:tcPr>
            <w:tcW w:w="492" w:type="dxa"/>
            <w:vMerge/>
            <w:tcBorders>
              <w:top w:val="single" w:sz="4" w:space="0" w:color="000000"/>
              <w:left w:val="single" w:sz="4" w:space="0" w:color="000000"/>
              <w:bottom w:val="single" w:sz="4" w:space="0" w:color="000000"/>
            </w:tcBorders>
            <w:shd w:val="clear" w:color="auto" w:fill="auto"/>
          </w:tcPr>
          <w:p w14:paraId="07DB7C0C" w14:textId="77777777" w:rsidR="00A62AB1" w:rsidRPr="001D1792"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bottom w:val="single" w:sz="4" w:space="0" w:color="000000"/>
            </w:tcBorders>
            <w:shd w:val="clear" w:color="auto" w:fill="auto"/>
          </w:tcPr>
          <w:p w14:paraId="0A329308" w14:textId="77777777" w:rsidR="00A62AB1" w:rsidRPr="001D1792" w:rsidRDefault="00A62AB1" w:rsidP="00A62AB1">
            <w:pPr>
              <w:pStyle w:val="ConsPlusNormal"/>
            </w:pPr>
            <w:r w:rsidRPr="001D1792">
              <w:rPr>
                <w:rFonts w:ascii="Times New Roman" w:hAnsi="Times New Roman" w:cs="Times New Roman"/>
                <w:sz w:val="28"/>
                <w:szCs w:val="28"/>
              </w:rPr>
              <w:t>групп высшего спортивного мастерства</w:t>
            </w:r>
          </w:p>
        </w:tc>
        <w:tc>
          <w:tcPr>
            <w:tcW w:w="3291" w:type="dxa"/>
            <w:tcBorders>
              <w:left w:val="single" w:sz="4" w:space="0" w:color="000000"/>
              <w:bottom w:val="single" w:sz="4" w:space="0" w:color="000000"/>
            </w:tcBorders>
            <w:shd w:val="clear" w:color="auto" w:fill="auto"/>
          </w:tcPr>
          <w:p w14:paraId="513F55FF" w14:textId="77777777" w:rsidR="00A62AB1" w:rsidRPr="001D1792" w:rsidRDefault="00A62AB1" w:rsidP="00A62AB1">
            <w:pPr>
              <w:pStyle w:val="ConsPlusNormal"/>
            </w:pPr>
            <w:r w:rsidRPr="001D1792">
              <w:rPr>
                <w:rFonts w:ascii="Times New Roman" w:hAnsi="Times New Roman" w:cs="Times New Roman"/>
                <w:sz w:val="28"/>
                <w:szCs w:val="28"/>
              </w:rPr>
              <w:t>за каждого обучающегося (занимающегося) дополнительно</w:t>
            </w:r>
          </w:p>
        </w:tc>
        <w:tc>
          <w:tcPr>
            <w:tcW w:w="1517" w:type="dxa"/>
            <w:tcBorders>
              <w:left w:val="single" w:sz="4" w:space="0" w:color="000000"/>
              <w:bottom w:val="single" w:sz="4" w:space="0" w:color="000000"/>
              <w:right w:val="single" w:sz="4" w:space="0" w:color="000000"/>
            </w:tcBorders>
            <w:shd w:val="clear" w:color="auto" w:fill="auto"/>
          </w:tcPr>
          <w:p w14:paraId="05D30B68" w14:textId="77777777" w:rsidR="00A62AB1" w:rsidRPr="001D1792" w:rsidRDefault="00A62AB1" w:rsidP="00A62AB1">
            <w:pPr>
              <w:pStyle w:val="ConsPlusNormal"/>
              <w:jc w:val="center"/>
            </w:pPr>
            <w:r w:rsidRPr="001D1792">
              <w:rPr>
                <w:rFonts w:ascii="Times New Roman" w:hAnsi="Times New Roman" w:cs="Times New Roman"/>
                <w:sz w:val="28"/>
                <w:szCs w:val="28"/>
              </w:rPr>
              <w:t>4,5</w:t>
            </w:r>
          </w:p>
        </w:tc>
      </w:tr>
      <w:tr w:rsidR="001D1792" w:rsidRPr="001D1792" w14:paraId="28105279" w14:textId="77777777" w:rsidTr="00A62AB1">
        <w:tc>
          <w:tcPr>
            <w:tcW w:w="492" w:type="dxa"/>
            <w:tcBorders>
              <w:top w:val="single" w:sz="4" w:space="0" w:color="000000"/>
              <w:left w:val="single" w:sz="4" w:space="0" w:color="000000"/>
              <w:bottom w:val="single" w:sz="4" w:space="0" w:color="000000"/>
            </w:tcBorders>
            <w:shd w:val="clear" w:color="auto" w:fill="auto"/>
          </w:tcPr>
          <w:p w14:paraId="3BEC55D5" w14:textId="77777777" w:rsidR="00A62AB1" w:rsidRPr="001D1792" w:rsidRDefault="00A62AB1" w:rsidP="00A62AB1">
            <w:pPr>
              <w:pStyle w:val="ConsPlusNormal"/>
              <w:jc w:val="center"/>
            </w:pPr>
            <w:r w:rsidRPr="001D1792">
              <w:rPr>
                <w:rFonts w:ascii="Times New Roman" w:hAnsi="Times New Roman" w:cs="Times New Roman"/>
                <w:sz w:val="28"/>
                <w:szCs w:val="28"/>
              </w:rPr>
              <w:t>5</w:t>
            </w:r>
          </w:p>
        </w:tc>
        <w:tc>
          <w:tcPr>
            <w:tcW w:w="3680" w:type="dxa"/>
            <w:tcBorders>
              <w:top w:val="single" w:sz="4" w:space="0" w:color="000000"/>
              <w:left w:val="single" w:sz="4" w:space="0" w:color="000000"/>
              <w:bottom w:val="single" w:sz="4" w:space="0" w:color="000000"/>
            </w:tcBorders>
            <w:shd w:val="clear" w:color="auto" w:fill="auto"/>
          </w:tcPr>
          <w:p w14:paraId="74A5A923" w14:textId="77777777" w:rsidR="00A62AB1" w:rsidRPr="001D1792" w:rsidRDefault="00A62AB1" w:rsidP="00A62AB1">
            <w:pPr>
              <w:pStyle w:val="ConsPlusNormal"/>
            </w:pPr>
            <w:r w:rsidRPr="001D1792">
              <w:rPr>
                <w:rFonts w:ascii="Times New Roman" w:hAnsi="Times New Roman" w:cs="Times New Roman"/>
                <w:sz w:val="28"/>
                <w:szCs w:val="28"/>
              </w:rPr>
              <w:t>Наличие оборудованных и используемых в образовательном, тренировочном процессе и тренировочных мероприятиях: спортивной площадки, стадиона, бассейна и других спортивных сооружений (в зависимости от их состояния и степени использования)</w:t>
            </w:r>
          </w:p>
        </w:tc>
        <w:tc>
          <w:tcPr>
            <w:tcW w:w="3291" w:type="dxa"/>
            <w:tcBorders>
              <w:top w:val="single" w:sz="4" w:space="0" w:color="000000"/>
              <w:left w:val="single" w:sz="4" w:space="0" w:color="000000"/>
              <w:bottom w:val="single" w:sz="4" w:space="0" w:color="000000"/>
            </w:tcBorders>
            <w:shd w:val="clear" w:color="auto" w:fill="auto"/>
          </w:tcPr>
          <w:p w14:paraId="12569EFA" w14:textId="77777777" w:rsidR="00A62AB1" w:rsidRPr="001D1792" w:rsidRDefault="00A62AB1" w:rsidP="00A62AB1">
            <w:pPr>
              <w:pStyle w:val="ConsPlusNormal"/>
            </w:pPr>
            <w:r w:rsidRPr="001D1792">
              <w:rPr>
                <w:rFonts w:ascii="Times New Roman" w:hAnsi="Times New Roman" w:cs="Times New Roman"/>
                <w:sz w:val="28"/>
                <w:szCs w:val="28"/>
              </w:rPr>
              <w:t>за каждый вид</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201D88A8" w14:textId="77777777" w:rsidR="00A62AB1" w:rsidRPr="001D1792" w:rsidRDefault="00A62AB1" w:rsidP="00A62AB1">
            <w:pPr>
              <w:pStyle w:val="ConsPlusNormal"/>
              <w:jc w:val="center"/>
            </w:pPr>
            <w:r w:rsidRPr="001D1792">
              <w:rPr>
                <w:rFonts w:ascii="Times New Roman" w:hAnsi="Times New Roman" w:cs="Times New Roman"/>
                <w:sz w:val="28"/>
                <w:szCs w:val="28"/>
              </w:rPr>
              <w:t>до 15</w:t>
            </w:r>
          </w:p>
        </w:tc>
      </w:tr>
      <w:tr w:rsidR="001D1792" w:rsidRPr="001D1792" w14:paraId="512B4FE9" w14:textId="77777777" w:rsidTr="00A62AB1">
        <w:tc>
          <w:tcPr>
            <w:tcW w:w="492" w:type="dxa"/>
            <w:vMerge w:val="restart"/>
            <w:tcBorders>
              <w:top w:val="single" w:sz="4" w:space="0" w:color="000000"/>
              <w:left w:val="single" w:sz="4" w:space="0" w:color="000000"/>
              <w:bottom w:val="single" w:sz="4" w:space="0" w:color="000000"/>
            </w:tcBorders>
            <w:shd w:val="clear" w:color="auto" w:fill="auto"/>
          </w:tcPr>
          <w:p w14:paraId="1538C3B3" w14:textId="77777777" w:rsidR="00A62AB1" w:rsidRPr="001D1792" w:rsidRDefault="00A62AB1" w:rsidP="00A62AB1">
            <w:pPr>
              <w:pStyle w:val="ConsPlusNormal"/>
              <w:jc w:val="center"/>
            </w:pPr>
            <w:r w:rsidRPr="001D1792">
              <w:rPr>
                <w:rFonts w:ascii="Times New Roman" w:hAnsi="Times New Roman" w:cs="Times New Roman"/>
                <w:sz w:val="28"/>
                <w:szCs w:val="28"/>
              </w:rPr>
              <w:t>6</w:t>
            </w:r>
          </w:p>
        </w:tc>
        <w:tc>
          <w:tcPr>
            <w:tcW w:w="3680" w:type="dxa"/>
            <w:vMerge w:val="restart"/>
            <w:tcBorders>
              <w:top w:val="single" w:sz="4" w:space="0" w:color="000000"/>
              <w:left w:val="single" w:sz="4" w:space="0" w:color="000000"/>
              <w:bottom w:val="single" w:sz="4" w:space="0" w:color="000000"/>
            </w:tcBorders>
            <w:shd w:val="clear" w:color="auto" w:fill="auto"/>
          </w:tcPr>
          <w:p w14:paraId="3DB87867" w14:textId="77777777" w:rsidR="00A62AB1" w:rsidRPr="001D1792" w:rsidRDefault="00A62AB1" w:rsidP="00A62AB1">
            <w:pPr>
              <w:pStyle w:val="ConsPlusNormal"/>
            </w:pPr>
            <w:r w:rsidRPr="001D1792">
              <w:rPr>
                <w:rFonts w:ascii="Times New Roman" w:hAnsi="Times New Roman" w:cs="Times New Roman"/>
                <w:sz w:val="28"/>
                <w:szCs w:val="28"/>
              </w:rPr>
              <w:t>Количество видов спорта, культивируемых в учреждении (ЦСП, СТЦ)</w:t>
            </w:r>
          </w:p>
        </w:tc>
        <w:tc>
          <w:tcPr>
            <w:tcW w:w="3291" w:type="dxa"/>
            <w:tcBorders>
              <w:top w:val="single" w:sz="4" w:space="0" w:color="000000"/>
              <w:left w:val="single" w:sz="4" w:space="0" w:color="000000"/>
            </w:tcBorders>
            <w:shd w:val="clear" w:color="auto" w:fill="auto"/>
          </w:tcPr>
          <w:p w14:paraId="68EFE11B" w14:textId="77777777" w:rsidR="00A62AB1" w:rsidRPr="001D1792" w:rsidRDefault="00A62AB1" w:rsidP="00A62AB1">
            <w:pPr>
              <w:pStyle w:val="ConsPlusNormal"/>
            </w:pPr>
            <w:r w:rsidRPr="001D1792">
              <w:rPr>
                <w:rFonts w:ascii="Times New Roman" w:hAnsi="Times New Roman" w:cs="Times New Roman"/>
                <w:sz w:val="28"/>
                <w:szCs w:val="28"/>
              </w:rPr>
              <w:t>за олимпийский вид спорта</w:t>
            </w:r>
          </w:p>
        </w:tc>
        <w:tc>
          <w:tcPr>
            <w:tcW w:w="1517" w:type="dxa"/>
            <w:tcBorders>
              <w:top w:val="single" w:sz="4" w:space="0" w:color="000000"/>
              <w:left w:val="single" w:sz="4" w:space="0" w:color="000000"/>
              <w:right w:val="single" w:sz="4" w:space="0" w:color="000000"/>
            </w:tcBorders>
            <w:shd w:val="clear" w:color="auto" w:fill="auto"/>
          </w:tcPr>
          <w:p w14:paraId="559BB2E8" w14:textId="77777777" w:rsidR="00A62AB1" w:rsidRPr="001D1792" w:rsidRDefault="00A62AB1" w:rsidP="00A62AB1">
            <w:pPr>
              <w:pStyle w:val="ConsPlusNormal"/>
              <w:jc w:val="center"/>
            </w:pPr>
            <w:r w:rsidRPr="001D1792">
              <w:rPr>
                <w:rFonts w:ascii="Times New Roman" w:hAnsi="Times New Roman" w:cs="Times New Roman"/>
                <w:sz w:val="28"/>
                <w:szCs w:val="28"/>
              </w:rPr>
              <w:t>20</w:t>
            </w:r>
          </w:p>
        </w:tc>
      </w:tr>
      <w:tr w:rsidR="001D1792" w:rsidRPr="001D1792" w14:paraId="1901AC0D" w14:textId="77777777" w:rsidTr="00A62AB1">
        <w:tc>
          <w:tcPr>
            <w:tcW w:w="492" w:type="dxa"/>
            <w:vMerge/>
            <w:tcBorders>
              <w:top w:val="single" w:sz="4" w:space="0" w:color="000000"/>
              <w:left w:val="single" w:sz="4" w:space="0" w:color="000000"/>
              <w:bottom w:val="single" w:sz="4" w:space="0" w:color="000000"/>
            </w:tcBorders>
            <w:shd w:val="clear" w:color="auto" w:fill="auto"/>
          </w:tcPr>
          <w:p w14:paraId="05A5917D" w14:textId="77777777" w:rsidR="00A62AB1" w:rsidRPr="001D1792"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000000"/>
              <w:left w:val="single" w:sz="4" w:space="0" w:color="000000"/>
              <w:bottom w:val="single" w:sz="4" w:space="0" w:color="000000"/>
            </w:tcBorders>
            <w:shd w:val="clear" w:color="auto" w:fill="auto"/>
          </w:tcPr>
          <w:p w14:paraId="3BCB14D8" w14:textId="77777777" w:rsidR="00A62AB1" w:rsidRPr="001D1792" w:rsidRDefault="00A62AB1" w:rsidP="00A62AB1">
            <w:pPr>
              <w:snapToGrid w:val="0"/>
              <w:spacing w:after="0" w:line="240" w:lineRule="auto"/>
              <w:rPr>
                <w:rFonts w:ascii="Times New Roman" w:hAnsi="Times New Roman"/>
                <w:sz w:val="28"/>
                <w:szCs w:val="28"/>
              </w:rPr>
            </w:pPr>
          </w:p>
        </w:tc>
        <w:tc>
          <w:tcPr>
            <w:tcW w:w="3291" w:type="dxa"/>
            <w:tcBorders>
              <w:left w:val="single" w:sz="4" w:space="0" w:color="000000"/>
              <w:bottom w:val="single" w:sz="4" w:space="0" w:color="000000"/>
            </w:tcBorders>
            <w:shd w:val="clear" w:color="auto" w:fill="auto"/>
          </w:tcPr>
          <w:p w14:paraId="78EB714A" w14:textId="77777777" w:rsidR="00A62AB1" w:rsidRPr="001D1792" w:rsidRDefault="00A62AB1" w:rsidP="00A62AB1">
            <w:pPr>
              <w:pStyle w:val="ConsPlusNormal"/>
            </w:pPr>
            <w:r w:rsidRPr="001D1792">
              <w:rPr>
                <w:rFonts w:ascii="Times New Roman" w:hAnsi="Times New Roman" w:cs="Times New Roman"/>
                <w:sz w:val="28"/>
                <w:szCs w:val="28"/>
              </w:rPr>
              <w:t>за неолимпийский вид спорта</w:t>
            </w:r>
          </w:p>
        </w:tc>
        <w:tc>
          <w:tcPr>
            <w:tcW w:w="1517" w:type="dxa"/>
            <w:tcBorders>
              <w:left w:val="single" w:sz="4" w:space="0" w:color="000000"/>
              <w:bottom w:val="single" w:sz="4" w:space="0" w:color="000000"/>
              <w:right w:val="single" w:sz="4" w:space="0" w:color="000000"/>
            </w:tcBorders>
            <w:shd w:val="clear" w:color="auto" w:fill="auto"/>
          </w:tcPr>
          <w:p w14:paraId="7B662761" w14:textId="77777777" w:rsidR="00A62AB1" w:rsidRPr="001D1792" w:rsidRDefault="00A62AB1" w:rsidP="00A62AB1">
            <w:pPr>
              <w:pStyle w:val="ConsPlusNormal"/>
              <w:jc w:val="center"/>
            </w:pPr>
            <w:r w:rsidRPr="001D1792">
              <w:rPr>
                <w:rFonts w:ascii="Times New Roman" w:hAnsi="Times New Roman" w:cs="Times New Roman"/>
                <w:sz w:val="28"/>
                <w:szCs w:val="28"/>
              </w:rPr>
              <w:t>15</w:t>
            </w:r>
          </w:p>
        </w:tc>
      </w:tr>
      <w:tr w:rsidR="001D1792" w:rsidRPr="001D1792" w14:paraId="50B1633F" w14:textId="77777777" w:rsidTr="00A62AB1">
        <w:tc>
          <w:tcPr>
            <w:tcW w:w="492" w:type="dxa"/>
            <w:tcBorders>
              <w:top w:val="single" w:sz="4" w:space="0" w:color="000000"/>
              <w:left w:val="single" w:sz="4" w:space="0" w:color="000000"/>
              <w:bottom w:val="single" w:sz="4" w:space="0" w:color="000000"/>
            </w:tcBorders>
            <w:shd w:val="clear" w:color="auto" w:fill="auto"/>
          </w:tcPr>
          <w:p w14:paraId="70323348" w14:textId="77777777" w:rsidR="00A62AB1" w:rsidRPr="001D1792" w:rsidRDefault="00A62AB1" w:rsidP="00A62AB1">
            <w:pPr>
              <w:pStyle w:val="ConsPlusNormal"/>
              <w:jc w:val="center"/>
            </w:pPr>
            <w:r w:rsidRPr="001D1792">
              <w:rPr>
                <w:rFonts w:ascii="Times New Roman" w:hAnsi="Times New Roman" w:cs="Times New Roman"/>
                <w:sz w:val="28"/>
                <w:szCs w:val="28"/>
              </w:rPr>
              <w:t>7</w:t>
            </w:r>
          </w:p>
        </w:tc>
        <w:tc>
          <w:tcPr>
            <w:tcW w:w="3680" w:type="dxa"/>
            <w:tcBorders>
              <w:top w:val="single" w:sz="4" w:space="0" w:color="000000"/>
              <w:left w:val="single" w:sz="4" w:space="0" w:color="000000"/>
              <w:bottom w:val="single" w:sz="4" w:space="0" w:color="000000"/>
            </w:tcBorders>
            <w:shd w:val="clear" w:color="auto" w:fill="auto"/>
          </w:tcPr>
          <w:p w14:paraId="50E632B6" w14:textId="77777777" w:rsidR="00A62AB1" w:rsidRPr="001D1792" w:rsidRDefault="00A62AB1" w:rsidP="00A62AB1">
            <w:pPr>
              <w:pStyle w:val="ConsPlusNormal"/>
            </w:pPr>
            <w:r w:rsidRPr="001D1792">
              <w:rPr>
                <w:rFonts w:ascii="Times New Roman" w:hAnsi="Times New Roman" w:cs="Times New Roman"/>
                <w:sz w:val="28"/>
                <w:szCs w:val="28"/>
              </w:rPr>
              <w:t xml:space="preserve">Наличие собственного оборудованного здравпункта, медицинского кабинета, оздоровительно-восстановительного центра; </w:t>
            </w:r>
            <w:r w:rsidRPr="001D1792">
              <w:rPr>
                <w:rFonts w:ascii="Times New Roman" w:hAnsi="Times New Roman" w:cs="Times New Roman"/>
                <w:sz w:val="28"/>
                <w:szCs w:val="28"/>
              </w:rPr>
              <w:lastRenderedPageBreak/>
              <w:t>столовой</w:t>
            </w:r>
          </w:p>
        </w:tc>
        <w:tc>
          <w:tcPr>
            <w:tcW w:w="3291" w:type="dxa"/>
            <w:tcBorders>
              <w:top w:val="single" w:sz="4" w:space="0" w:color="000000"/>
              <w:left w:val="single" w:sz="4" w:space="0" w:color="000000"/>
              <w:bottom w:val="single" w:sz="4" w:space="0" w:color="000000"/>
            </w:tcBorders>
            <w:shd w:val="clear" w:color="auto" w:fill="auto"/>
          </w:tcPr>
          <w:p w14:paraId="2A345D24" w14:textId="77777777" w:rsidR="00A62AB1" w:rsidRPr="001D1792" w:rsidRDefault="00A62AB1" w:rsidP="00A62AB1">
            <w:pPr>
              <w:pStyle w:val="ConsPlusNormal"/>
            </w:pPr>
            <w:r w:rsidRPr="001D1792">
              <w:rPr>
                <w:rFonts w:ascii="Times New Roman" w:hAnsi="Times New Roman" w:cs="Times New Roman"/>
                <w:sz w:val="28"/>
                <w:szCs w:val="28"/>
              </w:rPr>
              <w:lastRenderedPageBreak/>
              <w:t>за каждый вид</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35E5EC92" w14:textId="77777777" w:rsidR="00A62AB1" w:rsidRPr="001D1792" w:rsidRDefault="00A62AB1" w:rsidP="00A62AB1">
            <w:pPr>
              <w:pStyle w:val="ConsPlusNormal"/>
              <w:jc w:val="center"/>
            </w:pPr>
            <w:r w:rsidRPr="001D1792">
              <w:rPr>
                <w:rFonts w:ascii="Times New Roman" w:hAnsi="Times New Roman" w:cs="Times New Roman"/>
                <w:sz w:val="28"/>
                <w:szCs w:val="28"/>
              </w:rPr>
              <w:t>до 15</w:t>
            </w:r>
          </w:p>
        </w:tc>
      </w:tr>
      <w:tr w:rsidR="001D1792" w:rsidRPr="001D1792" w14:paraId="3A3F858F" w14:textId="77777777" w:rsidTr="00A62AB1">
        <w:tc>
          <w:tcPr>
            <w:tcW w:w="492" w:type="dxa"/>
            <w:tcBorders>
              <w:top w:val="single" w:sz="4" w:space="0" w:color="000000"/>
              <w:left w:val="single" w:sz="4" w:space="0" w:color="000000"/>
              <w:bottom w:val="single" w:sz="4" w:space="0" w:color="000000"/>
            </w:tcBorders>
            <w:shd w:val="clear" w:color="auto" w:fill="auto"/>
          </w:tcPr>
          <w:p w14:paraId="4039494B" w14:textId="77777777" w:rsidR="00A62AB1" w:rsidRPr="001D1792" w:rsidRDefault="00A62AB1" w:rsidP="00A62AB1">
            <w:pPr>
              <w:pStyle w:val="ConsPlusNormal"/>
              <w:jc w:val="center"/>
            </w:pPr>
            <w:r w:rsidRPr="001D1792">
              <w:rPr>
                <w:rFonts w:ascii="Times New Roman" w:hAnsi="Times New Roman" w:cs="Times New Roman"/>
                <w:sz w:val="28"/>
                <w:szCs w:val="28"/>
              </w:rPr>
              <w:t>8</w:t>
            </w:r>
          </w:p>
        </w:tc>
        <w:tc>
          <w:tcPr>
            <w:tcW w:w="3680" w:type="dxa"/>
            <w:tcBorders>
              <w:top w:val="single" w:sz="4" w:space="0" w:color="000000"/>
              <w:left w:val="single" w:sz="4" w:space="0" w:color="000000"/>
              <w:bottom w:val="single" w:sz="4" w:space="0" w:color="000000"/>
            </w:tcBorders>
            <w:shd w:val="clear" w:color="auto" w:fill="auto"/>
          </w:tcPr>
          <w:p w14:paraId="70BDA12D" w14:textId="77777777" w:rsidR="00A62AB1" w:rsidRPr="001D1792" w:rsidRDefault="00A62AB1" w:rsidP="00A62AB1">
            <w:pPr>
              <w:pStyle w:val="ConsPlusNormal"/>
            </w:pPr>
            <w:r w:rsidRPr="001D1792">
              <w:rPr>
                <w:rFonts w:ascii="Times New Roman" w:hAnsi="Times New Roman" w:cs="Times New Roman"/>
                <w:sz w:val="28"/>
                <w:szCs w:val="28"/>
              </w:rPr>
              <w:t>Наличие автотранспортных средств и другой самоходной техники на балансе учреждения</w:t>
            </w:r>
          </w:p>
        </w:tc>
        <w:tc>
          <w:tcPr>
            <w:tcW w:w="3291" w:type="dxa"/>
            <w:tcBorders>
              <w:top w:val="single" w:sz="4" w:space="0" w:color="000000"/>
              <w:left w:val="single" w:sz="4" w:space="0" w:color="000000"/>
              <w:bottom w:val="single" w:sz="4" w:space="0" w:color="000000"/>
            </w:tcBorders>
            <w:shd w:val="clear" w:color="auto" w:fill="auto"/>
          </w:tcPr>
          <w:p w14:paraId="35DD40DF" w14:textId="77777777" w:rsidR="00A62AB1" w:rsidRPr="001D1792" w:rsidRDefault="00A62AB1" w:rsidP="00A62AB1">
            <w:pPr>
              <w:pStyle w:val="ConsPlusNormal"/>
            </w:pPr>
            <w:r w:rsidRPr="001D1792">
              <w:rPr>
                <w:rFonts w:ascii="Times New Roman" w:hAnsi="Times New Roman" w:cs="Times New Roman"/>
                <w:sz w:val="28"/>
                <w:szCs w:val="28"/>
              </w:rPr>
              <w:t>за каждую единицу</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040E78DE" w14:textId="77777777" w:rsidR="00A62AB1" w:rsidRPr="001D1792" w:rsidRDefault="00A62AB1" w:rsidP="00A62AB1">
            <w:pPr>
              <w:pStyle w:val="ConsPlusNormal"/>
              <w:jc w:val="center"/>
            </w:pPr>
            <w:r w:rsidRPr="001D1792">
              <w:rPr>
                <w:rFonts w:ascii="Times New Roman" w:hAnsi="Times New Roman" w:cs="Times New Roman"/>
                <w:sz w:val="28"/>
                <w:szCs w:val="28"/>
              </w:rPr>
              <w:t>до 3, но не более 20 в общем</w:t>
            </w:r>
          </w:p>
        </w:tc>
      </w:tr>
      <w:tr w:rsidR="001D1792" w:rsidRPr="001D1792" w14:paraId="2D7908D3" w14:textId="77777777" w:rsidTr="00A62AB1">
        <w:tc>
          <w:tcPr>
            <w:tcW w:w="492" w:type="dxa"/>
            <w:tcBorders>
              <w:top w:val="single" w:sz="4" w:space="0" w:color="000000"/>
              <w:left w:val="single" w:sz="4" w:space="0" w:color="000000"/>
              <w:bottom w:val="single" w:sz="4" w:space="0" w:color="000000"/>
            </w:tcBorders>
            <w:shd w:val="clear" w:color="auto" w:fill="auto"/>
          </w:tcPr>
          <w:p w14:paraId="31F39F88" w14:textId="77777777" w:rsidR="00A62AB1" w:rsidRPr="001D1792" w:rsidRDefault="00A62AB1" w:rsidP="00A62AB1">
            <w:pPr>
              <w:pStyle w:val="ConsPlusNormal"/>
              <w:jc w:val="center"/>
            </w:pPr>
            <w:r w:rsidRPr="001D1792">
              <w:rPr>
                <w:rFonts w:ascii="Times New Roman" w:hAnsi="Times New Roman" w:cs="Times New Roman"/>
                <w:sz w:val="28"/>
                <w:szCs w:val="28"/>
              </w:rPr>
              <w:t>9</w:t>
            </w:r>
          </w:p>
        </w:tc>
        <w:tc>
          <w:tcPr>
            <w:tcW w:w="3680" w:type="dxa"/>
            <w:tcBorders>
              <w:top w:val="single" w:sz="4" w:space="0" w:color="000000"/>
              <w:left w:val="single" w:sz="4" w:space="0" w:color="000000"/>
              <w:bottom w:val="single" w:sz="4" w:space="0" w:color="000000"/>
            </w:tcBorders>
            <w:shd w:val="clear" w:color="auto" w:fill="auto"/>
          </w:tcPr>
          <w:p w14:paraId="6A3C036A" w14:textId="77777777" w:rsidR="00A62AB1" w:rsidRPr="001D1792" w:rsidRDefault="00A62AB1" w:rsidP="00A62AB1">
            <w:pPr>
              <w:pStyle w:val="ConsPlusNormal"/>
            </w:pPr>
            <w:r w:rsidRPr="001D1792">
              <w:rPr>
                <w:rFonts w:ascii="Times New Roman" w:hAnsi="Times New Roman" w:cs="Times New Roman"/>
                <w:sz w:val="28"/>
                <w:szCs w:val="28"/>
              </w:rPr>
              <w:t>Наличие загородных объектов (лагерей, баз отдыха), находящихся на балансе учреждения</w:t>
            </w:r>
          </w:p>
        </w:tc>
        <w:tc>
          <w:tcPr>
            <w:tcW w:w="3291" w:type="dxa"/>
            <w:tcBorders>
              <w:top w:val="single" w:sz="4" w:space="0" w:color="000000"/>
              <w:left w:val="single" w:sz="4" w:space="0" w:color="000000"/>
              <w:bottom w:val="single" w:sz="4" w:space="0" w:color="000000"/>
            </w:tcBorders>
            <w:shd w:val="clear" w:color="auto" w:fill="auto"/>
          </w:tcPr>
          <w:p w14:paraId="1B5BDFA3" w14:textId="77777777" w:rsidR="00A62AB1" w:rsidRPr="001D1792" w:rsidRDefault="00A62AB1" w:rsidP="00A62AB1">
            <w:pPr>
              <w:pStyle w:val="ConsPlusNormal"/>
            </w:pPr>
            <w:r w:rsidRPr="001D1792">
              <w:rPr>
                <w:rFonts w:ascii="Times New Roman" w:hAnsi="Times New Roman" w:cs="Times New Roman"/>
                <w:sz w:val="28"/>
                <w:szCs w:val="28"/>
              </w:rPr>
              <w:t>за каждый объект</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2E9F39CC" w14:textId="77777777" w:rsidR="00A62AB1" w:rsidRPr="001D1792" w:rsidRDefault="00A62AB1" w:rsidP="00A62AB1">
            <w:pPr>
              <w:pStyle w:val="ConsPlusNormal"/>
              <w:jc w:val="center"/>
            </w:pPr>
            <w:r w:rsidRPr="001D1792">
              <w:rPr>
                <w:rFonts w:ascii="Times New Roman" w:hAnsi="Times New Roman" w:cs="Times New Roman"/>
                <w:sz w:val="28"/>
                <w:szCs w:val="28"/>
              </w:rPr>
              <w:t>до 30</w:t>
            </w:r>
          </w:p>
        </w:tc>
      </w:tr>
      <w:tr w:rsidR="00A62AB1" w:rsidRPr="001D1792" w14:paraId="723BC218" w14:textId="77777777" w:rsidTr="00A62AB1">
        <w:tc>
          <w:tcPr>
            <w:tcW w:w="492" w:type="dxa"/>
            <w:tcBorders>
              <w:top w:val="single" w:sz="4" w:space="0" w:color="000000"/>
              <w:left w:val="single" w:sz="4" w:space="0" w:color="000000"/>
              <w:bottom w:val="single" w:sz="4" w:space="0" w:color="000000"/>
            </w:tcBorders>
            <w:shd w:val="clear" w:color="auto" w:fill="auto"/>
          </w:tcPr>
          <w:p w14:paraId="17544598" w14:textId="77777777" w:rsidR="00A62AB1" w:rsidRPr="001D1792" w:rsidRDefault="00A62AB1" w:rsidP="00A62AB1">
            <w:pPr>
              <w:pStyle w:val="ConsPlusNormal"/>
              <w:jc w:val="center"/>
            </w:pPr>
            <w:r w:rsidRPr="001D1792">
              <w:rPr>
                <w:rFonts w:ascii="Times New Roman" w:hAnsi="Times New Roman" w:cs="Times New Roman"/>
                <w:sz w:val="28"/>
                <w:szCs w:val="28"/>
              </w:rPr>
              <w:t>10</w:t>
            </w:r>
          </w:p>
        </w:tc>
        <w:tc>
          <w:tcPr>
            <w:tcW w:w="3680" w:type="dxa"/>
            <w:tcBorders>
              <w:top w:val="single" w:sz="4" w:space="0" w:color="000000"/>
              <w:left w:val="single" w:sz="4" w:space="0" w:color="000000"/>
              <w:bottom w:val="single" w:sz="4" w:space="0" w:color="000000"/>
            </w:tcBorders>
            <w:shd w:val="clear" w:color="auto" w:fill="auto"/>
          </w:tcPr>
          <w:p w14:paraId="16FEA1E0" w14:textId="77777777" w:rsidR="00A62AB1" w:rsidRPr="001D1792" w:rsidRDefault="00A62AB1" w:rsidP="00A62AB1">
            <w:pPr>
              <w:pStyle w:val="ConsPlusNormal"/>
            </w:pPr>
            <w:r w:rsidRPr="001D1792">
              <w:rPr>
                <w:rFonts w:ascii="Times New Roman" w:hAnsi="Times New Roman" w:cs="Times New Roman"/>
                <w:sz w:val="28"/>
                <w:szCs w:val="28"/>
              </w:rPr>
              <w:t>Наличие обучающихся (занимающихся) с полным государственным, муниципальным обеспечением в учреждениях</w:t>
            </w:r>
          </w:p>
        </w:tc>
        <w:tc>
          <w:tcPr>
            <w:tcW w:w="3291" w:type="dxa"/>
            <w:tcBorders>
              <w:top w:val="single" w:sz="4" w:space="0" w:color="000000"/>
              <w:left w:val="single" w:sz="4" w:space="0" w:color="000000"/>
              <w:bottom w:val="single" w:sz="4" w:space="0" w:color="000000"/>
            </w:tcBorders>
            <w:shd w:val="clear" w:color="auto" w:fill="auto"/>
          </w:tcPr>
          <w:p w14:paraId="4194D70E" w14:textId="77777777" w:rsidR="00A62AB1" w:rsidRPr="001D1792" w:rsidRDefault="00A62AB1" w:rsidP="00A62AB1">
            <w:pPr>
              <w:pStyle w:val="ConsPlusNormal"/>
            </w:pPr>
            <w:r w:rsidRPr="001D1792">
              <w:rPr>
                <w:rFonts w:ascii="Times New Roman" w:hAnsi="Times New Roman" w:cs="Times New Roman"/>
                <w:sz w:val="28"/>
                <w:szCs w:val="28"/>
              </w:rPr>
              <w:t>из расчета за каждого дополнительно</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060B1546" w14:textId="77777777" w:rsidR="00A62AB1" w:rsidRPr="001D1792" w:rsidRDefault="00A62AB1" w:rsidP="00A62AB1">
            <w:pPr>
              <w:pStyle w:val="ConsPlusNormal"/>
              <w:jc w:val="center"/>
            </w:pPr>
            <w:r w:rsidRPr="001D1792">
              <w:rPr>
                <w:rFonts w:ascii="Times New Roman" w:hAnsi="Times New Roman" w:cs="Times New Roman"/>
                <w:sz w:val="28"/>
                <w:szCs w:val="28"/>
              </w:rPr>
              <w:t>0,5</w:t>
            </w:r>
          </w:p>
        </w:tc>
      </w:tr>
    </w:tbl>
    <w:p w14:paraId="7991FE3D" w14:textId="77777777" w:rsidR="00A62AB1" w:rsidRPr="001D1792" w:rsidRDefault="00A62AB1" w:rsidP="00A62AB1">
      <w:pPr>
        <w:pStyle w:val="ConsPlusNormal"/>
        <w:jc w:val="both"/>
        <w:rPr>
          <w:rFonts w:ascii="Times New Roman" w:hAnsi="Times New Roman" w:cs="Times New Roman"/>
          <w:sz w:val="28"/>
          <w:szCs w:val="28"/>
        </w:rPr>
      </w:pPr>
    </w:p>
    <w:p w14:paraId="70D35D2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4. Муниципальные учреждения физической культуры и спорта Кемеровского муниципального </w:t>
      </w:r>
      <w:r w:rsidR="00343560"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относятся к </w:t>
      </w:r>
      <w:hyperlink w:anchor="P3688" w:history="1">
        <w:r w:rsidRPr="001D1792">
          <w:rPr>
            <w:rStyle w:val="a5"/>
            <w:rFonts w:ascii="Times New Roman" w:hAnsi="Times New Roman" w:cs="Times New Roman"/>
            <w:color w:val="auto"/>
            <w:sz w:val="28"/>
            <w:szCs w:val="28"/>
            <w:u w:val="none"/>
          </w:rPr>
          <w:t>I</w:t>
        </w:r>
      </w:hyperlink>
      <w:r w:rsidRPr="001D1792">
        <w:rPr>
          <w:rFonts w:ascii="Times New Roman" w:hAnsi="Times New Roman" w:cs="Times New Roman"/>
          <w:sz w:val="28"/>
          <w:szCs w:val="28"/>
        </w:rPr>
        <w:t xml:space="preserve">, </w:t>
      </w:r>
      <w:hyperlink w:anchor="P3689" w:history="1">
        <w:r w:rsidRPr="001D1792">
          <w:rPr>
            <w:rStyle w:val="a5"/>
            <w:rFonts w:ascii="Times New Roman" w:hAnsi="Times New Roman" w:cs="Times New Roman"/>
            <w:color w:val="auto"/>
            <w:sz w:val="28"/>
            <w:szCs w:val="28"/>
            <w:u w:val="none"/>
          </w:rPr>
          <w:t>II</w:t>
        </w:r>
      </w:hyperlink>
      <w:r w:rsidRPr="001D1792">
        <w:rPr>
          <w:rFonts w:ascii="Times New Roman" w:hAnsi="Times New Roman" w:cs="Times New Roman"/>
          <w:sz w:val="28"/>
          <w:szCs w:val="28"/>
        </w:rPr>
        <w:t xml:space="preserve">, </w:t>
      </w:r>
      <w:hyperlink w:anchor="P3690" w:history="1">
        <w:r w:rsidRPr="001D1792">
          <w:rPr>
            <w:rStyle w:val="a5"/>
            <w:rFonts w:ascii="Times New Roman" w:hAnsi="Times New Roman" w:cs="Times New Roman"/>
            <w:color w:val="auto"/>
            <w:sz w:val="28"/>
            <w:szCs w:val="28"/>
            <w:u w:val="none"/>
          </w:rPr>
          <w:t>III</w:t>
        </w:r>
      </w:hyperlink>
      <w:r w:rsidRPr="001D1792">
        <w:rPr>
          <w:rFonts w:ascii="Times New Roman" w:hAnsi="Times New Roman" w:cs="Times New Roman"/>
          <w:sz w:val="28"/>
          <w:szCs w:val="28"/>
        </w:rPr>
        <w:t xml:space="preserve"> или </w:t>
      </w:r>
      <w:hyperlink w:anchor="P3691" w:history="1">
        <w:r w:rsidRPr="001D1792">
          <w:rPr>
            <w:rStyle w:val="a5"/>
            <w:rFonts w:ascii="Times New Roman" w:hAnsi="Times New Roman" w:cs="Times New Roman"/>
            <w:color w:val="auto"/>
            <w:sz w:val="28"/>
            <w:szCs w:val="28"/>
            <w:u w:val="none"/>
          </w:rPr>
          <w:t>IV группам</w:t>
        </w:r>
      </w:hyperlink>
      <w:r w:rsidRPr="001D1792">
        <w:rPr>
          <w:rFonts w:ascii="Times New Roman" w:hAnsi="Times New Roman" w:cs="Times New Roman"/>
          <w:sz w:val="28"/>
          <w:szCs w:val="28"/>
        </w:rPr>
        <w:t xml:space="preserve"> по оплате труда руководителей по сумме баллов, определенных на основе указанных выше показателей деятельности, в соответствии с  таблицей 2:</w:t>
      </w:r>
    </w:p>
    <w:p w14:paraId="77AA5A4A" w14:textId="77777777" w:rsidR="00A62AB1" w:rsidRPr="001D1792" w:rsidRDefault="00A62AB1" w:rsidP="00A62AB1">
      <w:pPr>
        <w:pStyle w:val="ConsPlusNormal"/>
        <w:ind w:firstLine="540"/>
        <w:jc w:val="both"/>
        <w:rPr>
          <w:rFonts w:ascii="Times New Roman" w:hAnsi="Times New Roman" w:cs="Times New Roman"/>
          <w:sz w:val="28"/>
          <w:szCs w:val="28"/>
        </w:rPr>
      </w:pPr>
    </w:p>
    <w:p w14:paraId="5D56CC15" w14:textId="77777777" w:rsidR="00A62AB1" w:rsidRPr="001D1792" w:rsidRDefault="00A62AB1" w:rsidP="00A62AB1">
      <w:pPr>
        <w:pStyle w:val="ConsPlusNormal"/>
        <w:ind w:firstLine="540"/>
        <w:jc w:val="right"/>
      </w:pPr>
      <w:r w:rsidRPr="001D1792">
        <w:rPr>
          <w:rFonts w:ascii="Times New Roman" w:hAnsi="Times New Roman" w:cs="Times New Roman"/>
          <w:sz w:val="28"/>
          <w:szCs w:val="28"/>
        </w:rPr>
        <w:t>Таблица 2</w:t>
      </w: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4334"/>
        <w:gridCol w:w="1351"/>
        <w:gridCol w:w="1216"/>
        <w:gridCol w:w="1154"/>
        <w:gridCol w:w="1177"/>
      </w:tblGrid>
      <w:tr w:rsidR="001D1792" w:rsidRPr="001D1792" w14:paraId="09444AA0"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65E01D90" w14:textId="77777777" w:rsidR="00A62AB1" w:rsidRPr="001D1792" w:rsidRDefault="00A62AB1" w:rsidP="00A62AB1">
            <w:pPr>
              <w:pStyle w:val="ConsPlusNormal"/>
              <w:jc w:val="center"/>
            </w:pPr>
            <w:r w:rsidRPr="001D1792">
              <w:rPr>
                <w:rFonts w:ascii="Times New Roman" w:hAnsi="Times New Roman" w:cs="Times New Roman"/>
                <w:sz w:val="28"/>
                <w:szCs w:val="28"/>
              </w:rPr>
              <w:t>№ п/п</w:t>
            </w:r>
          </w:p>
        </w:tc>
        <w:tc>
          <w:tcPr>
            <w:tcW w:w="4027" w:type="dxa"/>
            <w:vMerge w:val="restart"/>
            <w:tcBorders>
              <w:top w:val="single" w:sz="4" w:space="0" w:color="000000"/>
              <w:left w:val="single" w:sz="4" w:space="0" w:color="000000"/>
              <w:bottom w:val="single" w:sz="4" w:space="0" w:color="000000"/>
            </w:tcBorders>
            <w:shd w:val="clear" w:color="auto" w:fill="auto"/>
          </w:tcPr>
          <w:p w14:paraId="61DB18A5" w14:textId="77777777" w:rsidR="00A62AB1" w:rsidRPr="001D1792" w:rsidRDefault="00A62AB1" w:rsidP="00A62AB1">
            <w:pPr>
              <w:pStyle w:val="ConsPlusNormal"/>
              <w:jc w:val="center"/>
            </w:pPr>
            <w:r w:rsidRPr="001D1792">
              <w:rPr>
                <w:rFonts w:ascii="Times New Roman" w:hAnsi="Times New Roman" w:cs="Times New Roman"/>
                <w:sz w:val="28"/>
                <w:szCs w:val="28"/>
              </w:rPr>
              <w:t xml:space="preserve">Тип (вид) учреждения </w:t>
            </w:r>
          </w:p>
        </w:tc>
        <w:tc>
          <w:tcPr>
            <w:tcW w:w="4551" w:type="dxa"/>
            <w:gridSpan w:val="4"/>
            <w:tcBorders>
              <w:top w:val="single" w:sz="4" w:space="0" w:color="000000"/>
              <w:left w:val="single" w:sz="4" w:space="0" w:color="000000"/>
              <w:bottom w:val="single" w:sz="4" w:space="0" w:color="000000"/>
              <w:right w:val="single" w:sz="4" w:space="0" w:color="000000"/>
            </w:tcBorders>
            <w:shd w:val="clear" w:color="auto" w:fill="auto"/>
          </w:tcPr>
          <w:p w14:paraId="2D4D4B08" w14:textId="77777777" w:rsidR="00A62AB1" w:rsidRPr="001D1792" w:rsidRDefault="00A62AB1" w:rsidP="00A62AB1">
            <w:pPr>
              <w:pStyle w:val="ConsPlusNormal"/>
              <w:jc w:val="center"/>
            </w:pPr>
            <w:r w:rsidRPr="001D1792">
              <w:rPr>
                <w:rFonts w:ascii="Times New Roman" w:hAnsi="Times New Roman" w:cs="Times New Roman"/>
                <w:sz w:val="28"/>
                <w:szCs w:val="28"/>
              </w:rPr>
              <w:t>Группа, к которой учреждение относится по оплате труда руководителей по сумме баллов</w:t>
            </w:r>
          </w:p>
        </w:tc>
      </w:tr>
      <w:tr w:rsidR="001D1792" w:rsidRPr="001D1792" w14:paraId="407F333A"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BEF9200" w14:textId="77777777" w:rsidR="00A62AB1" w:rsidRPr="001D1792" w:rsidRDefault="00A62AB1" w:rsidP="00A62AB1">
            <w:pPr>
              <w:snapToGrid w:val="0"/>
              <w:rPr>
                <w:rFonts w:ascii="Times New Roman" w:hAnsi="Times New Roman"/>
                <w:sz w:val="28"/>
                <w:szCs w:val="28"/>
              </w:rPr>
            </w:pPr>
          </w:p>
        </w:tc>
        <w:tc>
          <w:tcPr>
            <w:tcW w:w="4027" w:type="dxa"/>
            <w:vMerge/>
            <w:tcBorders>
              <w:top w:val="single" w:sz="4" w:space="0" w:color="000000"/>
              <w:left w:val="single" w:sz="4" w:space="0" w:color="000000"/>
              <w:bottom w:val="single" w:sz="4" w:space="0" w:color="000000"/>
            </w:tcBorders>
            <w:shd w:val="clear" w:color="auto" w:fill="auto"/>
          </w:tcPr>
          <w:p w14:paraId="50C0D47A" w14:textId="77777777" w:rsidR="00A62AB1" w:rsidRPr="001D1792" w:rsidRDefault="00A62AB1" w:rsidP="00A62AB1">
            <w:pPr>
              <w:snapToGrid w:val="0"/>
              <w:rPr>
                <w:rFonts w:ascii="Times New Roman" w:hAnsi="Times New Roman"/>
                <w:sz w:val="28"/>
                <w:szCs w:val="28"/>
              </w:rPr>
            </w:pPr>
          </w:p>
        </w:tc>
        <w:tc>
          <w:tcPr>
            <w:tcW w:w="1255" w:type="dxa"/>
            <w:tcBorders>
              <w:top w:val="single" w:sz="4" w:space="0" w:color="000000"/>
              <w:left w:val="single" w:sz="4" w:space="0" w:color="000000"/>
              <w:bottom w:val="single" w:sz="4" w:space="0" w:color="000000"/>
            </w:tcBorders>
            <w:shd w:val="clear" w:color="auto" w:fill="auto"/>
          </w:tcPr>
          <w:p w14:paraId="10A43B4B" w14:textId="77777777" w:rsidR="00A62AB1" w:rsidRPr="001D1792" w:rsidRDefault="00A62AB1" w:rsidP="00A62AB1">
            <w:pPr>
              <w:pStyle w:val="ConsPlusNormal"/>
              <w:jc w:val="center"/>
            </w:pPr>
            <w:bookmarkStart w:id="12" w:name="P3688"/>
            <w:bookmarkEnd w:id="12"/>
            <w:r w:rsidRPr="001D1792">
              <w:rPr>
                <w:rFonts w:ascii="Times New Roman" w:hAnsi="Times New Roman" w:cs="Times New Roman"/>
                <w:sz w:val="28"/>
                <w:szCs w:val="28"/>
              </w:rPr>
              <w:t>I</w:t>
            </w:r>
          </w:p>
        </w:tc>
        <w:tc>
          <w:tcPr>
            <w:tcW w:w="1130" w:type="dxa"/>
            <w:tcBorders>
              <w:top w:val="single" w:sz="4" w:space="0" w:color="000000"/>
              <w:left w:val="single" w:sz="4" w:space="0" w:color="000000"/>
              <w:bottom w:val="single" w:sz="4" w:space="0" w:color="000000"/>
            </w:tcBorders>
            <w:shd w:val="clear" w:color="auto" w:fill="auto"/>
          </w:tcPr>
          <w:p w14:paraId="0783601A" w14:textId="77777777" w:rsidR="00A62AB1" w:rsidRPr="001D1792" w:rsidRDefault="00A62AB1" w:rsidP="00A62AB1">
            <w:pPr>
              <w:pStyle w:val="ConsPlusNormal"/>
              <w:jc w:val="center"/>
            </w:pPr>
            <w:bookmarkStart w:id="13" w:name="P3689"/>
            <w:bookmarkEnd w:id="13"/>
            <w:r w:rsidRPr="001D1792">
              <w:rPr>
                <w:rFonts w:ascii="Times New Roman" w:hAnsi="Times New Roman" w:cs="Times New Roman"/>
                <w:sz w:val="28"/>
                <w:szCs w:val="28"/>
              </w:rPr>
              <w:t>II</w:t>
            </w:r>
          </w:p>
        </w:tc>
        <w:tc>
          <w:tcPr>
            <w:tcW w:w="1072" w:type="dxa"/>
            <w:tcBorders>
              <w:top w:val="single" w:sz="4" w:space="0" w:color="000000"/>
              <w:left w:val="single" w:sz="4" w:space="0" w:color="000000"/>
              <w:bottom w:val="single" w:sz="4" w:space="0" w:color="000000"/>
            </w:tcBorders>
            <w:shd w:val="clear" w:color="auto" w:fill="auto"/>
          </w:tcPr>
          <w:p w14:paraId="560A6D3B" w14:textId="77777777" w:rsidR="00A62AB1" w:rsidRPr="001D1792" w:rsidRDefault="00A62AB1" w:rsidP="00A62AB1">
            <w:pPr>
              <w:pStyle w:val="ConsPlusNormal"/>
              <w:jc w:val="center"/>
            </w:pPr>
            <w:bookmarkStart w:id="14" w:name="P3690"/>
            <w:bookmarkEnd w:id="14"/>
            <w:r w:rsidRPr="001D1792">
              <w:rPr>
                <w:rFonts w:ascii="Times New Roman" w:hAnsi="Times New Roman" w:cs="Times New Roman"/>
                <w:sz w:val="28"/>
                <w:szCs w:val="28"/>
              </w:rPr>
              <w:t>III</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690D5B94" w14:textId="77777777" w:rsidR="00A62AB1" w:rsidRPr="001D1792" w:rsidRDefault="00A62AB1" w:rsidP="00A62AB1">
            <w:pPr>
              <w:pStyle w:val="ConsPlusNormal"/>
              <w:jc w:val="center"/>
            </w:pPr>
            <w:bookmarkStart w:id="15" w:name="P3691"/>
            <w:bookmarkEnd w:id="15"/>
            <w:r w:rsidRPr="001D1792">
              <w:rPr>
                <w:rFonts w:ascii="Times New Roman" w:hAnsi="Times New Roman" w:cs="Times New Roman"/>
                <w:sz w:val="28"/>
                <w:szCs w:val="28"/>
              </w:rPr>
              <w:t>IV</w:t>
            </w:r>
          </w:p>
        </w:tc>
      </w:tr>
      <w:tr w:rsidR="001D1792" w:rsidRPr="001D1792" w14:paraId="6B395778" w14:textId="77777777" w:rsidTr="00A62AB1">
        <w:tc>
          <w:tcPr>
            <w:tcW w:w="493" w:type="dxa"/>
            <w:tcBorders>
              <w:top w:val="single" w:sz="4" w:space="0" w:color="000000"/>
              <w:left w:val="single" w:sz="4" w:space="0" w:color="000000"/>
              <w:bottom w:val="single" w:sz="4" w:space="0" w:color="000000"/>
            </w:tcBorders>
            <w:shd w:val="clear" w:color="auto" w:fill="auto"/>
          </w:tcPr>
          <w:p w14:paraId="6ADD1893" w14:textId="77777777" w:rsidR="00A62AB1" w:rsidRPr="001D1792" w:rsidRDefault="00A62AB1" w:rsidP="00A62AB1">
            <w:pPr>
              <w:pStyle w:val="ConsPlusNormal"/>
              <w:jc w:val="center"/>
            </w:pPr>
            <w:r w:rsidRPr="001D1792">
              <w:rPr>
                <w:rFonts w:ascii="Times New Roman" w:hAnsi="Times New Roman" w:cs="Times New Roman"/>
                <w:sz w:val="28"/>
                <w:szCs w:val="28"/>
              </w:rPr>
              <w:t>1</w:t>
            </w:r>
          </w:p>
        </w:tc>
        <w:tc>
          <w:tcPr>
            <w:tcW w:w="4027" w:type="dxa"/>
            <w:tcBorders>
              <w:top w:val="single" w:sz="4" w:space="0" w:color="000000"/>
              <w:left w:val="single" w:sz="4" w:space="0" w:color="000000"/>
              <w:bottom w:val="single" w:sz="4" w:space="0" w:color="000000"/>
            </w:tcBorders>
            <w:shd w:val="clear" w:color="auto" w:fill="auto"/>
          </w:tcPr>
          <w:p w14:paraId="33F27229" w14:textId="77777777" w:rsidR="00A62AB1" w:rsidRPr="001D1792" w:rsidRDefault="00A62AB1" w:rsidP="00A62AB1">
            <w:pPr>
              <w:pStyle w:val="ConsPlusNormal"/>
            </w:pPr>
            <w:r w:rsidRPr="001D1792">
              <w:rPr>
                <w:rFonts w:ascii="Times New Roman" w:hAnsi="Times New Roman" w:cs="Times New Roman"/>
                <w:sz w:val="28"/>
                <w:szCs w:val="28"/>
              </w:rPr>
              <w:t>СШОР, СШ</w:t>
            </w:r>
          </w:p>
        </w:tc>
        <w:tc>
          <w:tcPr>
            <w:tcW w:w="1255" w:type="dxa"/>
            <w:tcBorders>
              <w:top w:val="single" w:sz="4" w:space="0" w:color="000000"/>
              <w:left w:val="single" w:sz="4" w:space="0" w:color="000000"/>
              <w:bottom w:val="single" w:sz="4" w:space="0" w:color="000000"/>
            </w:tcBorders>
            <w:shd w:val="clear" w:color="auto" w:fill="auto"/>
          </w:tcPr>
          <w:p w14:paraId="77125F11" w14:textId="77777777" w:rsidR="00A62AB1" w:rsidRPr="001D1792" w:rsidRDefault="00A62AB1" w:rsidP="00A62AB1">
            <w:pPr>
              <w:pStyle w:val="ConsPlusNormal"/>
              <w:jc w:val="center"/>
            </w:pPr>
            <w:r w:rsidRPr="001D1792">
              <w:rPr>
                <w:rFonts w:ascii="Times New Roman" w:hAnsi="Times New Roman" w:cs="Times New Roman"/>
                <w:sz w:val="28"/>
                <w:szCs w:val="28"/>
              </w:rPr>
              <w:t>свыше 350</w:t>
            </w:r>
          </w:p>
        </w:tc>
        <w:tc>
          <w:tcPr>
            <w:tcW w:w="1130" w:type="dxa"/>
            <w:tcBorders>
              <w:top w:val="single" w:sz="4" w:space="0" w:color="000000"/>
              <w:left w:val="single" w:sz="4" w:space="0" w:color="000000"/>
              <w:bottom w:val="single" w:sz="4" w:space="0" w:color="000000"/>
            </w:tcBorders>
            <w:shd w:val="clear" w:color="auto" w:fill="auto"/>
          </w:tcPr>
          <w:p w14:paraId="16D5F6A8" w14:textId="77777777" w:rsidR="00A62AB1" w:rsidRPr="001D1792" w:rsidRDefault="00A62AB1" w:rsidP="00A62AB1">
            <w:pPr>
              <w:pStyle w:val="ConsPlusNormal"/>
              <w:jc w:val="center"/>
            </w:pPr>
            <w:r w:rsidRPr="001D1792">
              <w:rPr>
                <w:rFonts w:ascii="Times New Roman" w:hAnsi="Times New Roman" w:cs="Times New Roman"/>
                <w:sz w:val="28"/>
                <w:szCs w:val="28"/>
              </w:rPr>
              <w:t>до 350</w:t>
            </w:r>
          </w:p>
        </w:tc>
        <w:tc>
          <w:tcPr>
            <w:tcW w:w="1072" w:type="dxa"/>
            <w:tcBorders>
              <w:top w:val="single" w:sz="4" w:space="0" w:color="000000"/>
              <w:left w:val="single" w:sz="4" w:space="0" w:color="000000"/>
              <w:bottom w:val="single" w:sz="4" w:space="0" w:color="000000"/>
            </w:tcBorders>
            <w:shd w:val="clear" w:color="auto" w:fill="auto"/>
          </w:tcPr>
          <w:p w14:paraId="296438AA" w14:textId="77777777" w:rsidR="00A62AB1" w:rsidRPr="001D1792" w:rsidRDefault="00A62AB1" w:rsidP="00A62AB1">
            <w:pPr>
              <w:pStyle w:val="ConsPlusNormal"/>
              <w:jc w:val="center"/>
            </w:pPr>
            <w:r w:rsidRPr="001D1792">
              <w:rPr>
                <w:rFonts w:ascii="Times New Roman" w:hAnsi="Times New Roman" w:cs="Times New Roman"/>
                <w:sz w:val="28"/>
                <w:szCs w:val="28"/>
              </w:rPr>
              <w:t>до 250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04DE9CFD" w14:textId="77777777" w:rsidR="00A62AB1" w:rsidRPr="001D1792" w:rsidRDefault="00A62AB1" w:rsidP="00A62AB1">
            <w:pPr>
              <w:pStyle w:val="ConsPlusNormal"/>
              <w:jc w:val="center"/>
            </w:pPr>
            <w:r w:rsidRPr="001D1792">
              <w:rPr>
                <w:rFonts w:ascii="Times New Roman" w:hAnsi="Times New Roman" w:cs="Times New Roman"/>
                <w:sz w:val="28"/>
                <w:szCs w:val="28"/>
              </w:rPr>
              <w:t>-</w:t>
            </w:r>
          </w:p>
        </w:tc>
      </w:tr>
      <w:tr w:rsidR="001D1792" w:rsidRPr="001D1792" w14:paraId="16B0E34B" w14:textId="77777777" w:rsidTr="00A62AB1">
        <w:tc>
          <w:tcPr>
            <w:tcW w:w="493" w:type="dxa"/>
            <w:tcBorders>
              <w:top w:val="single" w:sz="4" w:space="0" w:color="000000"/>
              <w:left w:val="single" w:sz="4" w:space="0" w:color="000000"/>
              <w:bottom w:val="single" w:sz="4" w:space="0" w:color="000000"/>
            </w:tcBorders>
            <w:shd w:val="clear" w:color="auto" w:fill="auto"/>
          </w:tcPr>
          <w:p w14:paraId="11DD9454" w14:textId="77777777" w:rsidR="00A62AB1" w:rsidRPr="001D1792" w:rsidRDefault="00A62AB1" w:rsidP="00A62AB1">
            <w:pPr>
              <w:pStyle w:val="ConsPlusNormal"/>
              <w:jc w:val="center"/>
            </w:pPr>
            <w:r w:rsidRPr="001D1792">
              <w:rPr>
                <w:rFonts w:ascii="Times New Roman" w:hAnsi="Times New Roman" w:cs="Times New Roman"/>
                <w:sz w:val="28"/>
                <w:szCs w:val="28"/>
              </w:rPr>
              <w:t>2</w:t>
            </w:r>
          </w:p>
        </w:tc>
        <w:tc>
          <w:tcPr>
            <w:tcW w:w="4027" w:type="dxa"/>
            <w:tcBorders>
              <w:top w:val="single" w:sz="4" w:space="0" w:color="000000"/>
              <w:left w:val="single" w:sz="4" w:space="0" w:color="000000"/>
              <w:bottom w:val="single" w:sz="4" w:space="0" w:color="000000"/>
            </w:tcBorders>
            <w:shd w:val="clear" w:color="auto" w:fill="auto"/>
          </w:tcPr>
          <w:p w14:paraId="7C900632" w14:textId="77777777" w:rsidR="00A62AB1" w:rsidRPr="001D1792" w:rsidRDefault="00A62AB1" w:rsidP="00A62AB1">
            <w:pPr>
              <w:pStyle w:val="ConsPlusNormal"/>
            </w:pPr>
            <w:r w:rsidRPr="001D1792">
              <w:rPr>
                <w:rFonts w:ascii="Times New Roman" w:hAnsi="Times New Roman" w:cs="Times New Roman"/>
                <w:sz w:val="28"/>
                <w:szCs w:val="28"/>
              </w:rPr>
              <w:t>ЦСП, СТЦ</w:t>
            </w:r>
          </w:p>
        </w:tc>
        <w:tc>
          <w:tcPr>
            <w:tcW w:w="1255" w:type="dxa"/>
            <w:tcBorders>
              <w:top w:val="single" w:sz="4" w:space="0" w:color="000000"/>
              <w:left w:val="single" w:sz="4" w:space="0" w:color="000000"/>
              <w:bottom w:val="single" w:sz="4" w:space="0" w:color="000000"/>
            </w:tcBorders>
            <w:shd w:val="clear" w:color="auto" w:fill="auto"/>
          </w:tcPr>
          <w:p w14:paraId="3C4AA865" w14:textId="77777777" w:rsidR="00A62AB1" w:rsidRPr="001D1792" w:rsidRDefault="00A62AB1" w:rsidP="00A62AB1">
            <w:pPr>
              <w:pStyle w:val="ConsPlusNormal"/>
              <w:jc w:val="center"/>
            </w:pPr>
            <w:r w:rsidRPr="001D1792">
              <w:rPr>
                <w:rFonts w:ascii="Times New Roman" w:hAnsi="Times New Roman" w:cs="Times New Roman"/>
                <w:sz w:val="28"/>
                <w:szCs w:val="28"/>
              </w:rPr>
              <w:t>свыше 400</w:t>
            </w:r>
          </w:p>
        </w:tc>
        <w:tc>
          <w:tcPr>
            <w:tcW w:w="1130" w:type="dxa"/>
            <w:tcBorders>
              <w:top w:val="single" w:sz="4" w:space="0" w:color="000000"/>
              <w:left w:val="single" w:sz="4" w:space="0" w:color="000000"/>
              <w:bottom w:val="single" w:sz="4" w:space="0" w:color="000000"/>
            </w:tcBorders>
            <w:shd w:val="clear" w:color="auto" w:fill="auto"/>
          </w:tcPr>
          <w:p w14:paraId="172B0AD4" w14:textId="77777777" w:rsidR="00A62AB1" w:rsidRPr="001D1792" w:rsidRDefault="00A62AB1" w:rsidP="00A62AB1">
            <w:pPr>
              <w:pStyle w:val="ConsPlusNormal"/>
              <w:jc w:val="center"/>
            </w:pPr>
            <w:r w:rsidRPr="001D1792">
              <w:rPr>
                <w:rFonts w:ascii="Times New Roman" w:hAnsi="Times New Roman" w:cs="Times New Roman"/>
                <w:sz w:val="28"/>
                <w:szCs w:val="28"/>
              </w:rPr>
              <w:t>до 400</w:t>
            </w:r>
          </w:p>
        </w:tc>
        <w:tc>
          <w:tcPr>
            <w:tcW w:w="1072" w:type="dxa"/>
            <w:tcBorders>
              <w:top w:val="single" w:sz="4" w:space="0" w:color="000000"/>
              <w:left w:val="single" w:sz="4" w:space="0" w:color="000000"/>
              <w:bottom w:val="single" w:sz="4" w:space="0" w:color="000000"/>
            </w:tcBorders>
            <w:shd w:val="clear" w:color="auto" w:fill="auto"/>
          </w:tcPr>
          <w:p w14:paraId="694B1C36" w14:textId="77777777" w:rsidR="00A62AB1" w:rsidRPr="001D1792" w:rsidRDefault="00A62AB1" w:rsidP="00A62AB1">
            <w:pPr>
              <w:pStyle w:val="ConsPlusNormal"/>
              <w:jc w:val="center"/>
            </w:pPr>
            <w:r w:rsidRPr="001D1792">
              <w:rPr>
                <w:rFonts w:ascii="Times New Roman" w:hAnsi="Times New Roman" w:cs="Times New Roman"/>
                <w:sz w:val="28"/>
                <w:szCs w:val="28"/>
              </w:rPr>
              <w:t>до 300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0186427A" w14:textId="77777777" w:rsidR="00A62AB1" w:rsidRPr="001D1792" w:rsidRDefault="00A62AB1" w:rsidP="00A62AB1">
            <w:pPr>
              <w:pStyle w:val="ConsPlusNormal"/>
              <w:jc w:val="center"/>
            </w:pPr>
            <w:r w:rsidRPr="001D1792">
              <w:rPr>
                <w:rFonts w:ascii="Times New Roman" w:hAnsi="Times New Roman" w:cs="Times New Roman"/>
                <w:sz w:val="28"/>
                <w:szCs w:val="28"/>
              </w:rPr>
              <w:t>-</w:t>
            </w:r>
          </w:p>
        </w:tc>
      </w:tr>
    </w:tbl>
    <w:p w14:paraId="1B0C64BA" w14:textId="77777777" w:rsidR="00A62AB1" w:rsidRPr="001D1792" w:rsidRDefault="00A62AB1" w:rsidP="00A62AB1">
      <w:pPr>
        <w:pStyle w:val="ConsPlusNormal"/>
        <w:jc w:val="both"/>
        <w:rPr>
          <w:rFonts w:ascii="Times New Roman" w:hAnsi="Times New Roman" w:cs="Times New Roman"/>
        </w:rPr>
      </w:pPr>
    </w:p>
    <w:p w14:paraId="4581068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5. Порядок отнесения муниципальных учреждений физической культуры и спорта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к группам по оплате труда руководителей.</w:t>
      </w:r>
    </w:p>
    <w:p w14:paraId="01E542A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5.1. Группа по оплате труда руководителей определяется не чаще одного раза в год управлением культуры, спорта и молодежной политики администрации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на основании соответствующих документов, подтверждающих наличие объемов работы учреждения.</w:t>
      </w:r>
    </w:p>
    <w:p w14:paraId="533AC05B" w14:textId="6E144ECF"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Группа по оплате труда руководителей для вновь открываемых муниципальных учреждений физической культуры и спорта Кемеровского муниципального </w:t>
      </w:r>
      <w:r w:rsidR="00FA1E71" w:rsidRPr="001D1792">
        <w:rPr>
          <w:rFonts w:ascii="Times New Roman" w:hAnsi="Times New Roman" w:cs="Times New Roman"/>
          <w:sz w:val="28"/>
          <w:szCs w:val="28"/>
        </w:rPr>
        <w:t xml:space="preserve">округа </w:t>
      </w:r>
      <w:r w:rsidRPr="001D1792">
        <w:rPr>
          <w:rFonts w:ascii="Times New Roman" w:hAnsi="Times New Roman" w:cs="Times New Roman"/>
          <w:sz w:val="28"/>
          <w:szCs w:val="28"/>
        </w:rPr>
        <w:t xml:space="preserve">устанавливается исходя из плановых (проектных) </w:t>
      </w:r>
      <w:r w:rsidRPr="001D1792">
        <w:rPr>
          <w:rFonts w:ascii="Times New Roman" w:hAnsi="Times New Roman" w:cs="Times New Roman"/>
          <w:sz w:val="28"/>
          <w:szCs w:val="28"/>
        </w:rPr>
        <w:lastRenderedPageBreak/>
        <w:t>показателей, но не более чем на 2 года.</w:t>
      </w:r>
    </w:p>
    <w:p w14:paraId="0FF24C0A"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5.2. Конкретное количество баллов, предусмотренных по показателям с приставкой «до», определяется управлением культуры, спорта и молодежной политики администрации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w:t>
      </w:r>
    </w:p>
    <w:p w14:paraId="5D5BD21B"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5.3. При установлении группы по оплате труда руководителей контингент обучающихся (занимающихся) в муниципальном учреждении физической культуры и спорта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определяется по списочному составу постоянно обучающихся (занимающихся) на 1 января года, следующего за отчетным; в оздоровительных лагерях всех видов и наименований - по количеству принятых на отдых и оздоровление в смену (заезд).</w:t>
      </w:r>
    </w:p>
    <w:p w14:paraId="269831A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5.4. Муниципальные учреждения физической культуры и спорта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 добившиеся высоких и стабильных спортивных результатов, относятся на одну группу выше по сравнению с группой, определенной по настоящим показателям.</w:t>
      </w:r>
    </w:p>
    <w:p w14:paraId="37B6617C" w14:textId="77777777" w:rsidR="00A62AB1" w:rsidRPr="001D1792" w:rsidRDefault="00A62AB1" w:rsidP="00A62AB1">
      <w:pPr>
        <w:pStyle w:val="ConsPlusNormal"/>
        <w:pageBreakBefore/>
        <w:tabs>
          <w:tab w:val="left" w:pos="7035"/>
        </w:tabs>
        <w:jc w:val="right"/>
      </w:pPr>
      <w:r w:rsidRPr="001D1792">
        <w:rPr>
          <w:rFonts w:ascii="Times New Roman" w:hAnsi="Times New Roman" w:cs="Times New Roman"/>
          <w:sz w:val="28"/>
          <w:szCs w:val="28"/>
        </w:rPr>
        <w:lastRenderedPageBreak/>
        <w:t>ПРИЛОЖЕНИЕ 10</w:t>
      </w:r>
    </w:p>
    <w:p w14:paraId="6AC6AF41" w14:textId="77777777" w:rsidR="00A62AB1" w:rsidRPr="001D1792" w:rsidRDefault="00A62AB1" w:rsidP="00A62AB1">
      <w:pPr>
        <w:widowControl w:val="0"/>
        <w:autoSpaceDE w:val="0"/>
        <w:spacing w:after="0" w:line="240" w:lineRule="auto"/>
        <w:jc w:val="right"/>
      </w:pPr>
      <w:r w:rsidRPr="001D1792">
        <w:rPr>
          <w:rFonts w:ascii="Times New Roman" w:hAnsi="Times New Roman"/>
          <w:sz w:val="28"/>
          <w:szCs w:val="28"/>
        </w:rPr>
        <w:t>к Примерному положению</w:t>
      </w:r>
    </w:p>
    <w:p w14:paraId="633E4F51" w14:textId="77777777" w:rsidR="00A62AB1" w:rsidRPr="001D1792" w:rsidRDefault="00A62AB1" w:rsidP="00A62AB1">
      <w:pPr>
        <w:widowControl w:val="0"/>
        <w:autoSpaceDE w:val="0"/>
        <w:spacing w:after="0" w:line="240" w:lineRule="auto"/>
        <w:jc w:val="right"/>
      </w:pPr>
      <w:r w:rsidRPr="001D1792">
        <w:rPr>
          <w:rFonts w:ascii="Times New Roman" w:hAnsi="Times New Roman"/>
          <w:sz w:val="28"/>
          <w:szCs w:val="28"/>
        </w:rPr>
        <w:t>об оплате труда работников</w:t>
      </w:r>
    </w:p>
    <w:p w14:paraId="6875B642" w14:textId="77777777" w:rsidR="00A62AB1" w:rsidRPr="001D1792" w:rsidRDefault="00A62AB1" w:rsidP="00A62AB1">
      <w:pPr>
        <w:widowControl w:val="0"/>
        <w:autoSpaceDE w:val="0"/>
        <w:spacing w:after="0" w:line="240" w:lineRule="auto"/>
        <w:jc w:val="right"/>
      </w:pPr>
      <w:r w:rsidRPr="001D1792">
        <w:rPr>
          <w:rFonts w:ascii="Times New Roman" w:hAnsi="Times New Roman"/>
          <w:sz w:val="28"/>
          <w:szCs w:val="28"/>
        </w:rPr>
        <w:t>муниципальных  учреждений</w:t>
      </w:r>
    </w:p>
    <w:p w14:paraId="06DDE808" w14:textId="77777777" w:rsidR="00A62AB1" w:rsidRPr="001D1792" w:rsidRDefault="00A62AB1" w:rsidP="00A62AB1">
      <w:pPr>
        <w:widowControl w:val="0"/>
        <w:autoSpaceDE w:val="0"/>
        <w:spacing w:after="0" w:line="240" w:lineRule="auto"/>
        <w:jc w:val="right"/>
      </w:pPr>
      <w:r w:rsidRPr="001D1792">
        <w:rPr>
          <w:rFonts w:ascii="Times New Roman" w:eastAsia="Times New Roman" w:hAnsi="Times New Roman"/>
          <w:sz w:val="28"/>
          <w:szCs w:val="28"/>
        </w:rPr>
        <w:t xml:space="preserve"> </w:t>
      </w:r>
      <w:r w:rsidRPr="001D1792">
        <w:rPr>
          <w:rFonts w:ascii="Times New Roman" w:hAnsi="Times New Roman"/>
          <w:sz w:val="28"/>
          <w:szCs w:val="28"/>
        </w:rPr>
        <w:t>физической  культуры и спорта</w:t>
      </w:r>
    </w:p>
    <w:p w14:paraId="0A1B3D85" w14:textId="77777777" w:rsidR="00A62AB1" w:rsidRPr="001D1792" w:rsidRDefault="00A62AB1" w:rsidP="00A62AB1">
      <w:pPr>
        <w:pStyle w:val="ConsPlusNormal"/>
        <w:jc w:val="right"/>
      </w:pPr>
      <w:r w:rsidRPr="001D1792">
        <w:rPr>
          <w:rFonts w:ascii="Times New Roman" w:hAnsi="Times New Roman" w:cs="Times New Roman"/>
          <w:sz w:val="28"/>
          <w:szCs w:val="28"/>
        </w:rPr>
        <w:t xml:space="preserve"> Кемеровского муниципального </w:t>
      </w:r>
      <w:r w:rsidR="00FA1E71" w:rsidRPr="001D1792">
        <w:rPr>
          <w:rFonts w:ascii="Times New Roman" w:hAnsi="Times New Roman" w:cs="Times New Roman"/>
          <w:sz w:val="28"/>
          <w:szCs w:val="28"/>
        </w:rPr>
        <w:t>округа</w:t>
      </w:r>
    </w:p>
    <w:p w14:paraId="5213DD26" w14:textId="77777777" w:rsidR="00A62AB1" w:rsidRPr="001D1792" w:rsidRDefault="00A62AB1" w:rsidP="00A62AB1">
      <w:pPr>
        <w:pStyle w:val="ConsPlusNormal"/>
        <w:jc w:val="both"/>
        <w:rPr>
          <w:rFonts w:ascii="Times New Roman" w:hAnsi="Times New Roman" w:cs="Times New Roman"/>
        </w:rPr>
      </w:pPr>
    </w:p>
    <w:p w14:paraId="38588B3E" w14:textId="77777777" w:rsidR="00A62AB1" w:rsidRPr="001D1792" w:rsidRDefault="00A62AB1" w:rsidP="00A62AB1">
      <w:pPr>
        <w:widowControl w:val="0"/>
        <w:autoSpaceDE w:val="0"/>
        <w:spacing w:after="0" w:line="240" w:lineRule="auto"/>
        <w:jc w:val="center"/>
      </w:pPr>
      <w:bookmarkStart w:id="16" w:name="P3829"/>
      <w:bookmarkEnd w:id="16"/>
      <w:r w:rsidRPr="001D1792">
        <w:rPr>
          <w:rFonts w:ascii="Times New Roman" w:hAnsi="Times New Roman"/>
          <w:sz w:val="28"/>
          <w:szCs w:val="28"/>
        </w:rPr>
        <w:t>Примерное положение</w:t>
      </w:r>
    </w:p>
    <w:p w14:paraId="37E2A8D5" w14:textId="409DBE96" w:rsidR="00A62AB1" w:rsidRPr="001D1792" w:rsidRDefault="00A62AB1" w:rsidP="00A62AB1">
      <w:pPr>
        <w:widowControl w:val="0"/>
        <w:autoSpaceDE w:val="0"/>
        <w:spacing w:after="0" w:line="240" w:lineRule="auto"/>
        <w:jc w:val="center"/>
      </w:pPr>
      <w:r w:rsidRPr="001D1792">
        <w:rPr>
          <w:rFonts w:ascii="Times New Roman" w:hAnsi="Times New Roman"/>
          <w:sz w:val="28"/>
          <w:szCs w:val="28"/>
        </w:rPr>
        <w:t>о распределении централизованного фонда стимулирования руководителей муниципальных учреждений физической культуры и спорта</w:t>
      </w:r>
      <w:r w:rsidR="0040344A" w:rsidRPr="001D1792">
        <w:rPr>
          <w:rFonts w:ascii="Times New Roman" w:hAnsi="Times New Roman"/>
          <w:sz w:val="28"/>
          <w:szCs w:val="28"/>
        </w:rPr>
        <w:t xml:space="preserve"> Кемеровского муниципального округа</w:t>
      </w:r>
    </w:p>
    <w:p w14:paraId="2ED9ABEA" w14:textId="77777777" w:rsidR="00A62AB1" w:rsidRPr="001D1792" w:rsidRDefault="00A62AB1" w:rsidP="00A62AB1">
      <w:pPr>
        <w:pStyle w:val="ConsPlusNormal"/>
        <w:jc w:val="both"/>
        <w:rPr>
          <w:rFonts w:ascii="Times New Roman" w:hAnsi="Times New Roman" w:cs="Times New Roman"/>
          <w:sz w:val="28"/>
          <w:szCs w:val="28"/>
        </w:rPr>
      </w:pPr>
    </w:p>
    <w:p w14:paraId="6FA4F337" w14:textId="77777777" w:rsidR="00A62AB1" w:rsidRPr="001D1792" w:rsidRDefault="00A62AB1" w:rsidP="00A62AB1">
      <w:pPr>
        <w:pStyle w:val="ConsPlusNormal"/>
        <w:jc w:val="center"/>
      </w:pPr>
      <w:r w:rsidRPr="001D1792">
        <w:rPr>
          <w:rFonts w:ascii="Times New Roman" w:hAnsi="Times New Roman" w:cs="Times New Roman"/>
          <w:sz w:val="28"/>
          <w:szCs w:val="28"/>
        </w:rPr>
        <w:t>1. Общие положения</w:t>
      </w:r>
    </w:p>
    <w:p w14:paraId="26138290" w14:textId="77777777" w:rsidR="00A62AB1" w:rsidRPr="001D1792" w:rsidRDefault="00A62AB1" w:rsidP="00A62AB1">
      <w:pPr>
        <w:pStyle w:val="ConsPlusNormal"/>
        <w:jc w:val="both"/>
        <w:rPr>
          <w:rFonts w:ascii="Times New Roman" w:hAnsi="Times New Roman" w:cs="Times New Roman"/>
          <w:sz w:val="28"/>
          <w:szCs w:val="28"/>
        </w:rPr>
      </w:pPr>
    </w:p>
    <w:p w14:paraId="55849245" w14:textId="30D19928" w:rsidR="00A62AB1" w:rsidRPr="001D1792" w:rsidRDefault="00A62AB1" w:rsidP="00A62AB1">
      <w:pPr>
        <w:pStyle w:val="ConsPlusNormal"/>
        <w:ind w:firstLine="540"/>
        <w:jc w:val="both"/>
      </w:pPr>
      <w:r w:rsidRPr="001D1792">
        <w:rPr>
          <w:rFonts w:ascii="Times New Roman" w:hAnsi="Times New Roman" w:cs="Times New Roman"/>
          <w:sz w:val="28"/>
          <w:szCs w:val="28"/>
        </w:rPr>
        <w:t>1.1. Настоящее Примерное положение разработано в целях усиления материальной заинтересованности руководителей муниципальных учреждений физической культуры и спорта</w:t>
      </w:r>
      <w:r w:rsidR="0040344A" w:rsidRPr="001D1792">
        <w:rPr>
          <w:rFonts w:ascii="Times New Roman" w:hAnsi="Times New Roman" w:cs="Times New Roman"/>
          <w:sz w:val="28"/>
          <w:szCs w:val="28"/>
        </w:rPr>
        <w:t xml:space="preserve"> Кемеровского муниципального округа</w:t>
      </w:r>
      <w:r w:rsidR="00735D86" w:rsidRPr="001D1792">
        <w:rPr>
          <w:rFonts w:ascii="Times New Roman" w:hAnsi="Times New Roman" w:cs="Times New Roman"/>
          <w:sz w:val="28"/>
          <w:szCs w:val="28"/>
        </w:rPr>
        <w:t xml:space="preserve"> </w:t>
      </w:r>
      <w:r w:rsidR="0042243F" w:rsidRPr="001D1792">
        <w:rPr>
          <w:rFonts w:ascii="Times New Roman" w:hAnsi="Times New Roman" w:cs="Times New Roman"/>
          <w:sz w:val="28"/>
          <w:szCs w:val="28"/>
        </w:rPr>
        <w:t xml:space="preserve">(в том числе </w:t>
      </w:r>
      <w:r w:rsidR="00735D86" w:rsidRPr="001D1792">
        <w:rPr>
          <w:rFonts w:ascii="Times New Roman" w:hAnsi="Times New Roman" w:cs="Times New Roman"/>
          <w:sz w:val="28"/>
          <w:szCs w:val="28"/>
        </w:rPr>
        <w:t>учреждений, реализующих дополнительные образовательные программы спортивной подготовки</w:t>
      </w:r>
      <w:r w:rsidR="0042243F" w:rsidRPr="001D1792">
        <w:rPr>
          <w:rFonts w:ascii="Times New Roman" w:hAnsi="Times New Roman" w:cs="Times New Roman"/>
          <w:sz w:val="28"/>
          <w:szCs w:val="28"/>
        </w:rPr>
        <w:t>)</w:t>
      </w:r>
      <w:r w:rsidRPr="001D1792">
        <w:rPr>
          <w:rFonts w:ascii="Times New Roman" w:hAnsi="Times New Roman" w:cs="Times New Roman"/>
          <w:sz w:val="28"/>
          <w:szCs w:val="28"/>
        </w:rPr>
        <w:t xml:space="preserve">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14:paraId="59EC579A"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1.2. Премирование руководителя учреждения производится из средств централизованного фонда стимулирования, сформированного управлением культуры, спорта и молодежной политики администрации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w:t>
      </w:r>
    </w:p>
    <w:p w14:paraId="5AE9966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1.3. Размер централизованного фонда руководителя учреждения определяется в пределах (не более 3 процентов) определяется управлением культуры, спорта и молодежной политики администрации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rPr>
        <w:t xml:space="preserve"> </w:t>
      </w:r>
      <w:r w:rsidRPr="001D1792">
        <w:rPr>
          <w:rFonts w:ascii="Times New Roman" w:hAnsi="Times New Roman" w:cs="Times New Roman"/>
          <w:sz w:val="28"/>
          <w:szCs w:val="28"/>
        </w:rPr>
        <w:t>ежегодно.</w:t>
      </w:r>
    </w:p>
    <w:p w14:paraId="4E3C812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При определении процентов централизации могут учитываться размеры фондов оплаты труда учреждения, планируемые суммы на премирование руководителя учреждения с учетом результатов деятельности учреждения, объемов работ, их сложности и социальной значимости, достижения установленных целевых показателей деятельности учреждения.</w:t>
      </w:r>
    </w:p>
    <w:p w14:paraId="02339FC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1.4. Централизованный фонд указывается в штатном расписании учреждения отдельной строкой.</w:t>
      </w:r>
    </w:p>
    <w:p w14:paraId="1185F46F"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1.5. Неиспользованные средства централизованного фонда руководителя учреждения направляются на выплаты стимулирующего характера работникам данного учреждения.</w:t>
      </w:r>
    </w:p>
    <w:p w14:paraId="5AFEF6F4" w14:textId="77777777" w:rsidR="00A62AB1" w:rsidRPr="001D1792" w:rsidRDefault="00A62AB1" w:rsidP="00A62AB1">
      <w:pPr>
        <w:pStyle w:val="ConsPlusNormal"/>
        <w:jc w:val="both"/>
        <w:rPr>
          <w:rFonts w:ascii="Times New Roman" w:hAnsi="Times New Roman" w:cs="Times New Roman"/>
          <w:sz w:val="28"/>
          <w:szCs w:val="28"/>
        </w:rPr>
      </w:pPr>
    </w:p>
    <w:p w14:paraId="0254DB11" w14:textId="77777777" w:rsidR="00A62AB1" w:rsidRPr="001D1792" w:rsidRDefault="00A62AB1" w:rsidP="00A62AB1">
      <w:pPr>
        <w:pStyle w:val="ConsPlusNormal"/>
        <w:jc w:val="center"/>
      </w:pPr>
      <w:r w:rsidRPr="001D1792">
        <w:rPr>
          <w:rFonts w:ascii="Times New Roman" w:hAnsi="Times New Roman" w:cs="Times New Roman"/>
          <w:sz w:val="28"/>
          <w:szCs w:val="28"/>
        </w:rPr>
        <w:t>2. Порядок установления стимулирующих выплат</w:t>
      </w:r>
    </w:p>
    <w:p w14:paraId="0C64C849" w14:textId="77777777" w:rsidR="00A62AB1" w:rsidRPr="001D1792" w:rsidRDefault="00A62AB1" w:rsidP="00A62AB1">
      <w:pPr>
        <w:pStyle w:val="ConsPlusNormal"/>
        <w:jc w:val="center"/>
      </w:pPr>
      <w:r w:rsidRPr="001D1792">
        <w:rPr>
          <w:rFonts w:ascii="Times New Roman" w:hAnsi="Times New Roman" w:cs="Times New Roman"/>
          <w:sz w:val="28"/>
          <w:szCs w:val="28"/>
        </w:rPr>
        <w:t>руководителям учреждений</w:t>
      </w:r>
    </w:p>
    <w:p w14:paraId="11645957" w14:textId="77777777" w:rsidR="00A62AB1" w:rsidRPr="001D1792" w:rsidRDefault="00A62AB1" w:rsidP="00A62AB1">
      <w:pPr>
        <w:pStyle w:val="ConsPlusNormal"/>
        <w:jc w:val="both"/>
        <w:rPr>
          <w:rFonts w:ascii="Times New Roman" w:hAnsi="Times New Roman" w:cs="Times New Roman"/>
          <w:sz w:val="28"/>
          <w:szCs w:val="28"/>
        </w:rPr>
      </w:pPr>
    </w:p>
    <w:p w14:paraId="51C4074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2.1. Руководители учреждений премируются по итогам работы по результатам выполнения их должностных обязанностей.</w:t>
      </w:r>
    </w:p>
    <w:p w14:paraId="685837F2" w14:textId="3A47D5C2" w:rsidR="00A62AB1" w:rsidRPr="001D1792" w:rsidRDefault="00A62AB1" w:rsidP="00A62AB1">
      <w:pPr>
        <w:pStyle w:val="ConsPlusNormal"/>
        <w:ind w:firstLine="540"/>
        <w:jc w:val="both"/>
      </w:pPr>
      <w:r w:rsidRPr="001D1792">
        <w:rPr>
          <w:rFonts w:ascii="Times New Roman" w:hAnsi="Times New Roman" w:cs="Times New Roman"/>
          <w:sz w:val="28"/>
          <w:szCs w:val="28"/>
        </w:rPr>
        <w:lastRenderedPageBreak/>
        <w:t>Периодичность премиальных выплат по итогам работы, целевые показатели деятельности муниципальных учреждений физической культуры и спорта</w:t>
      </w:r>
      <w:r w:rsidR="00735D86" w:rsidRPr="001D1792">
        <w:rPr>
          <w:rFonts w:ascii="Times New Roman" w:hAnsi="Times New Roman" w:cs="Times New Roman"/>
          <w:sz w:val="28"/>
          <w:szCs w:val="28"/>
        </w:rPr>
        <w:t xml:space="preserve"> Кемеровского муниципального округа </w:t>
      </w:r>
      <w:r w:rsidR="0042243F" w:rsidRPr="001D1792">
        <w:rPr>
          <w:rFonts w:ascii="Times New Roman" w:hAnsi="Times New Roman" w:cs="Times New Roman"/>
          <w:sz w:val="28"/>
          <w:szCs w:val="28"/>
        </w:rPr>
        <w:t xml:space="preserve">(в том числе </w:t>
      </w:r>
      <w:r w:rsidR="0040344A" w:rsidRPr="001D1792">
        <w:rPr>
          <w:rFonts w:ascii="Times New Roman" w:hAnsi="Times New Roman" w:cs="Times New Roman"/>
          <w:sz w:val="28"/>
          <w:szCs w:val="28"/>
        </w:rPr>
        <w:t xml:space="preserve">учреждений, </w:t>
      </w:r>
      <w:r w:rsidR="00735D86" w:rsidRPr="001D1792">
        <w:rPr>
          <w:rFonts w:ascii="Times New Roman" w:hAnsi="Times New Roman" w:cs="Times New Roman"/>
          <w:sz w:val="28"/>
          <w:szCs w:val="28"/>
        </w:rPr>
        <w:t>реализующих дополнительные образовательные программы спортивной подготовки</w:t>
      </w:r>
      <w:r w:rsidR="0042243F" w:rsidRPr="001D1792">
        <w:rPr>
          <w:rFonts w:ascii="Times New Roman" w:hAnsi="Times New Roman" w:cs="Times New Roman"/>
          <w:sz w:val="28"/>
          <w:szCs w:val="28"/>
        </w:rPr>
        <w:t>)</w:t>
      </w:r>
      <w:r w:rsidRPr="001D1792">
        <w:rPr>
          <w:rFonts w:ascii="Times New Roman" w:hAnsi="Times New Roman" w:cs="Times New Roman"/>
          <w:sz w:val="28"/>
          <w:szCs w:val="28"/>
        </w:rPr>
        <w:t xml:space="preserve"> - показатели стимулирования руководителей учреждений, критерии оценки деятельности руководителя учреждения устанавливаются положением о распределении централизованного фонда, утвержденным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w:t>
      </w:r>
    </w:p>
    <w:p w14:paraId="1B673EE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2.2. Премирование руководителей учреждений производится по результатам оценки итогов работы учреждения за соответствующий отчетный период с учетом выполнения целевых показателей деятельности учреждений, личного вклада руководителей в осуществление основных задач и функций, определенных положением (уставом) учреждения, а также выполнения обязанностей, предусмотренных трудовым договором.</w:t>
      </w:r>
    </w:p>
    <w:p w14:paraId="62E493F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2.3. Для начисления премии руководители учреждений представляют отчеты о выполнении целевых показателей деятельности учреждений за соответствующий период деятельности.</w:t>
      </w:r>
    </w:p>
    <w:p w14:paraId="760D03C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2.4. В целях принятия объективного решения о выплатах стимулирующего характера руководителям учреждений может быть создана комиссия по оценке выполнения целевых показателей деятельности учреждений и стимулирования руководителей учреждений (далее - комиссия), состав и полномочия которой определяются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rPr>
        <w:t>.</w:t>
      </w:r>
    </w:p>
    <w:p w14:paraId="6C55F69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В случае образования комиссии руководитель учреждения имеет право присутствовать на ее заседаниях и давать необходимые пояснения.</w:t>
      </w:r>
    </w:p>
    <w:p w14:paraId="38E1622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Решение комиссии оформляется протоколом, на основании которого издается приказ управления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о премировании руководителя учреждения.</w:t>
      </w:r>
    </w:p>
    <w:p w14:paraId="397F830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2.5. Выплата премии руководителям учреждений за соответствующий период для начисления премии производится на основании приказа</w:t>
      </w:r>
      <w:r w:rsidRPr="001D1792">
        <w:rPr>
          <w:rFonts w:ascii="Times New Roman" w:hAnsi="Times New Roman" w:cs="Times New Roman"/>
        </w:rPr>
        <w:t xml:space="preserve"> </w:t>
      </w:r>
      <w:r w:rsidRPr="001D1792">
        <w:rPr>
          <w:rFonts w:ascii="Times New Roman" w:hAnsi="Times New Roman" w:cs="Times New Roman"/>
          <w:sz w:val="28"/>
          <w:szCs w:val="28"/>
        </w:rPr>
        <w:t xml:space="preserve">управления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rPr>
        <w:t>.</w:t>
      </w:r>
    </w:p>
    <w:p w14:paraId="6BD19B7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2.6. Условия премирования руководителя учреждения должны быть внесены в трудовой договор, заключаемый между руководителем учреждения и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rPr>
        <w:t>.</w:t>
      </w:r>
    </w:p>
    <w:p w14:paraId="6346503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2.7. Внесение изменений в условия премирования руководителей учреждений, установленные в трудовых договорах (изменения размеров и сроков), осуществляется путем подписания дополнительного соглашения к трудовому договору.</w:t>
      </w:r>
    </w:p>
    <w:p w14:paraId="1B7F3C8C"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2.8. Руководителю, получившему взыскание, стимулирующие выплаты за расчетный период, в котором допущено нарушение, не начисляются.</w:t>
      </w:r>
    </w:p>
    <w:p w14:paraId="7B428B0A"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2.9. Допускается выплата разовых премий и материальной помощи </w:t>
      </w:r>
      <w:r w:rsidRPr="001D1792">
        <w:rPr>
          <w:rFonts w:ascii="Times New Roman" w:hAnsi="Times New Roman" w:cs="Times New Roman"/>
          <w:sz w:val="28"/>
          <w:szCs w:val="28"/>
        </w:rPr>
        <w:lastRenderedPageBreak/>
        <w:t>руководителям учреждения за счет средств экономии централизованного фонда (сумма расчетных размеров премий, причитающихся руководителю за вычетом начисленных сумм премий за фактически отработанное время, исчисленных нарастающим итогом с начала года). В положении оговариваются размеры и основания данных выплат.</w:t>
      </w:r>
    </w:p>
    <w:p w14:paraId="42DD0A13"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Материальная помощь выплачивается на основании письменного заявления руководителя учреждения.</w:t>
      </w:r>
    </w:p>
    <w:p w14:paraId="34D85617" w14:textId="77777777" w:rsidR="00A62AB1" w:rsidRPr="001D1792" w:rsidRDefault="00A62AB1" w:rsidP="00A62AB1">
      <w:pPr>
        <w:pStyle w:val="ConsPlusNormal"/>
        <w:jc w:val="both"/>
        <w:rPr>
          <w:rFonts w:ascii="Times New Roman" w:hAnsi="Times New Roman" w:cs="Times New Roman"/>
          <w:sz w:val="28"/>
          <w:szCs w:val="28"/>
        </w:rPr>
      </w:pPr>
    </w:p>
    <w:p w14:paraId="6A6B8C5D" w14:textId="77777777" w:rsidR="00A62AB1" w:rsidRPr="001D1792" w:rsidRDefault="00A62AB1" w:rsidP="00A62AB1">
      <w:pPr>
        <w:pStyle w:val="ConsPlusNormal"/>
        <w:jc w:val="center"/>
      </w:pPr>
      <w:r w:rsidRPr="001D1792">
        <w:rPr>
          <w:rFonts w:ascii="Times New Roman" w:hAnsi="Times New Roman" w:cs="Times New Roman"/>
          <w:sz w:val="28"/>
          <w:szCs w:val="28"/>
        </w:rPr>
        <w:t>3. Примерный перечень показателей стимулирования</w:t>
      </w:r>
    </w:p>
    <w:p w14:paraId="3AF4CE16" w14:textId="3E2BEA86" w:rsidR="00A62AB1" w:rsidRPr="001D1792" w:rsidRDefault="00A62AB1" w:rsidP="00A62AB1">
      <w:pPr>
        <w:pStyle w:val="ConsPlusNormal"/>
        <w:jc w:val="center"/>
      </w:pPr>
      <w:r w:rsidRPr="001D1792">
        <w:rPr>
          <w:rFonts w:ascii="Times New Roman" w:hAnsi="Times New Roman" w:cs="Times New Roman"/>
          <w:sz w:val="28"/>
          <w:szCs w:val="28"/>
        </w:rPr>
        <w:t>руководителя муниципального учреждения физической культуры и спорта</w:t>
      </w:r>
      <w:r w:rsidR="0040344A" w:rsidRPr="001D1792">
        <w:rPr>
          <w:rFonts w:ascii="Times New Roman" w:hAnsi="Times New Roman" w:cs="Times New Roman"/>
          <w:sz w:val="28"/>
          <w:szCs w:val="28"/>
        </w:rPr>
        <w:t xml:space="preserve"> Кемеровского муниципального округа</w:t>
      </w:r>
      <w:r w:rsidR="0042243F" w:rsidRPr="001D1792">
        <w:rPr>
          <w:rFonts w:ascii="Times New Roman" w:hAnsi="Times New Roman" w:cs="Times New Roman"/>
          <w:sz w:val="28"/>
          <w:szCs w:val="28"/>
        </w:rPr>
        <w:t>,</w:t>
      </w:r>
      <w:r w:rsidR="00735D86" w:rsidRPr="001D1792">
        <w:rPr>
          <w:rFonts w:ascii="Times New Roman" w:hAnsi="Times New Roman" w:cs="Times New Roman"/>
          <w:sz w:val="28"/>
          <w:szCs w:val="28"/>
        </w:rPr>
        <w:t xml:space="preserve"> </w:t>
      </w:r>
      <w:r w:rsidRPr="001D1792">
        <w:rPr>
          <w:rFonts w:ascii="Times New Roman" w:hAnsi="Times New Roman" w:cs="Times New Roman"/>
          <w:sz w:val="28"/>
          <w:szCs w:val="28"/>
        </w:rPr>
        <w:t>на основании которых руководителю учреждения устанавливаются стимулирующие выплаты</w:t>
      </w:r>
    </w:p>
    <w:p w14:paraId="5C92F6F6" w14:textId="77777777" w:rsidR="00A62AB1" w:rsidRPr="001D1792" w:rsidRDefault="00A62AB1" w:rsidP="00A62AB1">
      <w:pPr>
        <w:pStyle w:val="ConsPlusNormal"/>
        <w:jc w:val="both"/>
        <w:rPr>
          <w:rFonts w:ascii="Times New Roman" w:hAnsi="Times New Roman" w:cs="Times New Roman"/>
          <w:sz w:val="28"/>
          <w:szCs w:val="28"/>
        </w:rPr>
      </w:pPr>
    </w:p>
    <w:p w14:paraId="0D19147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 Общие показатели.</w:t>
      </w:r>
    </w:p>
    <w:p w14:paraId="1632A53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3.1.1. Соблюдение норм законодательства Российской Федерации, нормативных правовых актов Кемеровской области</w:t>
      </w:r>
      <w:r w:rsidR="00FA1E71" w:rsidRPr="001D1792">
        <w:rPr>
          <w:rFonts w:ascii="Times New Roman" w:hAnsi="Times New Roman" w:cs="Times New Roman"/>
          <w:sz w:val="28"/>
          <w:szCs w:val="28"/>
        </w:rPr>
        <w:t>-Кузбасса</w:t>
      </w:r>
      <w:r w:rsidRPr="001D1792">
        <w:rPr>
          <w:rFonts w:ascii="Times New Roman" w:hAnsi="Times New Roman" w:cs="Times New Roman"/>
          <w:sz w:val="28"/>
          <w:szCs w:val="28"/>
        </w:rPr>
        <w:t xml:space="preserve">,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в части, касающейся деятельности учреждения, - количество выявленных нарушений в актах проверок деятельности учреждения на предмет соответствия его деятельности нормам законодательства.</w:t>
      </w:r>
    </w:p>
    <w:p w14:paraId="2FF93195"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3.1.2. Соблюдение приказов управления культуры, спорта и молодежной политики администрации Кемеровского муниципального </w:t>
      </w:r>
      <w:r w:rsidR="00FA1E71" w:rsidRPr="001D1792">
        <w:rPr>
          <w:rFonts w:ascii="Times New Roman" w:hAnsi="Times New Roman" w:cs="Times New Roman"/>
          <w:sz w:val="28"/>
          <w:szCs w:val="28"/>
        </w:rPr>
        <w:t>округа</w:t>
      </w:r>
      <w:r w:rsidRPr="001D1792">
        <w:rPr>
          <w:rFonts w:ascii="Times New Roman" w:hAnsi="Times New Roman" w:cs="Times New Roman"/>
          <w:sz w:val="28"/>
          <w:szCs w:val="28"/>
        </w:rPr>
        <w:t xml:space="preserve"> - количество фактов неисполнения, а также ненадлежащего и несвоевременного исполнения приказов управления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w:t>
      </w:r>
    </w:p>
    <w:p w14:paraId="05EFEB9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3.2. Показатели, связанные с использованием имущества, переданного в оперативное управление.</w:t>
      </w:r>
    </w:p>
    <w:p w14:paraId="602E884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3.2.1. Ведение учета имущества, переданного в оперативное управление, обеспечивающего полноту и достоверность данных об имуществе, - количество выявленных фактов несоответствия данных бухгалтерского учета и фактического наличия имущества в оперативном управлении учреждения.</w:t>
      </w:r>
    </w:p>
    <w:p w14:paraId="742EE601"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3.2.2. Обеспечение сохранности имущества, переданного в оперативное управление, - число случаев утраты имущества вследствие порчи, хищения, пожара и по иным причинам.</w:t>
      </w:r>
    </w:p>
    <w:p w14:paraId="463AA8E0"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3.2.3. Использование имущества, переданного в оперативное управление, по целевому назначению - количество выявленных фактов нецелевого использования имущества.</w:t>
      </w:r>
    </w:p>
    <w:p w14:paraId="536D849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3.3. Показатели, связанные с финансово-экономическими результатами деятельности подведомственного учреждения.</w:t>
      </w:r>
    </w:p>
    <w:p w14:paraId="2B84B8A6"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3.3.1. Соблюдение выделенных объемов бюджетных ассигнований и лимитов бюджетных обязательств при принятии учреждением денежных обязательств - количество выявленных фактов принятия денежных обязательств, не обеспеченных источниками финансирования.</w:t>
      </w:r>
    </w:p>
    <w:p w14:paraId="1DAC94B2"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3.3.2. Достижение определенных объемов кредиторской задолженности подведомственного учреждения - количество фактов просроченной кредиторской задолженности подведомственного учреждения.</w:t>
      </w:r>
    </w:p>
    <w:p w14:paraId="00D122B8"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lastRenderedPageBreak/>
        <w:t>3.3.3. Достижение определенных объемов дебиторской задолженности учреждения - количество фактов просроченной дебиторской задолженности учреждения.</w:t>
      </w:r>
    </w:p>
    <w:p w14:paraId="722DAD34"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3.3.4. Достижение определенных объемов доходов от платных услуг и иной приносящей доход деятельности учреждения - процент выполнения плана доходов от платных услуг и иной приносящей доход деятельности учреждения (в том числе по источникам получения доходов).</w:t>
      </w:r>
    </w:p>
    <w:p w14:paraId="5D5AA537"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3.4. Показатели, связанные с предоставлением муниципальных услуг, утвержденные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sz w:val="28"/>
          <w:szCs w:val="28"/>
        </w:rPr>
        <w:t>:</w:t>
      </w:r>
    </w:p>
    <w:p w14:paraId="798127FD"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3.4.1. Достижение определенного объема (содержания) оказания муниципальной услуги (выполнения работы).</w:t>
      </w:r>
    </w:p>
    <w:p w14:paraId="6AE7FC29"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3.4.2. Достижение определенного уровня качества оказания муниципальной услуги (выполнения работы).</w:t>
      </w:r>
    </w:p>
    <w:p w14:paraId="60C1966C" w14:textId="31EE750F" w:rsidR="00A62AB1" w:rsidRPr="001D1792" w:rsidRDefault="00A62AB1" w:rsidP="00A62AB1">
      <w:pPr>
        <w:pStyle w:val="ConsPlusNormal"/>
        <w:ind w:firstLine="540"/>
        <w:jc w:val="both"/>
      </w:pPr>
      <w:r w:rsidRPr="001D1792">
        <w:rPr>
          <w:rFonts w:ascii="Times New Roman" w:hAnsi="Times New Roman" w:cs="Times New Roman"/>
          <w:sz w:val="28"/>
          <w:szCs w:val="28"/>
        </w:rPr>
        <w:t>3.5. Достижение установленных учреждению ежегодных значений показателей соотношения средней заработной платы отдельных категорий работников учреждения к среднемесячной заработной плате в Кемеровской области</w:t>
      </w:r>
      <w:r w:rsidR="00E5194E" w:rsidRPr="001D1792">
        <w:rPr>
          <w:rFonts w:ascii="Times New Roman" w:hAnsi="Times New Roman" w:cs="Times New Roman"/>
          <w:sz w:val="28"/>
          <w:szCs w:val="28"/>
        </w:rPr>
        <w:t>-Кузбассе</w:t>
      </w:r>
      <w:r w:rsidRPr="001D1792">
        <w:rPr>
          <w:rFonts w:ascii="Times New Roman" w:hAnsi="Times New Roman" w:cs="Times New Roman"/>
          <w:sz w:val="28"/>
          <w:szCs w:val="28"/>
        </w:rPr>
        <w:t>.</w:t>
      </w:r>
    </w:p>
    <w:p w14:paraId="7DB48BDE" w14:textId="77777777" w:rsidR="00A62AB1" w:rsidRPr="001D1792" w:rsidRDefault="00A62AB1" w:rsidP="00A62AB1">
      <w:pPr>
        <w:pStyle w:val="ConsPlusNormal"/>
        <w:ind w:firstLine="540"/>
        <w:jc w:val="both"/>
      </w:pPr>
      <w:r w:rsidRPr="001D1792">
        <w:rPr>
          <w:rFonts w:ascii="Times New Roman" w:hAnsi="Times New Roman" w:cs="Times New Roman"/>
          <w:sz w:val="28"/>
          <w:szCs w:val="28"/>
        </w:rPr>
        <w:t xml:space="preserve">3.6. Дополнительные показатели, утвержденные управлением культуры, спорта и молодежной политики администрации Кемеровского муниципального </w:t>
      </w:r>
      <w:r w:rsidR="00A32BE2" w:rsidRPr="001D1792">
        <w:rPr>
          <w:rFonts w:ascii="Times New Roman" w:hAnsi="Times New Roman" w:cs="Times New Roman"/>
          <w:sz w:val="28"/>
          <w:szCs w:val="28"/>
        </w:rPr>
        <w:t>округа</w:t>
      </w:r>
      <w:r w:rsidRPr="001D1792">
        <w:rPr>
          <w:rFonts w:ascii="Times New Roman" w:hAnsi="Times New Roman" w:cs="Times New Roman"/>
        </w:rPr>
        <w:t>.</w:t>
      </w:r>
    </w:p>
    <w:p w14:paraId="1266AD4D" w14:textId="77777777" w:rsidR="00591FB6" w:rsidRPr="001D1792" w:rsidRDefault="00591FB6" w:rsidP="00381BC2">
      <w:pPr>
        <w:widowControl w:val="0"/>
        <w:autoSpaceDE w:val="0"/>
        <w:spacing w:after="0" w:line="240" w:lineRule="auto"/>
        <w:rPr>
          <w:rFonts w:ascii="Times New Roman" w:hAnsi="Times New Roman" w:cs="Times New Roman"/>
          <w:sz w:val="28"/>
          <w:szCs w:val="28"/>
        </w:rPr>
      </w:pPr>
    </w:p>
    <w:p w14:paraId="08131AF3" w14:textId="77777777" w:rsidR="00A62AB1" w:rsidRPr="001D1792" w:rsidRDefault="00A62AB1" w:rsidP="00381BC2">
      <w:pPr>
        <w:widowControl w:val="0"/>
        <w:autoSpaceDE w:val="0"/>
        <w:spacing w:after="0" w:line="240" w:lineRule="auto"/>
        <w:rPr>
          <w:rFonts w:ascii="Times New Roman" w:hAnsi="Times New Roman" w:cs="Times New Roman"/>
          <w:sz w:val="28"/>
          <w:szCs w:val="28"/>
        </w:rPr>
      </w:pPr>
    </w:p>
    <w:p w14:paraId="5FFD83B0" w14:textId="77777777" w:rsidR="00591FB6" w:rsidRPr="001D1792" w:rsidRDefault="00591FB6" w:rsidP="00381BC2">
      <w:pPr>
        <w:widowControl w:val="0"/>
        <w:autoSpaceDE w:val="0"/>
        <w:spacing w:after="0" w:line="240" w:lineRule="auto"/>
        <w:rPr>
          <w:rFonts w:ascii="Times New Roman" w:hAnsi="Times New Roman" w:cs="Times New Roman"/>
          <w:sz w:val="28"/>
          <w:szCs w:val="28"/>
        </w:rPr>
      </w:pPr>
    </w:p>
    <w:p w14:paraId="1BB1E59C" w14:textId="77777777" w:rsidR="00381BC2" w:rsidRPr="001D1792" w:rsidRDefault="00381BC2" w:rsidP="00590816">
      <w:pPr>
        <w:pStyle w:val="ConsPlusNormal"/>
        <w:spacing w:after="240"/>
        <w:jc w:val="center"/>
        <w:outlineLvl w:val="1"/>
        <w:rPr>
          <w:rFonts w:ascii="Times New Roman" w:hAnsi="Times New Roman" w:cs="Times New Roman"/>
          <w:sz w:val="28"/>
          <w:szCs w:val="28"/>
        </w:rPr>
      </w:pPr>
    </w:p>
    <w:p w14:paraId="12C25004" w14:textId="77777777" w:rsidR="00381BC2" w:rsidRPr="001D1792" w:rsidRDefault="00381BC2" w:rsidP="00590816">
      <w:pPr>
        <w:pStyle w:val="ConsPlusNormal"/>
        <w:spacing w:after="240"/>
        <w:jc w:val="center"/>
        <w:outlineLvl w:val="1"/>
        <w:rPr>
          <w:rFonts w:ascii="Times New Roman" w:hAnsi="Times New Roman" w:cs="Times New Roman"/>
          <w:sz w:val="28"/>
          <w:szCs w:val="28"/>
        </w:rPr>
      </w:pPr>
    </w:p>
    <w:p w14:paraId="438461B9" w14:textId="77777777" w:rsidR="00381BC2" w:rsidRPr="001D1792" w:rsidRDefault="00381BC2" w:rsidP="00590816">
      <w:pPr>
        <w:pStyle w:val="ConsPlusNormal"/>
        <w:spacing w:after="240"/>
        <w:jc w:val="center"/>
        <w:outlineLvl w:val="1"/>
        <w:rPr>
          <w:rFonts w:ascii="Times New Roman" w:hAnsi="Times New Roman" w:cs="Times New Roman"/>
          <w:sz w:val="28"/>
          <w:szCs w:val="28"/>
        </w:rPr>
      </w:pPr>
    </w:p>
    <w:sectPr w:rsidR="00381BC2" w:rsidRPr="001D1792" w:rsidSect="00DD55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B4E"/>
    <w:rsid w:val="00016EED"/>
    <w:rsid w:val="0003498C"/>
    <w:rsid w:val="00044B4F"/>
    <w:rsid w:val="000717DE"/>
    <w:rsid w:val="00077E0C"/>
    <w:rsid w:val="0009514A"/>
    <w:rsid w:val="00095CD7"/>
    <w:rsid w:val="000B5304"/>
    <w:rsid w:val="000C6927"/>
    <w:rsid w:val="000E78A0"/>
    <w:rsid w:val="000F1F90"/>
    <w:rsid w:val="000F518A"/>
    <w:rsid w:val="00102DFD"/>
    <w:rsid w:val="00105F30"/>
    <w:rsid w:val="00126D15"/>
    <w:rsid w:val="00144EDD"/>
    <w:rsid w:val="00156E53"/>
    <w:rsid w:val="0016691A"/>
    <w:rsid w:val="001A3A4F"/>
    <w:rsid w:val="001B32E8"/>
    <w:rsid w:val="001B37D7"/>
    <w:rsid w:val="001B65EE"/>
    <w:rsid w:val="001C7739"/>
    <w:rsid w:val="001D1792"/>
    <w:rsid w:val="00207B2A"/>
    <w:rsid w:val="00211D61"/>
    <w:rsid w:val="0021623D"/>
    <w:rsid w:val="00234BD3"/>
    <w:rsid w:val="00241475"/>
    <w:rsid w:val="0024532D"/>
    <w:rsid w:val="00251D90"/>
    <w:rsid w:val="00252278"/>
    <w:rsid w:val="002523C9"/>
    <w:rsid w:val="002557D1"/>
    <w:rsid w:val="00256D9A"/>
    <w:rsid w:val="0026068E"/>
    <w:rsid w:val="002648AE"/>
    <w:rsid w:val="0028472B"/>
    <w:rsid w:val="002932A6"/>
    <w:rsid w:val="002B1CCB"/>
    <w:rsid w:val="002C6550"/>
    <w:rsid w:val="002D30C0"/>
    <w:rsid w:val="002F1B21"/>
    <w:rsid w:val="003211E1"/>
    <w:rsid w:val="003244C6"/>
    <w:rsid w:val="00336350"/>
    <w:rsid w:val="00343560"/>
    <w:rsid w:val="00344073"/>
    <w:rsid w:val="00353338"/>
    <w:rsid w:val="00362904"/>
    <w:rsid w:val="003650BC"/>
    <w:rsid w:val="00381BC2"/>
    <w:rsid w:val="003869C8"/>
    <w:rsid w:val="003B269F"/>
    <w:rsid w:val="003D4B4E"/>
    <w:rsid w:val="003F7005"/>
    <w:rsid w:val="0040344A"/>
    <w:rsid w:val="0042243F"/>
    <w:rsid w:val="00422E8A"/>
    <w:rsid w:val="0045459E"/>
    <w:rsid w:val="004601BC"/>
    <w:rsid w:val="0046096C"/>
    <w:rsid w:val="00476B9C"/>
    <w:rsid w:val="00492DC0"/>
    <w:rsid w:val="004938DC"/>
    <w:rsid w:val="005304BF"/>
    <w:rsid w:val="00532B3A"/>
    <w:rsid w:val="005439E4"/>
    <w:rsid w:val="00544255"/>
    <w:rsid w:val="00547388"/>
    <w:rsid w:val="00551AB1"/>
    <w:rsid w:val="00561D8A"/>
    <w:rsid w:val="00566CF4"/>
    <w:rsid w:val="00590816"/>
    <w:rsid w:val="00591FB6"/>
    <w:rsid w:val="005A19F2"/>
    <w:rsid w:val="005C051D"/>
    <w:rsid w:val="005C0A52"/>
    <w:rsid w:val="005C70F5"/>
    <w:rsid w:val="00624AA7"/>
    <w:rsid w:val="0063770C"/>
    <w:rsid w:val="00660FEC"/>
    <w:rsid w:val="00686874"/>
    <w:rsid w:val="006E2D06"/>
    <w:rsid w:val="00710993"/>
    <w:rsid w:val="00715D67"/>
    <w:rsid w:val="00717F49"/>
    <w:rsid w:val="00727455"/>
    <w:rsid w:val="00732E71"/>
    <w:rsid w:val="00735D86"/>
    <w:rsid w:val="00736EF1"/>
    <w:rsid w:val="00737AF5"/>
    <w:rsid w:val="00786497"/>
    <w:rsid w:val="007B79E4"/>
    <w:rsid w:val="007C109E"/>
    <w:rsid w:val="007D308A"/>
    <w:rsid w:val="007F2E8F"/>
    <w:rsid w:val="00805AC1"/>
    <w:rsid w:val="0081458F"/>
    <w:rsid w:val="0082282F"/>
    <w:rsid w:val="008252DE"/>
    <w:rsid w:val="00860DD9"/>
    <w:rsid w:val="0086346A"/>
    <w:rsid w:val="008832D2"/>
    <w:rsid w:val="008927BF"/>
    <w:rsid w:val="008927E5"/>
    <w:rsid w:val="008A473E"/>
    <w:rsid w:val="008A6841"/>
    <w:rsid w:val="008C3125"/>
    <w:rsid w:val="0094248F"/>
    <w:rsid w:val="009705E6"/>
    <w:rsid w:val="00983142"/>
    <w:rsid w:val="0098790D"/>
    <w:rsid w:val="009A1DFB"/>
    <w:rsid w:val="009A289B"/>
    <w:rsid w:val="009A4F25"/>
    <w:rsid w:val="009B7086"/>
    <w:rsid w:val="009B79AB"/>
    <w:rsid w:val="009D040C"/>
    <w:rsid w:val="00A12E7A"/>
    <w:rsid w:val="00A206DF"/>
    <w:rsid w:val="00A32BE2"/>
    <w:rsid w:val="00A55FD6"/>
    <w:rsid w:val="00A62AB1"/>
    <w:rsid w:val="00A76D77"/>
    <w:rsid w:val="00A84883"/>
    <w:rsid w:val="00A91083"/>
    <w:rsid w:val="00A944EA"/>
    <w:rsid w:val="00AA13E9"/>
    <w:rsid w:val="00AA23C0"/>
    <w:rsid w:val="00AB7A53"/>
    <w:rsid w:val="00AE269B"/>
    <w:rsid w:val="00AF3F0B"/>
    <w:rsid w:val="00AF72F1"/>
    <w:rsid w:val="00B03A69"/>
    <w:rsid w:val="00B03D04"/>
    <w:rsid w:val="00B3323B"/>
    <w:rsid w:val="00B45FB5"/>
    <w:rsid w:val="00B46133"/>
    <w:rsid w:val="00B50349"/>
    <w:rsid w:val="00B55414"/>
    <w:rsid w:val="00B55BCF"/>
    <w:rsid w:val="00B9680B"/>
    <w:rsid w:val="00B97367"/>
    <w:rsid w:val="00B97464"/>
    <w:rsid w:val="00BB27CA"/>
    <w:rsid w:val="00BB31CA"/>
    <w:rsid w:val="00BB68CD"/>
    <w:rsid w:val="00BC67AF"/>
    <w:rsid w:val="00BD3461"/>
    <w:rsid w:val="00BE0247"/>
    <w:rsid w:val="00BF4DD3"/>
    <w:rsid w:val="00C305CB"/>
    <w:rsid w:val="00C329EF"/>
    <w:rsid w:val="00C33976"/>
    <w:rsid w:val="00C77D07"/>
    <w:rsid w:val="00C8092B"/>
    <w:rsid w:val="00C94B45"/>
    <w:rsid w:val="00CA0B29"/>
    <w:rsid w:val="00CA58D7"/>
    <w:rsid w:val="00CB5B79"/>
    <w:rsid w:val="00CD1402"/>
    <w:rsid w:val="00CD227E"/>
    <w:rsid w:val="00CD28B8"/>
    <w:rsid w:val="00CD43BB"/>
    <w:rsid w:val="00CE18D9"/>
    <w:rsid w:val="00CF53FE"/>
    <w:rsid w:val="00D04220"/>
    <w:rsid w:val="00D063C8"/>
    <w:rsid w:val="00D23FA4"/>
    <w:rsid w:val="00D40B64"/>
    <w:rsid w:val="00DA0AF7"/>
    <w:rsid w:val="00DC79E2"/>
    <w:rsid w:val="00DD555F"/>
    <w:rsid w:val="00DF5B32"/>
    <w:rsid w:val="00E07B05"/>
    <w:rsid w:val="00E1471E"/>
    <w:rsid w:val="00E2784D"/>
    <w:rsid w:val="00E5194E"/>
    <w:rsid w:val="00E73368"/>
    <w:rsid w:val="00E8077C"/>
    <w:rsid w:val="00E81194"/>
    <w:rsid w:val="00E93020"/>
    <w:rsid w:val="00EA29B0"/>
    <w:rsid w:val="00EB6254"/>
    <w:rsid w:val="00EB77A4"/>
    <w:rsid w:val="00EE178F"/>
    <w:rsid w:val="00F32AF3"/>
    <w:rsid w:val="00F517BD"/>
    <w:rsid w:val="00F73B13"/>
    <w:rsid w:val="00F828DF"/>
    <w:rsid w:val="00F87156"/>
    <w:rsid w:val="00FA1E71"/>
    <w:rsid w:val="00FB2AA8"/>
    <w:rsid w:val="00FC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C69F"/>
  <w15:docId w15:val="{1C34D83B-C158-4E35-A3B2-C7B108BE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B4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D4B4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D4B4E"/>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nhideWhenUsed/>
    <w:rsid w:val="00102DFD"/>
    <w:pPr>
      <w:spacing w:after="0" w:line="240" w:lineRule="auto"/>
    </w:pPr>
    <w:rPr>
      <w:rFonts w:ascii="Tahoma" w:hAnsi="Tahoma" w:cs="Tahoma"/>
      <w:sz w:val="16"/>
      <w:szCs w:val="16"/>
    </w:rPr>
  </w:style>
  <w:style w:type="character" w:customStyle="1" w:styleId="a4">
    <w:name w:val="Текст выноски Знак"/>
    <w:basedOn w:val="a0"/>
    <w:link w:val="a3"/>
    <w:rsid w:val="00102DFD"/>
    <w:rPr>
      <w:rFonts w:ascii="Tahoma" w:hAnsi="Tahoma" w:cs="Tahoma"/>
      <w:sz w:val="16"/>
      <w:szCs w:val="16"/>
    </w:rPr>
  </w:style>
  <w:style w:type="numbering" w:customStyle="1" w:styleId="1">
    <w:name w:val="Нет списка1"/>
    <w:next w:val="a2"/>
    <w:uiPriority w:val="99"/>
    <w:semiHidden/>
    <w:unhideWhenUsed/>
    <w:rsid w:val="00591FB6"/>
  </w:style>
  <w:style w:type="character" w:customStyle="1" w:styleId="2">
    <w:name w:val="Основной шрифт абзаца2"/>
    <w:rsid w:val="00591FB6"/>
  </w:style>
  <w:style w:type="character" w:customStyle="1" w:styleId="WW8Num1z0">
    <w:name w:val="WW8Num1z0"/>
    <w:rsid w:val="00591FB6"/>
    <w:rPr>
      <w:rFonts w:hint="default"/>
    </w:rPr>
  </w:style>
  <w:style w:type="character" w:customStyle="1" w:styleId="WW8Num2z0">
    <w:name w:val="WW8Num2z0"/>
    <w:rsid w:val="00591FB6"/>
  </w:style>
  <w:style w:type="character" w:customStyle="1" w:styleId="WW8Num2z1">
    <w:name w:val="WW8Num2z1"/>
    <w:rsid w:val="00591FB6"/>
  </w:style>
  <w:style w:type="character" w:customStyle="1" w:styleId="WW8Num2z2">
    <w:name w:val="WW8Num2z2"/>
    <w:rsid w:val="00591FB6"/>
  </w:style>
  <w:style w:type="character" w:customStyle="1" w:styleId="WW8Num2z3">
    <w:name w:val="WW8Num2z3"/>
    <w:rsid w:val="00591FB6"/>
  </w:style>
  <w:style w:type="character" w:customStyle="1" w:styleId="WW8Num2z4">
    <w:name w:val="WW8Num2z4"/>
    <w:rsid w:val="00591FB6"/>
  </w:style>
  <w:style w:type="character" w:customStyle="1" w:styleId="WW8Num2z5">
    <w:name w:val="WW8Num2z5"/>
    <w:rsid w:val="00591FB6"/>
  </w:style>
  <w:style w:type="character" w:customStyle="1" w:styleId="WW8Num2z6">
    <w:name w:val="WW8Num2z6"/>
    <w:rsid w:val="00591FB6"/>
  </w:style>
  <w:style w:type="character" w:customStyle="1" w:styleId="WW8Num2z7">
    <w:name w:val="WW8Num2z7"/>
    <w:rsid w:val="00591FB6"/>
  </w:style>
  <w:style w:type="character" w:customStyle="1" w:styleId="WW8Num2z8">
    <w:name w:val="WW8Num2z8"/>
    <w:rsid w:val="00591FB6"/>
  </w:style>
  <w:style w:type="character" w:customStyle="1" w:styleId="WW8Num3z0">
    <w:name w:val="WW8Num3z0"/>
    <w:rsid w:val="00591FB6"/>
    <w:rPr>
      <w:rFonts w:hint="default"/>
    </w:rPr>
  </w:style>
  <w:style w:type="character" w:customStyle="1" w:styleId="WW8Num3z1">
    <w:name w:val="WW8Num3z1"/>
    <w:rsid w:val="00591FB6"/>
  </w:style>
  <w:style w:type="character" w:customStyle="1" w:styleId="WW8Num3z2">
    <w:name w:val="WW8Num3z2"/>
    <w:rsid w:val="00591FB6"/>
  </w:style>
  <w:style w:type="character" w:customStyle="1" w:styleId="WW8Num3z3">
    <w:name w:val="WW8Num3z3"/>
    <w:rsid w:val="00591FB6"/>
  </w:style>
  <w:style w:type="character" w:customStyle="1" w:styleId="WW8Num3z4">
    <w:name w:val="WW8Num3z4"/>
    <w:rsid w:val="00591FB6"/>
  </w:style>
  <w:style w:type="character" w:customStyle="1" w:styleId="WW8Num3z5">
    <w:name w:val="WW8Num3z5"/>
    <w:rsid w:val="00591FB6"/>
  </w:style>
  <w:style w:type="character" w:customStyle="1" w:styleId="WW8Num3z6">
    <w:name w:val="WW8Num3z6"/>
    <w:rsid w:val="00591FB6"/>
  </w:style>
  <w:style w:type="character" w:customStyle="1" w:styleId="WW8Num3z7">
    <w:name w:val="WW8Num3z7"/>
    <w:rsid w:val="00591FB6"/>
  </w:style>
  <w:style w:type="character" w:customStyle="1" w:styleId="WW8Num3z8">
    <w:name w:val="WW8Num3z8"/>
    <w:rsid w:val="00591FB6"/>
  </w:style>
  <w:style w:type="character" w:customStyle="1" w:styleId="WW8Num4z0">
    <w:name w:val="WW8Num4z0"/>
    <w:rsid w:val="00591FB6"/>
    <w:rPr>
      <w:rFonts w:hint="default"/>
    </w:rPr>
  </w:style>
  <w:style w:type="character" w:customStyle="1" w:styleId="WW8Num4z1">
    <w:name w:val="WW8Num4z1"/>
    <w:rsid w:val="00591FB6"/>
  </w:style>
  <w:style w:type="character" w:customStyle="1" w:styleId="WW8Num4z2">
    <w:name w:val="WW8Num4z2"/>
    <w:rsid w:val="00591FB6"/>
  </w:style>
  <w:style w:type="character" w:customStyle="1" w:styleId="WW8Num4z3">
    <w:name w:val="WW8Num4z3"/>
    <w:rsid w:val="00591FB6"/>
  </w:style>
  <w:style w:type="character" w:customStyle="1" w:styleId="WW8Num4z4">
    <w:name w:val="WW8Num4z4"/>
    <w:rsid w:val="00591FB6"/>
  </w:style>
  <w:style w:type="character" w:customStyle="1" w:styleId="WW8Num4z5">
    <w:name w:val="WW8Num4z5"/>
    <w:rsid w:val="00591FB6"/>
  </w:style>
  <w:style w:type="character" w:customStyle="1" w:styleId="WW8Num4z6">
    <w:name w:val="WW8Num4z6"/>
    <w:rsid w:val="00591FB6"/>
  </w:style>
  <w:style w:type="character" w:customStyle="1" w:styleId="WW8Num4z7">
    <w:name w:val="WW8Num4z7"/>
    <w:rsid w:val="00591FB6"/>
  </w:style>
  <w:style w:type="character" w:customStyle="1" w:styleId="WW8Num4z8">
    <w:name w:val="WW8Num4z8"/>
    <w:rsid w:val="00591FB6"/>
  </w:style>
  <w:style w:type="character" w:customStyle="1" w:styleId="10">
    <w:name w:val="Основной шрифт абзаца1"/>
    <w:rsid w:val="00591FB6"/>
  </w:style>
  <w:style w:type="character" w:styleId="a5">
    <w:name w:val="Hyperlink"/>
    <w:rsid w:val="00591FB6"/>
    <w:rPr>
      <w:color w:val="000080"/>
      <w:u w:val="single"/>
    </w:rPr>
  </w:style>
  <w:style w:type="paragraph" w:customStyle="1" w:styleId="11">
    <w:name w:val="Заголовок1"/>
    <w:basedOn w:val="a"/>
    <w:next w:val="a6"/>
    <w:rsid w:val="00591FB6"/>
    <w:pPr>
      <w:keepNext/>
      <w:suppressAutoHyphens/>
      <w:spacing w:before="240" w:after="120"/>
    </w:pPr>
    <w:rPr>
      <w:rFonts w:ascii="Times New Roman" w:eastAsia="Microsoft YaHei" w:hAnsi="Times New Roman" w:cs="Mangal"/>
      <w:sz w:val="28"/>
      <w:szCs w:val="28"/>
      <w:lang w:eastAsia="zh-CN"/>
    </w:rPr>
  </w:style>
  <w:style w:type="paragraph" w:styleId="a6">
    <w:name w:val="Body Text"/>
    <w:basedOn w:val="a"/>
    <w:link w:val="a7"/>
    <w:rsid w:val="00591FB6"/>
    <w:pPr>
      <w:suppressAutoHyphens/>
      <w:spacing w:after="140"/>
    </w:pPr>
    <w:rPr>
      <w:rFonts w:ascii="Calibri" w:eastAsia="Calibri" w:hAnsi="Calibri" w:cs="Calibri"/>
      <w:lang w:eastAsia="zh-CN"/>
    </w:rPr>
  </w:style>
  <w:style w:type="character" w:customStyle="1" w:styleId="a7">
    <w:name w:val="Основной текст Знак"/>
    <w:basedOn w:val="a0"/>
    <w:link w:val="a6"/>
    <w:rsid w:val="00591FB6"/>
    <w:rPr>
      <w:rFonts w:ascii="Calibri" w:eastAsia="Calibri" w:hAnsi="Calibri" w:cs="Calibri"/>
      <w:lang w:eastAsia="zh-CN"/>
    </w:rPr>
  </w:style>
  <w:style w:type="paragraph" w:styleId="a8">
    <w:name w:val="List"/>
    <w:basedOn w:val="a6"/>
    <w:rsid w:val="00591FB6"/>
    <w:rPr>
      <w:rFonts w:ascii="Times New Roman" w:hAnsi="Times New Roman" w:cs="Mangal"/>
      <w:sz w:val="24"/>
    </w:rPr>
  </w:style>
  <w:style w:type="paragraph" w:styleId="a9">
    <w:name w:val="caption"/>
    <w:basedOn w:val="a"/>
    <w:qFormat/>
    <w:rsid w:val="00591FB6"/>
    <w:pPr>
      <w:suppressLineNumbers/>
      <w:suppressAutoHyphens/>
      <w:spacing w:before="120" w:after="120"/>
    </w:pPr>
    <w:rPr>
      <w:rFonts w:ascii="Times New Roman" w:eastAsia="Calibri" w:hAnsi="Times New Roman" w:cs="Mangal"/>
      <w:i/>
      <w:iCs/>
      <w:sz w:val="24"/>
      <w:szCs w:val="24"/>
      <w:lang w:eastAsia="zh-CN"/>
    </w:rPr>
  </w:style>
  <w:style w:type="paragraph" w:customStyle="1" w:styleId="20">
    <w:name w:val="Указатель2"/>
    <w:basedOn w:val="a"/>
    <w:rsid w:val="00591FB6"/>
    <w:pPr>
      <w:suppressLineNumbers/>
      <w:suppressAutoHyphens/>
    </w:pPr>
    <w:rPr>
      <w:rFonts w:ascii="Times New Roman" w:eastAsia="Calibri" w:hAnsi="Times New Roman" w:cs="Mangal"/>
      <w:sz w:val="24"/>
      <w:lang w:eastAsia="zh-CN"/>
    </w:rPr>
  </w:style>
  <w:style w:type="paragraph" w:customStyle="1" w:styleId="12">
    <w:name w:val="Название объекта1"/>
    <w:basedOn w:val="a"/>
    <w:rsid w:val="00591FB6"/>
    <w:pPr>
      <w:suppressLineNumbers/>
      <w:suppressAutoHyphens/>
      <w:spacing w:before="120" w:after="120"/>
    </w:pPr>
    <w:rPr>
      <w:rFonts w:ascii="Times New Roman" w:eastAsia="Calibri" w:hAnsi="Times New Roman" w:cs="Mangal"/>
      <w:i/>
      <w:iCs/>
      <w:sz w:val="24"/>
      <w:szCs w:val="24"/>
      <w:lang w:eastAsia="zh-CN"/>
    </w:rPr>
  </w:style>
  <w:style w:type="paragraph" w:customStyle="1" w:styleId="13">
    <w:name w:val="Указатель1"/>
    <w:basedOn w:val="a"/>
    <w:rsid w:val="00591FB6"/>
    <w:pPr>
      <w:suppressLineNumbers/>
      <w:suppressAutoHyphens/>
    </w:pPr>
    <w:rPr>
      <w:rFonts w:ascii="Times New Roman" w:eastAsia="Calibri" w:hAnsi="Times New Roman" w:cs="Mangal"/>
      <w:sz w:val="24"/>
      <w:lang w:eastAsia="zh-CN"/>
    </w:rPr>
  </w:style>
  <w:style w:type="paragraph" w:customStyle="1" w:styleId="ConsPlusNonformat">
    <w:name w:val="ConsPlusNonformat"/>
    <w:rsid w:val="00591FB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a">
    <w:name w:val="List Paragraph"/>
    <w:basedOn w:val="a"/>
    <w:qFormat/>
    <w:rsid w:val="00591FB6"/>
    <w:pPr>
      <w:suppressAutoHyphens/>
      <w:ind w:left="720"/>
      <w:contextualSpacing/>
    </w:pPr>
    <w:rPr>
      <w:rFonts w:ascii="Calibri" w:eastAsia="Calibri" w:hAnsi="Calibri" w:cs="Calibri"/>
      <w:lang w:eastAsia="zh-CN"/>
    </w:rPr>
  </w:style>
  <w:style w:type="paragraph" w:customStyle="1" w:styleId="ab">
    <w:name w:val="Содержимое таблицы"/>
    <w:basedOn w:val="a"/>
    <w:rsid w:val="00591FB6"/>
    <w:pPr>
      <w:suppressLineNumbers/>
      <w:suppressAutoHyphens/>
    </w:pPr>
    <w:rPr>
      <w:rFonts w:ascii="Calibri" w:eastAsia="Calibri" w:hAnsi="Calibri" w:cs="Calibri"/>
      <w:lang w:eastAsia="zh-CN"/>
    </w:rPr>
  </w:style>
  <w:style w:type="paragraph" w:customStyle="1" w:styleId="ac">
    <w:name w:val="Заголовок таблицы"/>
    <w:basedOn w:val="ab"/>
    <w:rsid w:val="00591FB6"/>
    <w:pPr>
      <w:jc w:val="center"/>
    </w:pPr>
    <w:rPr>
      <w:b/>
      <w:bCs/>
    </w:rPr>
  </w:style>
  <w:style w:type="character" w:customStyle="1" w:styleId="ad">
    <w:name w:val="Верхний колонтитул Знак"/>
    <w:rsid w:val="00A62AB1"/>
    <w:rPr>
      <w:sz w:val="22"/>
      <w:szCs w:val="22"/>
    </w:rPr>
  </w:style>
  <w:style w:type="character" w:customStyle="1" w:styleId="ae">
    <w:name w:val="Нижний колонтитул Знак"/>
    <w:rsid w:val="00A62AB1"/>
    <w:rPr>
      <w:sz w:val="22"/>
      <w:szCs w:val="22"/>
    </w:rPr>
  </w:style>
  <w:style w:type="paragraph" w:styleId="af">
    <w:name w:val="Title"/>
    <w:basedOn w:val="a"/>
    <w:next w:val="a6"/>
    <w:link w:val="af0"/>
    <w:rsid w:val="00A62AB1"/>
    <w:pPr>
      <w:keepNext/>
      <w:suppressAutoHyphens/>
      <w:spacing w:before="240" w:after="120"/>
    </w:pPr>
    <w:rPr>
      <w:rFonts w:ascii="Times New Roman" w:eastAsia="Microsoft YaHei" w:hAnsi="Times New Roman" w:cs="Mangal"/>
      <w:sz w:val="28"/>
      <w:szCs w:val="28"/>
      <w:lang w:eastAsia="zh-CN"/>
    </w:rPr>
  </w:style>
  <w:style w:type="character" w:customStyle="1" w:styleId="af0">
    <w:name w:val="Заголовок Знак"/>
    <w:basedOn w:val="a0"/>
    <w:link w:val="af"/>
    <w:rsid w:val="00A62AB1"/>
    <w:rPr>
      <w:rFonts w:ascii="Times New Roman" w:eastAsia="Microsoft YaHei" w:hAnsi="Times New Roman" w:cs="Mangal"/>
      <w:sz w:val="28"/>
      <w:szCs w:val="28"/>
      <w:lang w:eastAsia="zh-CN"/>
    </w:rPr>
  </w:style>
  <w:style w:type="paragraph" w:styleId="af1">
    <w:name w:val="header"/>
    <w:basedOn w:val="a"/>
    <w:link w:val="14"/>
    <w:rsid w:val="00A62AB1"/>
    <w:pPr>
      <w:tabs>
        <w:tab w:val="center" w:pos="4677"/>
        <w:tab w:val="right" w:pos="9355"/>
      </w:tabs>
      <w:suppressAutoHyphens/>
    </w:pPr>
    <w:rPr>
      <w:rFonts w:ascii="Calibri" w:eastAsia="Calibri" w:hAnsi="Calibri" w:cs="Times New Roman"/>
      <w:lang w:eastAsia="zh-CN"/>
    </w:rPr>
  </w:style>
  <w:style w:type="character" w:customStyle="1" w:styleId="14">
    <w:name w:val="Верхний колонтитул Знак1"/>
    <w:basedOn w:val="a0"/>
    <w:link w:val="af1"/>
    <w:rsid w:val="00A62AB1"/>
    <w:rPr>
      <w:rFonts w:ascii="Calibri" w:eastAsia="Calibri" w:hAnsi="Calibri" w:cs="Times New Roman"/>
      <w:lang w:eastAsia="zh-CN"/>
    </w:rPr>
  </w:style>
  <w:style w:type="paragraph" w:styleId="af2">
    <w:name w:val="footer"/>
    <w:basedOn w:val="a"/>
    <w:link w:val="15"/>
    <w:rsid w:val="00A62AB1"/>
    <w:pPr>
      <w:tabs>
        <w:tab w:val="center" w:pos="4677"/>
        <w:tab w:val="right" w:pos="9355"/>
      </w:tabs>
      <w:suppressAutoHyphens/>
    </w:pPr>
    <w:rPr>
      <w:rFonts w:ascii="Calibri" w:eastAsia="Calibri" w:hAnsi="Calibri" w:cs="Times New Roman"/>
      <w:lang w:eastAsia="zh-CN"/>
    </w:rPr>
  </w:style>
  <w:style w:type="character" w:customStyle="1" w:styleId="15">
    <w:name w:val="Нижний колонтитул Знак1"/>
    <w:basedOn w:val="a0"/>
    <w:link w:val="af2"/>
    <w:rsid w:val="00A62AB1"/>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61502C0C234EFC350D2B475875AF8ADD5A10F6B5A7F3D72E32FAE05448540F38C350B91I8c4E" TargetMode="External"/><Relationship Id="rId13" Type="http://schemas.openxmlformats.org/officeDocument/2006/relationships/hyperlink" Target="consultantplus://offline/ref=10661502C0C234EFC350D2B475875AF8ADD5A10F6B5A7F3D72E32FAE05448540F38C350991I8c9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0661502C0C234EFC350D2B475875AF8ADD5A10F6B5A7F3D72E32FAE05448540F38C350F9180D066I8c4E" TargetMode="External"/><Relationship Id="rId12" Type="http://schemas.openxmlformats.org/officeDocument/2006/relationships/hyperlink" Target="consultantplus://offline/ref=10661502C0C234EFC350D2B475875AF8ADD5A10F6B5A7F3D72E32FAE05448540F38C350F9180DF6FI8c7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0661502C0C234EFC350D2B475875AF8ADD5A10F6B5A7F3D72E32FAE05448540F38C350F9181D666I8cEE" TargetMode="External"/><Relationship Id="rId1" Type="http://schemas.openxmlformats.org/officeDocument/2006/relationships/customXml" Target="../customXml/item1.xml"/><Relationship Id="rId6" Type="http://schemas.openxmlformats.org/officeDocument/2006/relationships/hyperlink" Target="consultantplus://offline/ref=10661502C0C234EFC350D2B475875AF8ADD5A10F6B5A7F3D72E32FAE05448540F38C350F9180D36FI8c2E" TargetMode="External"/><Relationship Id="rId11" Type="http://schemas.openxmlformats.org/officeDocument/2006/relationships/hyperlink" Target="consultantplus://offline/ref=10661502C0C234EFC350D2B475875AF8ADD5A10F6B5A7F3D72E32FAE05448540F38C350991I8c7E" TargetMode="External"/><Relationship Id="rId5" Type="http://schemas.openxmlformats.org/officeDocument/2006/relationships/image" Target="media/image1.png"/><Relationship Id="rId15" Type="http://schemas.openxmlformats.org/officeDocument/2006/relationships/hyperlink" Target="consultantplus://offline/ref=10661502C0C234EFC350D2B475875AF8ADD5A10F6B5A7F3D72E32FAE05448540F38C350990I8c5E" TargetMode="External"/><Relationship Id="rId10" Type="http://schemas.openxmlformats.org/officeDocument/2006/relationships/hyperlink" Target="consultantplus://offline/ref=10661502C0C234EFC350D2B475875AF8ADD5A10F6B5A7F3D72E32FAE05448540F38C350A93I8c3E" TargetMode="External"/><Relationship Id="rId4" Type="http://schemas.openxmlformats.org/officeDocument/2006/relationships/webSettings" Target="webSettings.xml"/><Relationship Id="rId9" Type="http://schemas.openxmlformats.org/officeDocument/2006/relationships/hyperlink" Target="consultantplus://offline/ref=10661502C0C234EFC350D2B475875AF8ADD5A10F6B5A7F3D72E32FAE05448540F38C350F9180D066I8cEE" TargetMode="External"/><Relationship Id="rId14" Type="http://schemas.openxmlformats.org/officeDocument/2006/relationships/hyperlink" Target="consultantplus://offline/ref=10661502C0C234EFC350D2B475875AF8ADD5A10F6B5A7F3D72E32FAE05448540F38C350990I8c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C4E0-952D-4A98-8125-E7F38390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46</Pages>
  <Words>14280</Words>
  <Characters>81401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Кишинский</dc:creator>
  <cp:lastModifiedBy>Polikov Anton</cp:lastModifiedBy>
  <cp:revision>30</cp:revision>
  <cp:lastPrinted>2023-01-18T06:41:00Z</cp:lastPrinted>
  <dcterms:created xsi:type="dcterms:W3CDTF">2021-09-24T06:49:00Z</dcterms:created>
  <dcterms:modified xsi:type="dcterms:W3CDTF">2023-01-26T10:42:00Z</dcterms:modified>
</cp:coreProperties>
</file>