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9A6018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9A6018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9A6018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9A6018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9A6018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9A6018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54F7B825" w:rsidR="001704C6" w:rsidRPr="00496375" w:rsidRDefault="001704C6" w:rsidP="009A6018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056578">
        <w:rPr>
          <w:b/>
          <w:sz w:val="32"/>
        </w:rPr>
        <w:t>42</w:t>
      </w:r>
    </w:p>
    <w:p w14:paraId="7823203A" w14:textId="77777777" w:rsidR="001704C6" w:rsidRPr="00A903EE" w:rsidRDefault="001704C6" w:rsidP="009A6018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9A6018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9A6018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18FCF81B" w:rsidR="001704C6" w:rsidRPr="00D038DE" w:rsidRDefault="00D038DE" w:rsidP="009A6018">
      <w:pPr>
        <w:tabs>
          <w:tab w:val="left" w:pos="1000"/>
        </w:tabs>
        <w:jc w:val="center"/>
      </w:pPr>
      <w:r>
        <w:t>от «</w:t>
      </w:r>
      <w:r w:rsidR="00056578">
        <w:t>30</w:t>
      </w:r>
      <w:r>
        <w:t>»</w:t>
      </w:r>
      <w:r w:rsidR="001F3273">
        <w:t xml:space="preserve"> </w:t>
      </w:r>
      <w:r w:rsidR="007E6431">
        <w:t>июня</w:t>
      </w:r>
      <w:r w:rsidR="001F3273">
        <w:t xml:space="preserve"> </w:t>
      </w:r>
      <w:r>
        <w:t>2022 г. №</w:t>
      </w:r>
      <w:r w:rsidR="00056578">
        <w:t xml:space="preserve"> 636</w:t>
      </w:r>
    </w:p>
    <w:p w14:paraId="56C5100D" w14:textId="77777777" w:rsidR="001704C6" w:rsidRPr="00970A09" w:rsidRDefault="001704C6" w:rsidP="009A6018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9A6018">
      <w:pPr>
        <w:tabs>
          <w:tab w:val="left" w:pos="1000"/>
        </w:tabs>
        <w:rPr>
          <w:szCs w:val="36"/>
        </w:rPr>
      </w:pPr>
    </w:p>
    <w:p w14:paraId="78FEAEF5" w14:textId="45F0D43A" w:rsidR="007E6431" w:rsidRDefault="00A245C9" w:rsidP="009A6018">
      <w:pPr>
        <w:jc w:val="center"/>
        <w:rPr>
          <w:b/>
        </w:rPr>
      </w:pPr>
      <w:r w:rsidRPr="00A245C9">
        <w:rPr>
          <w:b/>
        </w:rPr>
        <w:t xml:space="preserve">Об утверждении Перечня услуг, которые являются необходимыми и обязательными для предоставления муниципальных услуг в Кемеровском муниципальном </w:t>
      </w:r>
      <w:r>
        <w:rPr>
          <w:b/>
        </w:rPr>
        <w:t>округе</w:t>
      </w:r>
    </w:p>
    <w:p w14:paraId="19BD41E0" w14:textId="77777777" w:rsidR="00A245C9" w:rsidRPr="00F01475" w:rsidRDefault="00A245C9" w:rsidP="009A6018">
      <w:pPr>
        <w:jc w:val="center"/>
      </w:pPr>
    </w:p>
    <w:p w14:paraId="67095A98" w14:textId="28BDA47F" w:rsidR="00160C5D" w:rsidRPr="007E6431" w:rsidRDefault="007E6431" w:rsidP="009A6018">
      <w:pPr>
        <w:ind w:firstLine="540"/>
        <w:jc w:val="both"/>
      </w:pPr>
      <w:r w:rsidRPr="007E6431">
        <w:t xml:space="preserve">Руководствуясь </w:t>
      </w:r>
      <w:r w:rsidRPr="007E6431">
        <w:rPr>
          <w:rStyle w:val="a7"/>
          <w:b w:val="0"/>
          <w:color w:val="auto"/>
        </w:rPr>
        <w:t>Федеральн</w:t>
      </w:r>
      <w:r>
        <w:rPr>
          <w:rStyle w:val="a7"/>
          <w:b w:val="0"/>
          <w:color w:val="auto"/>
        </w:rPr>
        <w:t>ым</w:t>
      </w:r>
      <w:r w:rsidRPr="007E6431">
        <w:rPr>
          <w:rStyle w:val="a7"/>
          <w:b w:val="0"/>
          <w:color w:val="auto"/>
        </w:rPr>
        <w:t xml:space="preserve"> закон</w:t>
      </w:r>
      <w:r>
        <w:rPr>
          <w:rStyle w:val="a7"/>
          <w:b w:val="0"/>
          <w:color w:val="auto"/>
        </w:rPr>
        <w:t>ом</w:t>
      </w:r>
      <w:r w:rsidRPr="007E6431">
        <w:t xml:space="preserve"> от 27.07.2010 № 210-ФЗ «Об организации предоставления государственных и муниципальных услуг»</w:t>
      </w:r>
      <w:r w:rsidR="00732ED5">
        <w:t xml:space="preserve">, </w:t>
      </w:r>
      <w:r w:rsidR="00732ED5" w:rsidRPr="00732ED5">
        <w:t>Федеральны</w:t>
      </w:r>
      <w:r w:rsidR="00732ED5">
        <w:t>м</w:t>
      </w:r>
      <w:r w:rsidR="00732ED5" w:rsidRPr="00732ED5">
        <w:t xml:space="preserve"> закон</w:t>
      </w:r>
      <w:r w:rsidR="00732ED5">
        <w:t>ом</w:t>
      </w:r>
      <w:r w:rsidR="00732ED5" w:rsidRPr="00732ED5">
        <w:t xml:space="preserve"> от 06.10.2003 </w:t>
      </w:r>
      <w:r w:rsidR="00732ED5">
        <w:t>№</w:t>
      </w:r>
      <w:r w:rsidR="00732ED5" w:rsidRPr="00732ED5">
        <w:t xml:space="preserve"> 131-ФЗ </w:t>
      </w:r>
      <w:r w:rsidR="00732ED5">
        <w:t>«</w:t>
      </w:r>
      <w:r w:rsidR="00732ED5" w:rsidRPr="00732ED5">
        <w:t>Об общих принципах организации местного самоуправления в Российской Федерации</w:t>
      </w:r>
      <w:r w:rsidR="00732ED5">
        <w:t>», Уставом муниципального образования Кемеровский муниципальный округ Кемеровской области - Кузбасса</w:t>
      </w:r>
      <w:r w:rsidR="00160C5D" w:rsidRPr="007E6431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9A6018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9A6018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64F6A3D0" w:rsidR="001704C6" w:rsidRDefault="001704C6" w:rsidP="009A6018">
      <w:pPr>
        <w:autoSpaceDE w:val="0"/>
        <w:autoSpaceDN w:val="0"/>
        <w:adjustRightInd w:val="0"/>
        <w:jc w:val="both"/>
      </w:pPr>
    </w:p>
    <w:p w14:paraId="5510427D" w14:textId="08996A83" w:rsidR="009A6018" w:rsidRDefault="009A6018" w:rsidP="009A6018">
      <w:pPr>
        <w:numPr>
          <w:ilvl w:val="0"/>
          <w:numId w:val="2"/>
        </w:numPr>
        <w:tabs>
          <w:tab w:val="left" w:pos="0"/>
        </w:tabs>
        <w:ind w:left="0" w:firstLine="851"/>
        <w:jc w:val="both"/>
      </w:pPr>
      <w:r w:rsidRPr="003F0B95">
        <w:t xml:space="preserve">Утвердить </w:t>
      </w:r>
      <w:r w:rsidR="00A245C9" w:rsidRPr="00A245C9">
        <w:t>Перечня услуг, которые являются необходимыми и обязательными для предоставления и муниципальных услуг в Кемеровском муниципальном округе</w:t>
      </w:r>
      <w:r w:rsidR="00A245C9">
        <w:t xml:space="preserve"> </w:t>
      </w:r>
      <w:r>
        <w:t xml:space="preserve">согласно приложению </w:t>
      </w:r>
      <w:r w:rsidR="001F06A2">
        <w:t>к настоящему решению</w:t>
      </w:r>
      <w:r>
        <w:t>.</w:t>
      </w:r>
    </w:p>
    <w:p w14:paraId="48CC7B0E" w14:textId="03B62F1D" w:rsidR="008D4D50" w:rsidRPr="003F0B95" w:rsidRDefault="008D4D50" w:rsidP="009A6018">
      <w:pPr>
        <w:numPr>
          <w:ilvl w:val="0"/>
          <w:numId w:val="2"/>
        </w:numPr>
        <w:tabs>
          <w:tab w:val="left" w:pos="0"/>
        </w:tabs>
        <w:ind w:left="0" w:firstLine="851"/>
        <w:jc w:val="both"/>
      </w:pPr>
      <w:r w:rsidRPr="008D4D50">
        <w:t xml:space="preserve">Установить, что определение размера оплаты услуг, которые являются необходимыми и обязательными для предоставления администрацией </w:t>
      </w:r>
      <w:r>
        <w:t>Кемеровского муниципального округа</w:t>
      </w:r>
      <w:r w:rsidRPr="008D4D50">
        <w:t xml:space="preserve"> муниципальных услуг и предоставляются муниципальными предприятиями и учреждениями, осуществляется в порядке, предусмотренном </w:t>
      </w:r>
      <w:r>
        <w:t>решением Совета народных депутатов Кемеровского муниципального округа от 29.04.2021 № 364 «</w:t>
      </w:r>
      <w:r w:rsidRPr="008D4D50">
        <w:t>Об утверждении Порядка принятия решений об установлении тарифов на услуги, предоставляемые муниципальными предприятиями и учреждениями Кемеровского муниципального округа, и работы, выполняемые муниципальными предприятиями и учреждениями Кемеровского муниципального округа</w:t>
      </w:r>
      <w:r>
        <w:t>»</w:t>
      </w:r>
      <w:r w:rsidRPr="008D4D50">
        <w:t>.</w:t>
      </w:r>
    </w:p>
    <w:p w14:paraId="2B9B75EF" w14:textId="381C7F41" w:rsidR="009A6018" w:rsidRDefault="009A6018" w:rsidP="009A6018">
      <w:pPr>
        <w:numPr>
          <w:ilvl w:val="0"/>
          <w:numId w:val="2"/>
        </w:numPr>
        <w:tabs>
          <w:tab w:val="left" w:pos="0"/>
        </w:tabs>
        <w:ind w:left="0" w:firstLine="851"/>
        <w:jc w:val="both"/>
      </w:pPr>
      <w:r>
        <w:lastRenderedPageBreak/>
        <w:t xml:space="preserve">Признать утратившими силу следующие решения Совета народных депутатов Кемеровского муниципального </w:t>
      </w:r>
      <w:r w:rsidR="00056578">
        <w:t>района</w:t>
      </w:r>
      <w:r>
        <w:t>:</w:t>
      </w:r>
    </w:p>
    <w:p w14:paraId="5BDC0595" w14:textId="1A7E5798" w:rsidR="005B2103" w:rsidRDefault="005B2103" w:rsidP="005B2103">
      <w:pPr>
        <w:pStyle w:val="a6"/>
        <w:numPr>
          <w:ilvl w:val="1"/>
          <w:numId w:val="2"/>
        </w:numPr>
        <w:tabs>
          <w:tab w:val="left" w:pos="0"/>
        </w:tabs>
        <w:ind w:left="0" w:firstLine="851"/>
        <w:jc w:val="both"/>
      </w:pPr>
      <w:r>
        <w:t>Р</w:t>
      </w:r>
      <w:r w:rsidR="009A6018">
        <w:t>ешение Совета народных депутатов Кемеровского муниципального района от 29.03.20</w:t>
      </w:r>
      <w:r w:rsidR="00415B3A">
        <w:t>12</w:t>
      </w:r>
      <w:r w:rsidR="00056578">
        <w:t xml:space="preserve"> </w:t>
      </w:r>
      <w:r w:rsidR="009A6018">
        <w:t>№ 29 «</w:t>
      </w:r>
      <w:r w:rsidR="009A6018" w:rsidRPr="009A6018">
        <w:t>Об утверждении Перечня услуг, которые являются необходимыми и обязательными для предоставления муниципальных услуг в Кемеровском муниципальном районе и Порядка определения размера платы за их оказание</w:t>
      </w:r>
      <w:r w:rsidR="009A6018">
        <w:t>»</w:t>
      </w:r>
      <w:r>
        <w:t>.</w:t>
      </w:r>
    </w:p>
    <w:p w14:paraId="20B6D82C" w14:textId="41A23FAA" w:rsidR="00415B3A" w:rsidRDefault="00415B3A" w:rsidP="00415B3A">
      <w:pPr>
        <w:pStyle w:val="a6"/>
        <w:numPr>
          <w:ilvl w:val="1"/>
          <w:numId w:val="2"/>
        </w:numPr>
        <w:tabs>
          <w:tab w:val="left" w:pos="0"/>
        </w:tabs>
        <w:ind w:left="0" w:firstLine="851"/>
        <w:jc w:val="both"/>
      </w:pPr>
      <w:r>
        <w:t>Решение от 27.06.2013 № 186 Совета народных депутатов Кемеровского муниципального района «О внесении изменений в решение Совета народных депутатов Кемеровского муниципального района от 29.03.2021 № 29 «</w:t>
      </w:r>
      <w:r w:rsidRPr="009A6018">
        <w:t>Об утверждении Перечня услуг, которые являются необходимыми и обязательными для предоставления муниципальных услуг в Кемеровском муниципальном районе и Порядка определения размера платы за их оказание</w:t>
      </w:r>
      <w:r>
        <w:t>».</w:t>
      </w:r>
    </w:p>
    <w:p w14:paraId="748FB628" w14:textId="1D6106B8" w:rsidR="005B2103" w:rsidRDefault="005B2103" w:rsidP="005B2103">
      <w:pPr>
        <w:pStyle w:val="a6"/>
        <w:numPr>
          <w:ilvl w:val="1"/>
          <w:numId w:val="2"/>
        </w:numPr>
        <w:tabs>
          <w:tab w:val="left" w:pos="0"/>
        </w:tabs>
        <w:ind w:left="0" w:firstLine="851"/>
        <w:jc w:val="both"/>
      </w:pPr>
      <w:r>
        <w:t>Решение от 30.07.2015 № 473 Совета народных депутатов Кемеровского муниципального района «О внесении изменений в решение Совета народных депутатов Кемеровского муниципального района от 29.03.2021 № 29 «</w:t>
      </w:r>
      <w:r w:rsidRPr="009A6018">
        <w:t>Об утверждении Перечня услуг, которые являются необходимыми и обязательными для предоставления муниципальных услуг в Кемеровском муниципальном районе и Порядка определения размера платы за их оказание</w:t>
      </w:r>
      <w:r>
        <w:t>»</w:t>
      </w:r>
      <w:r w:rsidR="00415B3A">
        <w:t>.</w:t>
      </w:r>
    </w:p>
    <w:p w14:paraId="6774D1F7" w14:textId="72C79324" w:rsidR="00415B3A" w:rsidRDefault="009A6018" w:rsidP="00415B3A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4D50">
        <w:rPr>
          <w:rFonts w:ascii="Times New Roman" w:hAnsi="Times New Roman"/>
          <w:snapToGrid/>
          <w:sz w:val="28"/>
          <w:szCs w:val="28"/>
        </w:rPr>
        <w:t>4</w:t>
      </w:r>
      <w:r w:rsidR="00415B3A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415B3A">
        <w:rPr>
          <w:rFonts w:ascii="Times New Roman" w:hAnsi="Times New Roman"/>
          <w:snapToGrid/>
          <w:sz w:val="28"/>
          <w:szCs w:val="28"/>
        </w:rPr>
        <w:t>,</w:t>
      </w:r>
      <w:r w:rsidR="00415B3A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415B3A">
        <w:rPr>
          <w:rFonts w:ascii="Times New Roman" w:hAnsi="Times New Roman"/>
          <w:snapToGrid/>
          <w:sz w:val="28"/>
          <w:szCs w:val="28"/>
        </w:rPr>
        <w:t>официальном</w:t>
      </w:r>
      <w:r w:rsidR="00415B3A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415B3A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7159BCB1" w14:textId="3CADA71B" w:rsidR="00415B3A" w:rsidRPr="00415B3A" w:rsidRDefault="008D4D50" w:rsidP="00415B3A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415B3A" w:rsidRPr="00415B3A">
        <w:rPr>
          <w:rFonts w:ascii="Times New Roman" w:hAnsi="Times New Roman"/>
          <w:snapToGrid/>
          <w:sz w:val="28"/>
          <w:szCs w:val="28"/>
        </w:rPr>
        <w:t xml:space="preserve">. </w:t>
      </w:r>
      <w:r w:rsidR="00415B3A" w:rsidRPr="00415B3A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Левина </w:t>
      </w:r>
      <w:r w:rsidR="00056578">
        <w:rPr>
          <w:rFonts w:ascii="Times New Roman" w:hAnsi="Times New Roman"/>
          <w:sz w:val="28"/>
          <w:szCs w:val="28"/>
        </w:rPr>
        <w:t>Д</w:t>
      </w:r>
      <w:r w:rsidR="00415B3A" w:rsidRPr="00415B3A">
        <w:rPr>
          <w:rFonts w:ascii="Times New Roman" w:hAnsi="Times New Roman"/>
          <w:sz w:val="28"/>
          <w:szCs w:val="28"/>
        </w:rPr>
        <w:t>.</w:t>
      </w:r>
      <w:r w:rsidR="00056578">
        <w:rPr>
          <w:rFonts w:ascii="Times New Roman" w:hAnsi="Times New Roman"/>
          <w:sz w:val="28"/>
          <w:szCs w:val="28"/>
        </w:rPr>
        <w:t>Г</w:t>
      </w:r>
      <w:r w:rsidR="00415B3A" w:rsidRPr="00415B3A">
        <w:rPr>
          <w:rFonts w:ascii="Times New Roman" w:hAnsi="Times New Roman"/>
          <w:sz w:val="28"/>
          <w:szCs w:val="28"/>
        </w:rPr>
        <w:t xml:space="preserve">. – председателя комитета по </w:t>
      </w:r>
      <w:r w:rsidR="00415B3A">
        <w:rPr>
          <w:rFonts w:ascii="Times New Roman" w:hAnsi="Times New Roman"/>
          <w:sz w:val="28"/>
          <w:szCs w:val="28"/>
        </w:rPr>
        <w:t>местному самоуправлению, правопорядку и связям с общественностью.</w:t>
      </w:r>
    </w:p>
    <w:p w14:paraId="3FBE0E59" w14:textId="3DB5C92F" w:rsidR="00415B3A" w:rsidRDefault="008D4D50" w:rsidP="00415B3A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5B3A" w:rsidRPr="006E5D6E">
        <w:rPr>
          <w:sz w:val="28"/>
          <w:szCs w:val="28"/>
        </w:rPr>
        <w:t xml:space="preserve">. Настоящее решение вступает в силу со дня его </w:t>
      </w:r>
      <w:r w:rsidR="00415B3A">
        <w:rPr>
          <w:sz w:val="28"/>
          <w:szCs w:val="28"/>
        </w:rPr>
        <w:t>официального опубликования.</w:t>
      </w:r>
    </w:p>
    <w:p w14:paraId="133244B3" w14:textId="26D8458D" w:rsidR="00F01475" w:rsidRDefault="00F01475" w:rsidP="00415B3A">
      <w:pPr>
        <w:tabs>
          <w:tab w:val="left" w:pos="0"/>
          <w:tab w:val="left" w:pos="1080"/>
          <w:tab w:val="left" w:pos="3260"/>
        </w:tabs>
        <w:jc w:val="both"/>
      </w:pPr>
    </w:p>
    <w:p w14:paraId="3186FCE0" w14:textId="77777777" w:rsidR="001050D1" w:rsidRDefault="001050D1" w:rsidP="009A6018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9A6018">
      <w:pPr>
        <w:pStyle w:val="2"/>
        <w:ind w:firstLine="0"/>
        <w:jc w:val="both"/>
        <w:rPr>
          <w:sz w:val="28"/>
          <w:szCs w:val="28"/>
        </w:rPr>
      </w:pPr>
    </w:p>
    <w:p w14:paraId="5A1D7B2C" w14:textId="77777777" w:rsidR="00056578" w:rsidRDefault="00F05920" w:rsidP="009A6018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06C54CBC" w:rsidR="0082632F" w:rsidRPr="006E5D6E" w:rsidRDefault="0082632F" w:rsidP="009A6018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27239697" w14:textId="77777777" w:rsidR="00415B3A" w:rsidRDefault="0082632F" w:rsidP="009A6018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</w:p>
    <w:p w14:paraId="2357730C" w14:textId="2F6C5E5C" w:rsidR="00415B3A" w:rsidRDefault="00415B3A" w:rsidP="009A6018">
      <w:pPr>
        <w:pStyle w:val="Normal1"/>
        <w:jc w:val="both"/>
        <w:rPr>
          <w:sz w:val="28"/>
          <w:szCs w:val="28"/>
        </w:rPr>
      </w:pPr>
    </w:p>
    <w:p w14:paraId="6B6CC570" w14:textId="46DF479B" w:rsidR="00415B3A" w:rsidRDefault="00415B3A" w:rsidP="009A6018">
      <w:pPr>
        <w:pStyle w:val="Normal1"/>
        <w:jc w:val="both"/>
        <w:rPr>
          <w:sz w:val="28"/>
          <w:szCs w:val="28"/>
        </w:rPr>
      </w:pPr>
    </w:p>
    <w:p w14:paraId="7ECAF120" w14:textId="77777777" w:rsidR="00415B3A" w:rsidRDefault="00415B3A" w:rsidP="009A6018">
      <w:pPr>
        <w:pStyle w:val="Normal1"/>
        <w:jc w:val="both"/>
        <w:rPr>
          <w:sz w:val="28"/>
          <w:szCs w:val="28"/>
        </w:rPr>
      </w:pPr>
    </w:p>
    <w:p w14:paraId="750418BB" w14:textId="0CE13533" w:rsidR="00396D05" w:rsidRDefault="00415B3A" w:rsidP="009A6018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М.В. Коляденко</w:t>
      </w:r>
    </w:p>
    <w:p w14:paraId="36C2ABF6" w14:textId="654BCC50" w:rsidR="00F40A2D" w:rsidRDefault="00F40A2D" w:rsidP="009A6018">
      <w:pPr>
        <w:pStyle w:val="Normal1"/>
        <w:jc w:val="both"/>
        <w:rPr>
          <w:sz w:val="28"/>
          <w:szCs w:val="28"/>
        </w:rPr>
      </w:pPr>
    </w:p>
    <w:p w14:paraId="27EA1200" w14:textId="59C143EB" w:rsidR="00F40A2D" w:rsidRDefault="00F40A2D" w:rsidP="009A6018">
      <w:pPr>
        <w:pStyle w:val="Normal1"/>
        <w:jc w:val="both"/>
        <w:rPr>
          <w:sz w:val="28"/>
          <w:szCs w:val="28"/>
        </w:rPr>
      </w:pPr>
    </w:p>
    <w:p w14:paraId="0E2BB06D" w14:textId="6CF08A34" w:rsidR="00F40A2D" w:rsidRDefault="00F40A2D" w:rsidP="009A6018">
      <w:pPr>
        <w:pStyle w:val="Normal1"/>
        <w:jc w:val="both"/>
        <w:rPr>
          <w:sz w:val="28"/>
          <w:szCs w:val="28"/>
        </w:rPr>
      </w:pPr>
    </w:p>
    <w:p w14:paraId="031CE1CF" w14:textId="380B2DA3" w:rsidR="008D4D50" w:rsidRDefault="008D4D50" w:rsidP="009A6018">
      <w:pPr>
        <w:pStyle w:val="Normal1"/>
        <w:jc w:val="both"/>
        <w:rPr>
          <w:sz w:val="28"/>
          <w:szCs w:val="28"/>
        </w:rPr>
      </w:pPr>
    </w:p>
    <w:p w14:paraId="1FE29A36" w14:textId="77777777" w:rsidR="00056578" w:rsidRDefault="00056578" w:rsidP="009A6018">
      <w:pPr>
        <w:pStyle w:val="Normal1"/>
        <w:jc w:val="both"/>
        <w:rPr>
          <w:sz w:val="28"/>
          <w:szCs w:val="28"/>
        </w:rPr>
      </w:pPr>
    </w:p>
    <w:p w14:paraId="5876149C" w14:textId="5BC7A6E2" w:rsidR="00F40A2D" w:rsidRPr="00CD7679" w:rsidRDefault="00F40A2D" w:rsidP="00F40A2D">
      <w:pPr>
        <w:pStyle w:val="a8"/>
        <w:tabs>
          <w:tab w:val="left" w:pos="993"/>
        </w:tabs>
        <w:spacing w:after="0"/>
        <w:jc w:val="right"/>
      </w:pPr>
      <w:r w:rsidRPr="00CD7679">
        <w:lastRenderedPageBreak/>
        <w:t>Приложение</w:t>
      </w:r>
    </w:p>
    <w:p w14:paraId="45019AE9" w14:textId="77777777" w:rsidR="00F40A2D" w:rsidRPr="00CD7679" w:rsidRDefault="00F40A2D" w:rsidP="00F40A2D">
      <w:pPr>
        <w:pStyle w:val="a8"/>
        <w:tabs>
          <w:tab w:val="left" w:pos="993"/>
        </w:tabs>
        <w:spacing w:after="0"/>
        <w:jc w:val="right"/>
      </w:pPr>
      <w:r w:rsidRPr="00CD7679">
        <w:t>к решению Совета народных депутатов</w:t>
      </w:r>
    </w:p>
    <w:p w14:paraId="69A0A83F" w14:textId="0D330E9A" w:rsidR="00F40A2D" w:rsidRPr="00CD7679" w:rsidRDefault="00F40A2D" w:rsidP="00F40A2D">
      <w:pPr>
        <w:pStyle w:val="a8"/>
        <w:tabs>
          <w:tab w:val="left" w:pos="993"/>
        </w:tabs>
        <w:spacing w:after="0"/>
        <w:jc w:val="right"/>
      </w:pPr>
      <w:r w:rsidRPr="00CD7679">
        <w:t xml:space="preserve">Кемеровского муниципального </w:t>
      </w:r>
      <w:r w:rsidR="00A245C9" w:rsidRPr="00CD7679">
        <w:t>округа</w:t>
      </w:r>
    </w:p>
    <w:p w14:paraId="53635D4A" w14:textId="7A43EA3E" w:rsidR="00F40A2D" w:rsidRPr="00CD7679" w:rsidRDefault="00F40A2D" w:rsidP="00F40A2D">
      <w:pPr>
        <w:pStyle w:val="a8"/>
        <w:tabs>
          <w:tab w:val="left" w:pos="993"/>
        </w:tabs>
        <w:spacing w:after="0"/>
        <w:jc w:val="right"/>
      </w:pPr>
      <w:r w:rsidRPr="00CD7679">
        <w:t xml:space="preserve">от </w:t>
      </w:r>
      <w:r w:rsidR="00056578">
        <w:t xml:space="preserve">«30» июня </w:t>
      </w:r>
      <w:r w:rsidRPr="00CD7679">
        <w:t>20</w:t>
      </w:r>
      <w:r w:rsidR="00A245C9" w:rsidRPr="00CD7679">
        <w:t>22</w:t>
      </w:r>
      <w:r w:rsidRPr="00CD7679">
        <w:t xml:space="preserve"> г. № </w:t>
      </w:r>
      <w:r w:rsidR="00056578">
        <w:t>636</w:t>
      </w:r>
    </w:p>
    <w:p w14:paraId="25FEC902" w14:textId="77777777" w:rsidR="00F40A2D" w:rsidRDefault="00F40A2D" w:rsidP="00F40A2D">
      <w:pPr>
        <w:pStyle w:val="a8"/>
        <w:tabs>
          <w:tab w:val="left" w:pos="993"/>
        </w:tabs>
        <w:spacing w:after="0"/>
        <w:jc w:val="right"/>
      </w:pPr>
    </w:p>
    <w:p w14:paraId="4C56573D" w14:textId="37F42D27" w:rsidR="0036256B" w:rsidRDefault="00F40A2D" w:rsidP="002730AC">
      <w:pPr>
        <w:tabs>
          <w:tab w:val="left" w:pos="900"/>
          <w:tab w:val="left" w:pos="1080"/>
        </w:tabs>
        <w:ind w:firstLine="720"/>
        <w:jc w:val="center"/>
        <w:rPr>
          <w:b/>
        </w:rPr>
      </w:pPr>
      <w:r>
        <w:rPr>
          <w:b/>
        </w:rPr>
        <w:t xml:space="preserve">Перечень услуг, которые являются необходимыми и обязательными для предоставления муниципальных услуг в Кемеровском муниципальном </w:t>
      </w:r>
      <w:r w:rsidR="00CD7679">
        <w:rPr>
          <w:b/>
        </w:rPr>
        <w:t>округе</w:t>
      </w:r>
    </w:p>
    <w:p w14:paraId="2D05A1C4" w14:textId="4C1BB96A" w:rsidR="005200DE" w:rsidRDefault="005200DE" w:rsidP="0036256B">
      <w:pPr>
        <w:tabs>
          <w:tab w:val="left" w:pos="900"/>
          <w:tab w:val="left" w:pos="1080"/>
        </w:tabs>
        <w:rPr>
          <w:b/>
        </w:rPr>
      </w:pPr>
    </w:p>
    <w:p w14:paraId="5EA4EFD9" w14:textId="4F410653" w:rsidR="005200DE" w:rsidRPr="002730AC" w:rsidRDefault="005200DE" w:rsidP="002730AC">
      <w:pPr>
        <w:pStyle w:val="a6"/>
        <w:numPr>
          <w:ilvl w:val="0"/>
          <w:numId w:val="11"/>
        </w:numPr>
        <w:jc w:val="center"/>
        <w:rPr>
          <w:b/>
          <w:bCs/>
        </w:rPr>
      </w:pPr>
      <w:r w:rsidRPr="002730AC">
        <w:rPr>
          <w:b/>
          <w:bCs/>
        </w:rPr>
        <w:t>Услуги в области социального обслуживания населения</w:t>
      </w:r>
    </w:p>
    <w:p w14:paraId="49191C1C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социальной выплаты гражданам, проживающим в Кемеровском муниципальном округе, один из родителей, которых погиб (пропал без вести) при участии в боевых действиях в период Великой Отечественной войны с 22.06.1941 по 09.05.1945, войны с Японией с 09.08.1945 по 03.09.1945, или умер в указанный период вследствие ранения, увечья или заболевания, полученного в связи с пребыванием на фронте.</w:t>
      </w:r>
    </w:p>
    <w:p w14:paraId="577D028D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ситуации.</w:t>
      </w:r>
    </w:p>
    <w:p w14:paraId="39167C03" w14:textId="21305D6E" w:rsidR="0036256B" w:rsidRP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образования.</w:t>
      </w:r>
    </w:p>
    <w:p w14:paraId="6F33F969" w14:textId="77777777" w:rsidR="002730AC" w:rsidRDefault="002730AC" w:rsidP="002730AC">
      <w:pPr>
        <w:pStyle w:val="a6"/>
        <w:tabs>
          <w:tab w:val="left" w:pos="0"/>
        </w:tabs>
        <w:ind w:left="709"/>
        <w:jc w:val="both"/>
        <w:rPr>
          <w:bCs/>
        </w:rPr>
      </w:pPr>
    </w:p>
    <w:p w14:paraId="01693926" w14:textId="6AC5E70E" w:rsidR="005200DE" w:rsidRPr="002730AC" w:rsidRDefault="005200DE" w:rsidP="002730AC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2730AC">
        <w:rPr>
          <w:b/>
          <w:bCs/>
        </w:rPr>
        <w:t>Услуги в</w:t>
      </w:r>
      <w:r w:rsidRPr="002730AC">
        <w:rPr>
          <w:b/>
          <w:bCs/>
          <w:spacing w:val="-2"/>
        </w:rPr>
        <w:t xml:space="preserve"> </w:t>
      </w:r>
      <w:r w:rsidRPr="002730AC">
        <w:rPr>
          <w:b/>
          <w:bCs/>
        </w:rPr>
        <w:t>области</w:t>
      </w:r>
      <w:r w:rsidRPr="002730AC">
        <w:rPr>
          <w:b/>
          <w:bCs/>
          <w:spacing w:val="-4"/>
        </w:rPr>
        <w:t xml:space="preserve"> </w:t>
      </w:r>
      <w:r w:rsidRPr="002730AC">
        <w:rPr>
          <w:b/>
          <w:bCs/>
        </w:rPr>
        <w:t>архивного</w:t>
      </w:r>
      <w:r w:rsidRPr="002730AC">
        <w:rPr>
          <w:b/>
          <w:bCs/>
          <w:spacing w:val="-3"/>
        </w:rPr>
        <w:t xml:space="preserve"> </w:t>
      </w:r>
      <w:r w:rsidRPr="002730AC">
        <w:rPr>
          <w:b/>
          <w:bCs/>
        </w:rPr>
        <w:t>дела</w:t>
      </w:r>
    </w:p>
    <w:p w14:paraId="20BB7637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14:paraId="112E8A48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Прием документов на хранение в муниципальный архив.</w:t>
      </w:r>
    </w:p>
    <w:p w14:paraId="1A6A43C5" w14:textId="7A9A6C02" w:rsidR="0036256B" w:rsidRP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архивных документов или копий архивных документов фонда пользования и справочно-поисковых средств к ним для изучения в помещении архивного отдела.</w:t>
      </w:r>
    </w:p>
    <w:p w14:paraId="71A80DAC" w14:textId="3FED7F1D" w:rsidR="002730AC" w:rsidRDefault="002730AC" w:rsidP="002730AC">
      <w:pPr>
        <w:tabs>
          <w:tab w:val="left" w:pos="0"/>
        </w:tabs>
        <w:jc w:val="center"/>
        <w:rPr>
          <w:bCs/>
        </w:rPr>
      </w:pPr>
    </w:p>
    <w:p w14:paraId="15324BC9" w14:textId="61B49682" w:rsidR="002730AC" w:rsidRPr="002730AC" w:rsidRDefault="002730AC" w:rsidP="002730AC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2730AC">
        <w:rPr>
          <w:b/>
          <w:bCs/>
        </w:rPr>
        <w:t>Услуги</w:t>
      </w:r>
      <w:r w:rsidRPr="002730AC">
        <w:rPr>
          <w:b/>
          <w:bCs/>
          <w:spacing w:val="-1"/>
        </w:rPr>
        <w:t xml:space="preserve"> </w:t>
      </w:r>
      <w:r w:rsidRPr="002730AC">
        <w:rPr>
          <w:b/>
          <w:bCs/>
        </w:rPr>
        <w:t>в</w:t>
      </w:r>
      <w:r w:rsidRPr="002730AC">
        <w:rPr>
          <w:b/>
          <w:bCs/>
          <w:spacing w:val="-2"/>
        </w:rPr>
        <w:t xml:space="preserve"> </w:t>
      </w:r>
      <w:r w:rsidRPr="002730AC">
        <w:rPr>
          <w:b/>
          <w:bCs/>
        </w:rPr>
        <w:t>области</w:t>
      </w:r>
      <w:r w:rsidRPr="002730AC">
        <w:rPr>
          <w:b/>
          <w:bCs/>
          <w:spacing w:val="-5"/>
        </w:rPr>
        <w:t xml:space="preserve"> </w:t>
      </w:r>
      <w:r w:rsidRPr="002730AC">
        <w:rPr>
          <w:b/>
          <w:bCs/>
        </w:rPr>
        <w:t>архитектуры</w:t>
      </w:r>
      <w:r w:rsidRPr="002730AC">
        <w:rPr>
          <w:b/>
          <w:bCs/>
          <w:spacing w:val="-1"/>
        </w:rPr>
        <w:t xml:space="preserve"> </w:t>
      </w:r>
      <w:r w:rsidRPr="002730AC">
        <w:rPr>
          <w:b/>
          <w:bCs/>
        </w:rPr>
        <w:t>и</w:t>
      </w:r>
      <w:r w:rsidRPr="002730AC">
        <w:rPr>
          <w:b/>
          <w:bCs/>
          <w:spacing w:val="-2"/>
        </w:rPr>
        <w:t xml:space="preserve"> </w:t>
      </w:r>
      <w:r w:rsidRPr="002730AC">
        <w:rPr>
          <w:b/>
          <w:bCs/>
        </w:rPr>
        <w:t>градостроительства</w:t>
      </w:r>
    </w:p>
    <w:p w14:paraId="555EB0FD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Выдача градостроительного плана земельного участка.</w:t>
      </w:r>
    </w:p>
    <w:p w14:paraId="39EB1100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Подготовка и утверждение документации по планировке территории, внесение в нее изменений и ее отмены.</w:t>
      </w:r>
    </w:p>
    <w:p w14:paraId="7E6C9BC4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Согласование паспорта внешней отделки фасадов зданий, сооружений или их частей.</w:t>
      </w:r>
    </w:p>
    <w:p w14:paraId="29297B16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Выдача разрешения на строительство.</w:t>
      </w:r>
    </w:p>
    <w:p w14:paraId="63624A26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14:paraId="12C5FB31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Выдача разрешения на ввод объекта в эксплуатацию.</w:t>
      </w:r>
    </w:p>
    <w:p w14:paraId="1F4096C6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lastRenderedPageBreak/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5EA4978D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14:paraId="308129FA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14:paraId="40589605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Признание садового дома жилым домом и жилого дома садовым домом.</w:t>
      </w:r>
    </w:p>
    <w:p w14:paraId="700480CB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</w:r>
    </w:p>
    <w:p w14:paraId="3296CB6E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Согласование переустройства и (или) перепланировки помещения в многоквартирном доме.</w:t>
      </w:r>
    </w:p>
    <w:p w14:paraId="5E7DD5D9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Перевод жилого помещения в нежилое помещение или нежилого помещения в жилое помещение.</w:t>
      </w:r>
    </w:p>
    <w:p w14:paraId="04F7F21A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305FA203" w14:textId="16D354EC" w:rsidR="0036256B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</w:r>
    </w:p>
    <w:p w14:paraId="4A8260E4" w14:textId="04F1B9D4" w:rsidR="002730AC" w:rsidRPr="002730AC" w:rsidRDefault="002730AC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14:paraId="59F5E46D" w14:textId="77777777" w:rsidR="002730AC" w:rsidRDefault="002730AC" w:rsidP="002730AC">
      <w:pPr>
        <w:tabs>
          <w:tab w:val="left" w:pos="0"/>
        </w:tabs>
        <w:jc w:val="both"/>
        <w:rPr>
          <w:bCs/>
        </w:rPr>
      </w:pPr>
    </w:p>
    <w:p w14:paraId="12A81F42" w14:textId="68F75245" w:rsidR="002730AC" w:rsidRPr="002730AC" w:rsidRDefault="002730AC" w:rsidP="002730AC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2730AC">
        <w:rPr>
          <w:b/>
          <w:bCs/>
        </w:rPr>
        <w:t>Услуги в</w:t>
      </w:r>
      <w:r w:rsidRPr="002730AC">
        <w:rPr>
          <w:b/>
          <w:bCs/>
          <w:spacing w:val="-3"/>
        </w:rPr>
        <w:t xml:space="preserve"> </w:t>
      </w:r>
      <w:r w:rsidRPr="002730AC">
        <w:rPr>
          <w:b/>
          <w:bCs/>
        </w:rPr>
        <w:t>области</w:t>
      </w:r>
      <w:r w:rsidRPr="002730AC">
        <w:rPr>
          <w:b/>
          <w:bCs/>
          <w:spacing w:val="-4"/>
        </w:rPr>
        <w:t xml:space="preserve"> </w:t>
      </w:r>
      <w:r w:rsidRPr="002730AC">
        <w:rPr>
          <w:b/>
          <w:bCs/>
        </w:rPr>
        <w:t>учета</w:t>
      </w:r>
      <w:r w:rsidRPr="002730AC">
        <w:rPr>
          <w:b/>
          <w:bCs/>
          <w:spacing w:val="-1"/>
        </w:rPr>
        <w:t xml:space="preserve"> </w:t>
      </w:r>
      <w:r w:rsidRPr="002730AC">
        <w:rPr>
          <w:b/>
          <w:bCs/>
        </w:rPr>
        <w:t>и</w:t>
      </w:r>
      <w:r w:rsidRPr="002730AC">
        <w:rPr>
          <w:b/>
          <w:bCs/>
          <w:spacing w:val="-2"/>
        </w:rPr>
        <w:t xml:space="preserve"> </w:t>
      </w:r>
      <w:r w:rsidRPr="002730AC">
        <w:rPr>
          <w:b/>
          <w:bCs/>
        </w:rPr>
        <w:t>распределения</w:t>
      </w:r>
      <w:r w:rsidRPr="002730AC">
        <w:rPr>
          <w:b/>
          <w:bCs/>
          <w:spacing w:val="-1"/>
        </w:rPr>
        <w:t xml:space="preserve"> </w:t>
      </w:r>
      <w:r w:rsidRPr="002730AC">
        <w:rPr>
          <w:b/>
          <w:bCs/>
        </w:rPr>
        <w:t>жилья</w:t>
      </w:r>
    </w:p>
    <w:p w14:paraId="242ED851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t>Принятие на учет граждан в качестве, нуждающихся в жилых помещениях.</w:t>
      </w:r>
    </w:p>
    <w:p w14:paraId="07D0771F" w14:textId="77777777" w:rsidR="002730AC" w:rsidRDefault="0036256B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t>Предоставление информации об очередности предоставления жилых помещений на условиях социального найма.</w:t>
      </w:r>
    </w:p>
    <w:p w14:paraId="59B12159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t>Предоставление жилого помещения по договору социального найма или в собственность бесплатно.</w:t>
      </w:r>
    </w:p>
    <w:p w14:paraId="2B9E2CB0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t>Предоставление жилого помещения специализированного жилищного фонда.</w:t>
      </w:r>
    </w:p>
    <w:p w14:paraId="4FFBFD76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помещений.</w:t>
      </w:r>
    </w:p>
    <w:p w14:paraId="15E112E5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lastRenderedPageBreak/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14:paraId="121F20C3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3C503735" w14:textId="4F389A2D" w:rsidR="00566CDA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t>Включение граждан в состав участников мероприятия по улучшению жилищных условий граждан, проживающих на сельских территориях, в рамках государственной программы Кемеровской области - Кузбасса «Комплексное развитие сельских территорий Кузбасса».</w:t>
      </w:r>
    </w:p>
    <w:p w14:paraId="497F992C" w14:textId="2CB4A5FA" w:rsidR="002730AC" w:rsidRDefault="002730AC" w:rsidP="002730AC">
      <w:pPr>
        <w:tabs>
          <w:tab w:val="left" w:pos="0"/>
        </w:tabs>
        <w:jc w:val="both"/>
        <w:rPr>
          <w:bCs/>
        </w:rPr>
      </w:pPr>
    </w:p>
    <w:p w14:paraId="29502BB5" w14:textId="56B672D8" w:rsidR="002730AC" w:rsidRPr="002730AC" w:rsidRDefault="002730AC" w:rsidP="002730AC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2730AC">
        <w:rPr>
          <w:b/>
          <w:bCs/>
        </w:rPr>
        <w:t>Услуги</w:t>
      </w:r>
      <w:r w:rsidRPr="002730AC">
        <w:rPr>
          <w:b/>
          <w:bCs/>
          <w:spacing w:val="1"/>
        </w:rPr>
        <w:t xml:space="preserve"> </w:t>
      </w:r>
      <w:r w:rsidRPr="002730AC">
        <w:rPr>
          <w:b/>
          <w:bCs/>
        </w:rPr>
        <w:t>в</w:t>
      </w:r>
      <w:r w:rsidRPr="002730AC">
        <w:rPr>
          <w:b/>
          <w:bCs/>
          <w:spacing w:val="-1"/>
        </w:rPr>
        <w:t xml:space="preserve"> </w:t>
      </w:r>
      <w:r w:rsidRPr="002730AC">
        <w:rPr>
          <w:b/>
          <w:bCs/>
        </w:rPr>
        <w:t>области</w:t>
      </w:r>
      <w:r w:rsidRPr="002730AC">
        <w:rPr>
          <w:b/>
          <w:bCs/>
          <w:spacing w:val="-3"/>
        </w:rPr>
        <w:t xml:space="preserve"> </w:t>
      </w:r>
      <w:r w:rsidRPr="002730AC">
        <w:rPr>
          <w:b/>
          <w:bCs/>
        </w:rPr>
        <w:t>строительства</w:t>
      </w:r>
    </w:p>
    <w:p w14:paraId="07DF64C5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6F2F8CEA" w14:textId="20297F68" w:rsidR="00566CDA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bCs/>
        </w:rPr>
      </w:pPr>
      <w:r w:rsidRPr="002730AC">
        <w:rPr>
          <w:bCs/>
        </w:rPr>
        <w:t>Выдача специального разрешения на движение по автомобильным дорогам местного значения муниципального образования тяжеловесного и (или) крупногабаритного транспортного средства.</w:t>
      </w:r>
    </w:p>
    <w:p w14:paraId="73098834" w14:textId="41DB0BAC" w:rsidR="002730AC" w:rsidRDefault="002730AC" w:rsidP="002730AC">
      <w:pPr>
        <w:tabs>
          <w:tab w:val="left" w:pos="0"/>
        </w:tabs>
        <w:jc w:val="both"/>
        <w:rPr>
          <w:bCs/>
        </w:rPr>
      </w:pPr>
    </w:p>
    <w:p w14:paraId="0B5BA40C" w14:textId="01E9D4F5" w:rsidR="002730AC" w:rsidRPr="002730AC" w:rsidRDefault="002730AC" w:rsidP="002730AC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2730AC">
        <w:rPr>
          <w:b/>
          <w:bCs/>
        </w:rPr>
        <w:t>Услуги</w:t>
      </w:r>
      <w:r w:rsidRPr="002730AC">
        <w:rPr>
          <w:b/>
          <w:bCs/>
          <w:spacing w:val="-1"/>
        </w:rPr>
        <w:t xml:space="preserve"> </w:t>
      </w:r>
      <w:r w:rsidRPr="002730AC">
        <w:rPr>
          <w:b/>
          <w:bCs/>
        </w:rPr>
        <w:t>в</w:t>
      </w:r>
      <w:r w:rsidRPr="002730AC">
        <w:rPr>
          <w:b/>
          <w:bCs/>
          <w:spacing w:val="-4"/>
        </w:rPr>
        <w:t xml:space="preserve"> </w:t>
      </w:r>
      <w:r w:rsidRPr="002730AC">
        <w:rPr>
          <w:b/>
          <w:bCs/>
        </w:rPr>
        <w:t>области</w:t>
      </w:r>
      <w:r w:rsidRPr="002730AC">
        <w:rPr>
          <w:b/>
          <w:bCs/>
          <w:spacing w:val="-4"/>
        </w:rPr>
        <w:t xml:space="preserve"> </w:t>
      </w:r>
      <w:r w:rsidRPr="002730AC">
        <w:rPr>
          <w:b/>
          <w:bCs/>
        </w:rPr>
        <w:t>благоустройства</w:t>
      </w:r>
    </w:p>
    <w:p w14:paraId="086893D0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Выдача разрешения на право вырубки зеленых насаждений.</w:t>
      </w:r>
    </w:p>
    <w:p w14:paraId="6F14F31D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разрешения на осуществление земляных работ.</w:t>
      </w:r>
    </w:p>
    <w:p w14:paraId="40852F7B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Присвоение адреса объекту адресации, изменение и аннулирование такого адреса.</w:t>
      </w:r>
    </w:p>
    <w:p w14:paraId="28DE9561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Согласование создания места (площадки) накопления твердых коммунальных отходов.</w:t>
      </w:r>
    </w:p>
    <w:p w14:paraId="3BC6AC09" w14:textId="207566A4" w:rsidR="00566CDA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Включение в реестр мест (площадок) накопления твердых коммунальных отходов.</w:t>
      </w:r>
    </w:p>
    <w:p w14:paraId="52EF7785" w14:textId="3BDCFDAA" w:rsidR="002730AC" w:rsidRDefault="002730AC" w:rsidP="002730AC">
      <w:pPr>
        <w:tabs>
          <w:tab w:val="left" w:pos="0"/>
        </w:tabs>
        <w:jc w:val="both"/>
        <w:rPr>
          <w:bCs/>
        </w:rPr>
      </w:pPr>
    </w:p>
    <w:p w14:paraId="27FC4930" w14:textId="34D1E85F" w:rsidR="002730AC" w:rsidRPr="002730AC" w:rsidRDefault="002730AC" w:rsidP="002730AC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</w:rPr>
      </w:pPr>
      <w:r w:rsidRPr="002730AC">
        <w:rPr>
          <w:b/>
        </w:rPr>
        <w:t>Услуги в области земельно-имущественных отношений</w:t>
      </w:r>
    </w:p>
    <w:p w14:paraId="624A72FF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14:paraId="057F998A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Выдача разрешения на установку и эксплуатацию рекламной конструкции, аннулирование такого разрешения.</w:t>
      </w:r>
    </w:p>
    <w:p w14:paraId="646CF925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Заключение договора на установку и эксплуатацию рекламной конструкции на земельном участке, здании или ином недвижимом имуществе.</w:t>
      </w:r>
    </w:p>
    <w:p w14:paraId="0A25231E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14:paraId="12E00D72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lastRenderedPageBreak/>
        <w:t>Передача принадлежащего гражданам на праве собственности жилого помещения в муниципальную собственность.</w:t>
      </w:r>
    </w:p>
    <w:p w14:paraId="3792688D" w14:textId="77777777" w:rsidR="002730AC" w:rsidRP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>
        <w:t>Предварительное</w:t>
      </w:r>
      <w:r w:rsidRPr="002730AC">
        <w:rPr>
          <w:spacing w:val="-4"/>
        </w:rPr>
        <w:t xml:space="preserve"> </w:t>
      </w:r>
      <w:r>
        <w:t>согласование</w:t>
      </w:r>
      <w:r w:rsidRPr="002730AC">
        <w:rPr>
          <w:spacing w:val="-7"/>
        </w:rPr>
        <w:t xml:space="preserve"> </w:t>
      </w:r>
      <w:r>
        <w:t>предоставления</w:t>
      </w:r>
      <w:r w:rsidRPr="002730AC">
        <w:rPr>
          <w:spacing w:val="-4"/>
        </w:rPr>
        <w:t xml:space="preserve"> </w:t>
      </w:r>
      <w:r>
        <w:t>земельного</w:t>
      </w:r>
      <w:r w:rsidRPr="002730AC">
        <w:rPr>
          <w:spacing w:val="-6"/>
        </w:rPr>
        <w:t xml:space="preserve"> </w:t>
      </w:r>
      <w:r>
        <w:t>участка.</w:t>
      </w:r>
    </w:p>
    <w:p w14:paraId="5326115F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Утверждение схемы расположения земельного участка или земельных участков на кадастровом плане территории.</w:t>
      </w:r>
    </w:p>
    <w:p w14:paraId="218A63BB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торгов.</w:t>
      </w:r>
    </w:p>
    <w:p w14:paraId="1604C779" w14:textId="77777777" w:rsidR="002730AC" w:rsidRP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>
        <w:t>Предоставление</w:t>
      </w:r>
      <w:r w:rsidRPr="002730AC">
        <w:rPr>
          <w:spacing w:val="-3"/>
        </w:rPr>
        <w:t xml:space="preserve"> </w:t>
      </w:r>
      <w:r>
        <w:t>земельного</w:t>
      </w:r>
      <w:r w:rsidRPr="002730AC">
        <w:rPr>
          <w:spacing w:val="-1"/>
        </w:rPr>
        <w:t xml:space="preserve"> </w:t>
      </w:r>
      <w:r>
        <w:t>участка</w:t>
      </w:r>
      <w:r w:rsidRPr="002730AC">
        <w:rPr>
          <w:spacing w:val="-3"/>
        </w:rPr>
        <w:t xml:space="preserve"> </w:t>
      </w:r>
      <w:r>
        <w:t>в</w:t>
      </w:r>
      <w:r w:rsidRPr="002730AC">
        <w:rPr>
          <w:spacing w:val="-4"/>
        </w:rPr>
        <w:t xml:space="preserve"> </w:t>
      </w:r>
      <w:r>
        <w:t>аренду</w:t>
      </w:r>
      <w:r w:rsidRPr="002730AC">
        <w:rPr>
          <w:spacing w:val="-6"/>
        </w:rPr>
        <w:t xml:space="preserve"> </w:t>
      </w:r>
      <w:r>
        <w:t>на</w:t>
      </w:r>
      <w:r w:rsidRPr="002730AC">
        <w:rPr>
          <w:spacing w:val="-3"/>
        </w:rPr>
        <w:t xml:space="preserve"> </w:t>
      </w:r>
      <w:r>
        <w:t>торгах.</w:t>
      </w:r>
    </w:p>
    <w:p w14:paraId="58DE02B9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земельных участков отдельным категориям граждан или юридическим лицам в собственность бесплатно.</w:t>
      </w:r>
    </w:p>
    <w:p w14:paraId="26DA424A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сервитута.</w:t>
      </w:r>
    </w:p>
    <w:p w14:paraId="0BDEB659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Установление сервитута в отношении земельного участка.</w:t>
      </w:r>
    </w:p>
    <w:p w14:paraId="6A44EB28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Установление публичного сервитута.</w:t>
      </w:r>
    </w:p>
    <w:p w14:paraId="257CB1DE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14:paraId="30DF0C6A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информации об объектах учета из реестра муниципального имущества.</w:t>
      </w:r>
    </w:p>
    <w:p w14:paraId="364F22D8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муниципального имущества в аренду, безвозмездное пользование без проведения торгов.</w:t>
      </w:r>
    </w:p>
    <w:p w14:paraId="742F7E35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Выдача разрешения на размещение объекта на землях или земельных участках, находящихся в муниципальной собственности,</w:t>
      </w:r>
      <w:r w:rsidRPr="00566CDA">
        <w:t xml:space="preserve"> </w:t>
      </w:r>
      <w:r w:rsidRPr="002730AC">
        <w:rPr>
          <w:bCs/>
        </w:rPr>
        <w:t>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14:paraId="3B9282B4" w14:textId="77777777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14:paraId="38D37CB2" w14:textId="0427FEF3" w:rsidR="002730AC" w:rsidRDefault="00566CDA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14:paraId="0D6C54EC" w14:textId="7E46EE38" w:rsidR="00E455F6" w:rsidRDefault="00E455F6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E455F6">
        <w:rPr>
          <w:bCs/>
        </w:rPr>
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</w:r>
      <w:r>
        <w:rPr>
          <w:bCs/>
        </w:rPr>
        <w:t>.</w:t>
      </w:r>
    </w:p>
    <w:p w14:paraId="079FF569" w14:textId="77777777" w:rsidR="002730AC" w:rsidRDefault="005200DE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 xml:space="preserve">Заключение договора на размещение нестационарного торгового объекта на землях или земельных участках без предоставления земельных </w:t>
      </w:r>
      <w:r w:rsidRPr="002730AC">
        <w:rPr>
          <w:bCs/>
        </w:rPr>
        <w:lastRenderedPageBreak/>
        <w:t>участков и установления сервитута, публичного сервитута, без проведения торгов.</w:t>
      </w:r>
    </w:p>
    <w:p w14:paraId="2249C216" w14:textId="77777777" w:rsidR="002730AC" w:rsidRDefault="005200DE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Предоставление муниципального имущества в аренду, безвозмездное пользование по результатам конкурса или аукциона.</w:t>
      </w:r>
    </w:p>
    <w:p w14:paraId="2825AF69" w14:textId="77777777" w:rsidR="002730AC" w:rsidRDefault="005200DE" w:rsidP="002730AC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2730AC">
        <w:rPr>
          <w:bCs/>
        </w:rPr>
        <w:t>Согласование проекта рекультивации (консервации) земель в отношении земельных участков, находящихся в собственности Кемеровского муниципального округа, и земель, государственная собственность на которые не разграничена, на территории Кемеровского муниципального округа.</w:t>
      </w:r>
    </w:p>
    <w:p w14:paraId="0651134C" w14:textId="77777777" w:rsidR="00E455F6" w:rsidRDefault="00E455F6" w:rsidP="00E455F6">
      <w:pPr>
        <w:tabs>
          <w:tab w:val="left" w:pos="0"/>
        </w:tabs>
        <w:jc w:val="both"/>
        <w:rPr>
          <w:bCs/>
        </w:rPr>
      </w:pPr>
    </w:p>
    <w:p w14:paraId="023D16F0" w14:textId="342A2795" w:rsidR="00E455F6" w:rsidRPr="00E455F6" w:rsidRDefault="00E455F6" w:rsidP="00E455F6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E455F6">
        <w:rPr>
          <w:b/>
          <w:bCs/>
        </w:rPr>
        <w:t>Услуги в</w:t>
      </w:r>
      <w:r w:rsidRPr="00E455F6">
        <w:rPr>
          <w:b/>
          <w:bCs/>
          <w:spacing w:val="-2"/>
        </w:rPr>
        <w:t xml:space="preserve"> </w:t>
      </w:r>
      <w:r w:rsidRPr="00E455F6">
        <w:rPr>
          <w:b/>
          <w:bCs/>
        </w:rPr>
        <w:t>области</w:t>
      </w:r>
      <w:r w:rsidRPr="00E455F6">
        <w:rPr>
          <w:b/>
          <w:bCs/>
          <w:spacing w:val="-4"/>
        </w:rPr>
        <w:t xml:space="preserve"> </w:t>
      </w:r>
      <w:r w:rsidRPr="00E455F6">
        <w:rPr>
          <w:b/>
          <w:bCs/>
        </w:rPr>
        <w:t>культуры,</w:t>
      </w:r>
      <w:r w:rsidRPr="00E455F6">
        <w:rPr>
          <w:b/>
          <w:bCs/>
          <w:spacing w:val="-3"/>
        </w:rPr>
        <w:t xml:space="preserve"> </w:t>
      </w:r>
      <w:r w:rsidRPr="00E455F6">
        <w:rPr>
          <w:b/>
          <w:bCs/>
        </w:rPr>
        <w:t>спорта</w:t>
      </w:r>
      <w:r w:rsidRPr="00E455F6">
        <w:rPr>
          <w:b/>
          <w:bCs/>
          <w:spacing w:val="-4"/>
        </w:rPr>
        <w:t xml:space="preserve"> </w:t>
      </w:r>
      <w:r w:rsidRPr="00E455F6">
        <w:rPr>
          <w:b/>
          <w:bCs/>
        </w:rPr>
        <w:t>и</w:t>
      </w:r>
      <w:r w:rsidRPr="00E455F6">
        <w:rPr>
          <w:b/>
          <w:bCs/>
          <w:spacing w:val="-4"/>
        </w:rPr>
        <w:t xml:space="preserve"> </w:t>
      </w:r>
      <w:r w:rsidRPr="00E455F6">
        <w:rPr>
          <w:b/>
          <w:bCs/>
        </w:rPr>
        <w:t>молодежной</w:t>
      </w:r>
      <w:r w:rsidRPr="00E455F6">
        <w:rPr>
          <w:b/>
          <w:bCs/>
          <w:spacing w:val="-4"/>
        </w:rPr>
        <w:t xml:space="preserve"> </w:t>
      </w:r>
      <w:r w:rsidRPr="00E455F6">
        <w:rPr>
          <w:b/>
          <w:bCs/>
        </w:rPr>
        <w:t>политики</w:t>
      </w:r>
    </w:p>
    <w:p w14:paraId="605B56A2" w14:textId="77777777" w:rsidR="00E455F6" w:rsidRDefault="005200DE" w:rsidP="00E455F6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E455F6">
        <w:rPr>
          <w:bCs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</w:r>
    </w:p>
    <w:p w14:paraId="2401BCDB" w14:textId="77777777" w:rsidR="00E455F6" w:rsidRDefault="005200DE" w:rsidP="00E455F6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E455F6">
        <w:rPr>
          <w:bCs/>
        </w:rPr>
        <w:t>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</w:r>
    </w:p>
    <w:p w14:paraId="1AEBE836" w14:textId="77777777" w:rsidR="00E455F6" w:rsidRDefault="005200DE" w:rsidP="00E455F6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E455F6">
        <w:rPr>
          <w:bCs/>
        </w:rPr>
        <w:t>Присвоение спортивных разрядов «второй спортивный разряд», «третий спортивный разряд».</w:t>
      </w:r>
    </w:p>
    <w:p w14:paraId="29977003" w14:textId="7C92E5D9" w:rsidR="005200DE" w:rsidRDefault="005200DE" w:rsidP="00E455F6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E455F6">
        <w:rPr>
          <w:bCs/>
        </w:rPr>
        <w:t>Присвоение квалификационных категорий спортивных судей «спортивный судья второй категории», «спортивный судья третьей категории».</w:t>
      </w:r>
    </w:p>
    <w:p w14:paraId="2A88A7BA" w14:textId="5145C19F" w:rsidR="00402FB5" w:rsidRDefault="00402FB5" w:rsidP="00402FB5">
      <w:pPr>
        <w:tabs>
          <w:tab w:val="left" w:pos="0"/>
        </w:tabs>
        <w:jc w:val="both"/>
        <w:rPr>
          <w:bCs/>
        </w:rPr>
      </w:pPr>
    </w:p>
    <w:p w14:paraId="7C21DED4" w14:textId="24AEB5D1" w:rsidR="00402FB5" w:rsidRPr="00402FB5" w:rsidRDefault="00402FB5" w:rsidP="00402FB5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402FB5">
        <w:rPr>
          <w:b/>
          <w:bCs/>
        </w:rPr>
        <w:t>Услуги в</w:t>
      </w:r>
      <w:r w:rsidRPr="00402FB5">
        <w:rPr>
          <w:b/>
          <w:bCs/>
          <w:spacing w:val="-3"/>
        </w:rPr>
        <w:t xml:space="preserve"> </w:t>
      </w:r>
      <w:r w:rsidRPr="00402FB5">
        <w:rPr>
          <w:b/>
          <w:bCs/>
        </w:rPr>
        <w:t>области</w:t>
      </w:r>
      <w:r w:rsidRPr="00402FB5">
        <w:rPr>
          <w:b/>
          <w:bCs/>
          <w:spacing w:val="-3"/>
        </w:rPr>
        <w:t xml:space="preserve"> </w:t>
      </w:r>
      <w:r w:rsidRPr="00402FB5">
        <w:rPr>
          <w:b/>
          <w:bCs/>
        </w:rPr>
        <w:t>образования</w:t>
      </w:r>
    </w:p>
    <w:p w14:paraId="2667418C" w14:textId="005E494A" w:rsidR="005200DE" w:rsidRDefault="005200DE" w:rsidP="00402FB5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402FB5">
        <w:rPr>
          <w:bCs/>
        </w:rPr>
        <w:t>Организация отдыха, оздоровления и занятости детей.</w:t>
      </w:r>
    </w:p>
    <w:p w14:paraId="3C2E5E58" w14:textId="587A0DD7" w:rsidR="00402FB5" w:rsidRDefault="00402FB5" w:rsidP="00402FB5">
      <w:pPr>
        <w:tabs>
          <w:tab w:val="left" w:pos="0"/>
        </w:tabs>
        <w:jc w:val="both"/>
        <w:rPr>
          <w:bCs/>
        </w:rPr>
      </w:pPr>
    </w:p>
    <w:p w14:paraId="5D71D249" w14:textId="7DE095B7" w:rsidR="00402FB5" w:rsidRPr="00402FB5" w:rsidRDefault="00402FB5" w:rsidP="00402FB5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402FB5">
        <w:rPr>
          <w:b/>
          <w:bCs/>
        </w:rPr>
        <w:t>Услуги</w:t>
      </w:r>
      <w:r w:rsidRPr="00402FB5">
        <w:rPr>
          <w:b/>
          <w:bCs/>
          <w:spacing w:val="-1"/>
        </w:rPr>
        <w:t xml:space="preserve"> </w:t>
      </w:r>
      <w:r w:rsidRPr="00402FB5">
        <w:rPr>
          <w:b/>
          <w:bCs/>
        </w:rPr>
        <w:t>в</w:t>
      </w:r>
      <w:r w:rsidRPr="00402FB5">
        <w:rPr>
          <w:b/>
          <w:bCs/>
          <w:spacing w:val="-3"/>
        </w:rPr>
        <w:t xml:space="preserve"> </w:t>
      </w:r>
      <w:r w:rsidRPr="00402FB5">
        <w:rPr>
          <w:b/>
          <w:bCs/>
        </w:rPr>
        <w:t>области</w:t>
      </w:r>
      <w:r w:rsidRPr="00402FB5">
        <w:rPr>
          <w:b/>
          <w:bCs/>
          <w:spacing w:val="-1"/>
        </w:rPr>
        <w:t xml:space="preserve"> </w:t>
      </w:r>
      <w:r w:rsidRPr="00402FB5">
        <w:rPr>
          <w:b/>
          <w:bCs/>
        </w:rPr>
        <w:t>потребительского</w:t>
      </w:r>
      <w:r w:rsidRPr="00402FB5">
        <w:rPr>
          <w:b/>
          <w:bCs/>
          <w:spacing w:val="-4"/>
        </w:rPr>
        <w:t xml:space="preserve"> </w:t>
      </w:r>
      <w:r w:rsidRPr="00402FB5">
        <w:rPr>
          <w:b/>
          <w:bCs/>
        </w:rPr>
        <w:t>рынка</w:t>
      </w:r>
      <w:r w:rsidRPr="00402FB5">
        <w:rPr>
          <w:b/>
          <w:bCs/>
          <w:spacing w:val="-5"/>
        </w:rPr>
        <w:t xml:space="preserve"> </w:t>
      </w:r>
      <w:r w:rsidRPr="00402FB5">
        <w:rPr>
          <w:b/>
          <w:bCs/>
        </w:rPr>
        <w:t>и</w:t>
      </w:r>
      <w:r w:rsidRPr="00402FB5">
        <w:rPr>
          <w:b/>
          <w:bCs/>
          <w:spacing w:val="-2"/>
        </w:rPr>
        <w:t xml:space="preserve"> </w:t>
      </w:r>
      <w:r w:rsidRPr="00402FB5">
        <w:rPr>
          <w:b/>
          <w:bCs/>
        </w:rPr>
        <w:t>предпринимательства</w:t>
      </w:r>
    </w:p>
    <w:p w14:paraId="595ECD1C" w14:textId="77777777" w:rsidR="00402FB5" w:rsidRDefault="005200DE" w:rsidP="00402FB5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402FB5">
        <w:rPr>
          <w:bCs/>
        </w:rPr>
        <w:t>Согласование проведения ярмарки.</w:t>
      </w:r>
    </w:p>
    <w:p w14:paraId="7291717C" w14:textId="24EF91C0" w:rsidR="005200DE" w:rsidRDefault="005200DE" w:rsidP="00402FB5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402FB5">
        <w:rPr>
          <w:bCs/>
        </w:rPr>
        <w:t>Выдача разрешений на право организации розничного рынка.</w:t>
      </w:r>
    </w:p>
    <w:p w14:paraId="15B73FC7" w14:textId="3B2E972A" w:rsidR="00402FB5" w:rsidRDefault="00402FB5" w:rsidP="00402FB5">
      <w:pPr>
        <w:tabs>
          <w:tab w:val="left" w:pos="0"/>
        </w:tabs>
        <w:jc w:val="both"/>
        <w:rPr>
          <w:bCs/>
        </w:rPr>
      </w:pPr>
    </w:p>
    <w:p w14:paraId="056A07AB" w14:textId="553B293B" w:rsidR="00402FB5" w:rsidRPr="00402FB5" w:rsidRDefault="00402FB5" w:rsidP="00402FB5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402FB5">
        <w:rPr>
          <w:b/>
          <w:bCs/>
        </w:rPr>
        <w:t>Услуги</w:t>
      </w:r>
      <w:r w:rsidRPr="00402FB5">
        <w:rPr>
          <w:b/>
          <w:bCs/>
          <w:spacing w:val="-2"/>
        </w:rPr>
        <w:t xml:space="preserve"> </w:t>
      </w:r>
      <w:r w:rsidRPr="00402FB5">
        <w:rPr>
          <w:b/>
          <w:bCs/>
        </w:rPr>
        <w:t>в</w:t>
      </w:r>
      <w:r w:rsidRPr="00402FB5">
        <w:rPr>
          <w:b/>
          <w:bCs/>
          <w:spacing w:val="-3"/>
        </w:rPr>
        <w:t xml:space="preserve"> </w:t>
      </w:r>
      <w:r w:rsidRPr="00402FB5">
        <w:rPr>
          <w:b/>
          <w:bCs/>
        </w:rPr>
        <w:t>области</w:t>
      </w:r>
      <w:r w:rsidRPr="00402FB5">
        <w:rPr>
          <w:b/>
          <w:bCs/>
          <w:spacing w:val="-2"/>
        </w:rPr>
        <w:t xml:space="preserve"> </w:t>
      </w:r>
      <w:r w:rsidRPr="00402FB5">
        <w:rPr>
          <w:b/>
          <w:bCs/>
        </w:rPr>
        <w:t>реализации</w:t>
      </w:r>
      <w:r w:rsidRPr="00402FB5">
        <w:rPr>
          <w:b/>
          <w:bCs/>
          <w:spacing w:val="-2"/>
        </w:rPr>
        <w:t xml:space="preserve"> </w:t>
      </w:r>
      <w:r w:rsidRPr="00402FB5">
        <w:rPr>
          <w:b/>
          <w:bCs/>
        </w:rPr>
        <w:t>общественных</w:t>
      </w:r>
      <w:r w:rsidRPr="00402FB5">
        <w:rPr>
          <w:b/>
          <w:bCs/>
          <w:spacing w:val="-2"/>
        </w:rPr>
        <w:t xml:space="preserve"> </w:t>
      </w:r>
      <w:r w:rsidRPr="00402FB5">
        <w:rPr>
          <w:b/>
          <w:bCs/>
        </w:rPr>
        <w:t>инициатив</w:t>
      </w:r>
    </w:p>
    <w:p w14:paraId="4BFD127F" w14:textId="4844CD57" w:rsidR="005200DE" w:rsidRDefault="005200DE" w:rsidP="00402FB5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402FB5">
        <w:rPr>
          <w:bCs/>
        </w:rPr>
        <w:t>Регистрация уставов территориального общественного самоуправления.</w:t>
      </w:r>
    </w:p>
    <w:p w14:paraId="12865BFF" w14:textId="22CC2E74" w:rsidR="00402FB5" w:rsidRDefault="00402FB5" w:rsidP="00402FB5">
      <w:pPr>
        <w:tabs>
          <w:tab w:val="left" w:pos="0"/>
        </w:tabs>
        <w:jc w:val="both"/>
        <w:rPr>
          <w:bCs/>
        </w:rPr>
      </w:pPr>
    </w:p>
    <w:p w14:paraId="0E1EE339" w14:textId="6EA167E5" w:rsidR="00402FB5" w:rsidRPr="00402FB5" w:rsidRDefault="00402FB5" w:rsidP="00402FB5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  <w:bCs/>
        </w:rPr>
      </w:pPr>
      <w:r w:rsidRPr="00402FB5">
        <w:rPr>
          <w:b/>
          <w:bCs/>
        </w:rPr>
        <w:t>Услуги</w:t>
      </w:r>
      <w:r w:rsidRPr="00402FB5">
        <w:rPr>
          <w:b/>
          <w:bCs/>
          <w:spacing w:val="-1"/>
        </w:rPr>
        <w:t xml:space="preserve"> </w:t>
      </w:r>
      <w:r w:rsidRPr="00402FB5">
        <w:rPr>
          <w:b/>
          <w:bCs/>
        </w:rPr>
        <w:t>в</w:t>
      </w:r>
      <w:r w:rsidRPr="00402FB5">
        <w:rPr>
          <w:b/>
          <w:bCs/>
          <w:spacing w:val="-3"/>
        </w:rPr>
        <w:t xml:space="preserve"> </w:t>
      </w:r>
      <w:r w:rsidRPr="00402FB5">
        <w:rPr>
          <w:b/>
          <w:bCs/>
        </w:rPr>
        <w:t>области</w:t>
      </w:r>
      <w:r w:rsidRPr="00402FB5">
        <w:rPr>
          <w:b/>
          <w:bCs/>
          <w:spacing w:val="-2"/>
        </w:rPr>
        <w:t xml:space="preserve"> </w:t>
      </w:r>
      <w:r w:rsidRPr="00402FB5">
        <w:rPr>
          <w:b/>
          <w:bCs/>
        </w:rPr>
        <w:t>налогового</w:t>
      </w:r>
      <w:r w:rsidRPr="00402FB5">
        <w:rPr>
          <w:b/>
          <w:bCs/>
          <w:spacing w:val="-1"/>
        </w:rPr>
        <w:t xml:space="preserve"> </w:t>
      </w:r>
      <w:r w:rsidRPr="00402FB5">
        <w:rPr>
          <w:b/>
          <w:bCs/>
        </w:rPr>
        <w:t>законодательства</w:t>
      </w:r>
    </w:p>
    <w:p w14:paraId="7C8701FB" w14:textId="104E4A07" w:rsidR="005200DE" w:rsidRPr="00402FB5" w:rsidRDefault="005200DE" w:rsidP="00402FB5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bCs/>
        </w:rPr>
      </w:pPr>
      <w:r w:rsidRPr="00402FB5">
        <w:rPr>
          <w:bCs/>
        </w:rPr>
        <w:t>Дача письменных разъяснений налогоплательщикам по вопросам применения нормативных правовых актов Кемеровского муниципального округа о местных налогах и сборах.</w:t>
      </w:r>
    </w:p>
    <w:p w14:paraId="29E3135D" w14:textId="77777777" w:rsidR="00F40A2D" w:rsidRDefault="00F40A2D" w:rsidP="00F40A2D">
      <w:pPr>
        <w:pStyle w:val="a8"/>
        <w:tabs>
          <w:tab w:val="left" w:pos="993"/>
        </w:tabs>
        <w:spacing w:after="0"/>
        <w:jc w:val="right"/>
        <w:rPr>
          <w:sz w:val="24"/>
          <w:szCs w:val="24"/>
        </w:rPr>
      </w:pPr>
    </w:p>
    <w:p w14:paraId="076A95E1" w14:textId="77777777" w:rsidR="00F40A2D" w:rsidRDefault="00F40A2D" w:rsidP="00F40A2D">
      <w:pPr>
        <w:pStyle w:val="a8"/>
        <w:tabs>
          <w:tab w:val="left" w:pos="993"/>
        </w:tabs>
        <w:spacing w:after="0"/>
        <w:jc w:val="right"/>
        <w:rPr>
          <w:sz w:val="24"/>
          <w:szCs w:val="24"/>
        </w:rPr>
      </w:pPr>
    </w:p>
    <w:p w14:paraId="73ADF0E7" w14:textId="77777777" w:rsidR="00F40A2D" w:rsidRPr="006E5D6E" w:rsidRDefault="00F40A2D" w:rsidP="00402FB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sectPr w:rsidR="00F40A2D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F68"/>
    <w:multiLevelType w:val="hybridMultilevel"/>
    <w:tmpl w:val="80CCB77E"/>
    <w:lvl w:ilvl="0" w:tplc="4C769A9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6C46FD9"/>
    <w:multiLevelType w:val="multilevel"/>
    <w:tmpl w:val="35F08788"/>
    <w:lvl w:ilvl="0">
      <w:start w:val="1"/>
      <w:numFmt w:val="decimal"/>
      <w:lvlText w:val="%1."/>
      <w:lvlJc w:val="left"/>
      <w:pPr>
        <w:ind w:left="1995" w:hanging="1275"/>
      </w:pPr>
    </w:lvl>
    <w:lvl w:ilvl="1">
      <w:start w:val="1"/>
      <w:numFmt w:val="decimal"/>
      <w:isLgl/>
      <w:lvlText w:val="%1.%2."/>
      <w:lvlJc w:val="left"/>
      <w:pPr>
        <w:ind w:left="2520" w:hanging="1800"/>
      </w:pPr>
    </w:lvl>
    <w:lvl w:ilvl="2">
      <w:start w:val="1"/>
      <w:numFmt w:val="decimal"/>
      <w:isLgl/>
      <w:lvlText w:val="%1.%2.%3."/>
      <w:lvlJc w:val="left"/>
      <w:pPr>
        <w:ind w:left="2520" w:hanging="1800"/>
      </w:pPr>
    </w:lvl>
    <w:lvl w:ilvl="3">
      <w:start w:val="1"/>
      <w:numFmt w:val="decimal"/>
      <w:isLgl/>
      <w:lvlText w:val="%1.%2.%3.%4."/>
      <w:lvlJc w:val="left"/>
      <w:pPr>
        <w:ind w:left="2520" w:hanging="1800"/>
      </w:pPr>
    </w:lvl>
    <w:lvl w:ilvl="4">
      <w:start w:val="1"/>
      <w:numFmt w:val="decimal"/>
      <w:isLgl/>
      <w:lvlText w:val="%1.%2.%3.%4.%5."/>
      <w:lvlJc w:val="left"/>
      <w:pPr>
        <w:ind w:left="252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4C22D24"/>
    <w:multiLevelType w:val="multilevel"/>
    <w:tmpl w:val="E1CCD130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389C"/>
    <w:multiLevelType w:val="hybridMultilevel"/>
    <w:tmpl w:val="DEA84E9C"/>
    <w:lvl w:ilvl="0" w:tplc="26BC6372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45D35"/>
    <w:multiLevelType w:val="multilevel"/>
    <w:tmpl w:val="A04E5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D0B06"/>
    <w:multiLevelType w:val="hybridMultilevel"/>
    <w:tmpl w:val="005C4036"/>
    <w:lvl w:ilvl="0" w:tplc="C6BA4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70156"/>
    <w:multiLevelType w:val="multilevel"/>
    <w:tmpl w:val="E1CCD130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7E85062E"/>
    <w:multiLevelType w:val="multilevel"/>
    <w:tmpl w:val="F0569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14582449">
    <w:abstractNumId w:val="3"/>
  </w:num>
  <w:num w:numId="2" w16cid:durableId="1046217936">
    <w:abstractNumId w:val="2"/>
  </w:num>
  <w:num w:numId="3" w16cid:durableId="1558860268">
    <w:abstractNumId w:val="7"/>
  </w:num>
  <w:num w:numId="4" w16cid:durableId="873738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5596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2110739">
    <w:abstractNumId w:val="1"/>
  </w:num>
  <w:num w:numId="7" w16cid:durableId="2040810400">
    <w:abstractNumId w:val="5"/>
  </w:num>
  <w:num w:numId="8" w16cid:durableId="403991310">
    <w:abstractNumId w:val="4"/>
  </w:num>
  <w:num w:numId="9" w16cid:durableId="1578246478">
    <w:abstractNumId w:val="6"/>
  </w:num>
  <w:num w:numId="10" w16cid:durableId="6182431">
    <w:abstractNumId w:val="0"/>
  </w:num>
  <w:num w:numId="11" w16cid:durableId="165285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6578"/>
    <w:rsid w:val="00074963"/>
    <w:rsid w:val="000751E6"/>
    <w:rsid w:val="00097D21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06A2"/>
    <w:rsid w:val="001F3273"/>
    <w:rsid w:val="001F4C22"/>
    <w:rsid w:val="001F63B0"/>
    <w:rsid w:val="00233ADE"/>
    <w:rsid w:val="002431B9"/>
    <w:rsid w:val="00263FEF"/>
    <w:rsid w:val="002730AC"/>
    <w:rsid w:val="002853E0"/>
    <w:rsid w:val="002D0CC1"/>
    <w:rsid w:val="002E6C59"/>
    <w:rsid w:val="00347966"/>
    <w:rsid w:val="00353A7E"/>
    <w:rsid w:val="0036256B"/>
    <w:rsid w:val="00373376"/>
    <w:rsid w:val="003910FD"/>
    <w:rsid w:val="00395B20"/>
    <w:rsid w:val="00396D05"/>
    <w:rsid w:val="003B6003"/>
    <w:rsid w:val="003D0973"/>
    <w:rsid w:val="00402FB5"/>
    <w:rsid w:val="00407CC2"/>
    <w:rsid w:val="00415B3A"/>
    <w:rsid w:val="00425BB7"/>
    <w:rsid w:val="004833C1"/>
    <w:rsid w:val="00496375"/>
    <w:rsid w:val="004D6817"/>
    <w:rsid w:val="00510A06"/>
    <w:rsid w:val="00514194"/>
    <w:rsid w:val="005200DE"/>
    <w:rsid w:val="00540F66"/>
    <w:rsid w:val="005558BC"/>
    <w:rsid w:val="00566CDA"/>
    <w:rsid w:val="00567200"/>
    <w:rsid w:val="005909FE"/>
    <w:rsid w:val="005A2655"/>
    <w:rsid w:val="005B2103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2ED5"/>
    <w:rsid w:val="00735778"/>
    <w:rsid w:val="00753731"/>
    <w:rsid w:val="007739AD"/>
    <w:rsid w:val="00785576"/>
    <w:rsid w:val="007A1A31"/>
    <w:rsid w:val="007D2198"/>
    <w:rsid w:val="007E6431"/>
    <w:rsid w:val="00805B2D"/>
    <w:rsid w:val="00816FB1"/>
    <w:rsid w:val="0082632F"/>
    <w:rsid w:val="008906A3"/>
    <w:rsid w:val="008B24EE"/>
    <w:rsid w:val="008B2F62"/>
    <w:rsid w:val="008D4D50"/>
    <w:rsid w:val="008D6D21"/>
    <w:rsid w:val="009429C6"/>
    <w:rsid w:val="00965B6A"/>
    <w:rsid w:val="00970A09"/>
    <w:rsid w:val="00976ABB"/>
    <w:rsid w:val="009A6018"/>
    <w:rsid w:val="009E21BB"/>
    <w:rsid w:val="00A21DF0"/>
    <w:rsid w:val="00A245C9"/>
    <w:rsid w:val="00A52DED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D7679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455F6"/>
    <w:rsid w:val="00E5223F"/>
    <w:rsid w:val="00E630E9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40A2D"/>
    <w:rsid w:val="00F76FB4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7E6431"/>
    <w:rPr>
      <w:rFonts w:cs="Times New Roman"/>
      <w:b/>
      <w:bCs/>
      <w:color w:val="008000"/>
    </w:rPr>
  </w:style>
  <w:style w:type="paragraph" w:styleId="a8">
    <w:name w:val="Body Text"/>
    <w:basedOn w:val="a"/>
    <w:link w:val="a9"/>
    <w:uiPriority w:val="99"/>
    <w:semiHidden/>
    <w:unhideWhenUsed/>
    <w:rsid w:val="00F40A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A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nhideWhenUsed/>
    <w:rsid w:val="00F40A2D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A245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D0CC1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3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147</cp:revision>
  <cp:lastPrinted>2022-06-23T06:33:00Z</cp:lastPrinted>
  <dcterms:created xsi:type="dcterms:W3CDTF">2020-04-02T09:03:00Z</dcterms:created>
  <dcterms:modified xsi:type="dcterms:W3CDTF">2022-07-01T03:41:00Z</dcterms:modified>
</cp:coreProperties>
</file>