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5439C18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3</w:t>
      </w:r>
      <w:r w:rsidR="000440E5">
        <w:rPr>
          <w:b/>
          <w:sz w:val="32"/>
        </w:rPr>
        <w:t>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F70AAF3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A17E10">
        <w:t>24</w:t>
      </w:r>
      <w:r>
        <w:t>»</w:t>
      </w:r>
      <w:r w:rsidR="00A17E10">
        <w:t xml:space="preserve"> февраля</w:t>
      </w:r>
      <w:r w:rsidR="000440E5">
        <w:t xml:space="preserve"> </w:t>
      </w:r>
      <w:r>
        <w:t>2022 г. №</w:t>
      </w:r>
      <w:r w:rsidR="000440E5">
        <w:t xml:space="preserve"> </w:t>
      </w:r>
      <w:r w:rsidR="00A17E10">
        <w:t>549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6932DAD" w14:textId="501CEE1E" w:rsidR="00233ADE" w:rsidRDefault="000440E5" w:rsidP="00A17E10">
      <w:pPr>
        <w:spacing w:line="288" w:lineRule="auto"/>
        <w:jc w:val="center"/>
        <w:rPr>
          <w:b/>
        </w:rPr>
      </w:pPr>
      <w:r w:rsidRPr="000440E5">
        <w:rPr>
          <w:b/>
        </w:rPr>
        <w:t>О текущей ситуации в Кемеровском муниципальном округе по</w:t>
      </w:r>
      <w:r>
        <w:rPr>
          <w:b/>
        </w:rPr>
        <w:t xml:space="preserve"> </w:t>
      </w:r>
      <w:r w:rsidRPr="000440E5">
        <w:rPr>
          <w:b/>
        </w:rPr>
        <w:t>обращению с ТКО по состоянию на 01.02.2022</w:t>
      </w:r>
    </w:p>
    <w:p w14:paraId="55B51D67" w14:textId="77777777" w:rsidR="000440E5" w:rsidRPr="00F01475" w:rsidRDefault="000440E5" w:rsidP="00A17E10">
      <w:pPr>
        <w:spacing w:line="288" w:lineRule="auto"/>
        <w:jc w:val="center"/>
      </w:pPr>
    </w:p>
    <w:p w14:paraId="67095A98" w14:textId="2077F4BC" w:rsidR="00160C5D" w:rsidRPr="006E5D6E" w:rsidRDefault="00160C5D" w:rsidP="00A17E10">
      <w:pPr>
        <w:spacing w:line="288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440E5" w:rsidRPr="000440E5">
        <w:t>заместител</w:t>
      </w:r>
      <w:r w:rsidR="000440E5">
        <w:t>я</w:t>
      </w:r>
      <w:r w:rsidR="000440E5" w:rsidRPr="000440E5">
        <w:t xml:space="preserve"> главы Кемеровского муниципального округа по жилищно-коммунальному хозяйству и безопасности</w:t>
      </w:r>
      <w:r w:rsidR="00AA1151">
        <w:t xml:space="preserve"> </w:t>
      </w:r>
      <w:r w:rsidR="00DE0560">
        <w:t>о</w:t>
      </w:r>
      <w:r w:rsidR="00DE0560" w:rsidRPr="00DE0560">
        <w:t xml:space="preserve"> </w:t>
      </w:r>
      <w:r w:rsidR="000440E5" w:rsidRPr="000440E5">
        <w:t>текущей ситуации в Кемеровском муниципальном округе по обращению с ТКО по состоянию на 01.02.2022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A17E10">
      <w:pPr>
        <w:autoSpaceDE w:val="0"/>
        <w:autoSpaceDN w:val="0"/>
        <w:adjustRightInd w:val="0"/>
        <w:spacing w:line="288" w:lineRule="auto"/>
        <w:ind w:firstLine="540"/>
        <w:jc w:val="both"/>
      </w:pPr>
    </w:p>
    <w:p w14:paraId="393F439E" w14:textId="77777777" w:rsidR="001704C6" w:rsidRPr="006E5D6E" w:rsidRDefault="001704C6" w:rsidP="00A17E1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A17E10">
      <w:pPr>
        <w:autoSpaceDE w:val="0"/>
        <w:autoSpaceDN w:val="0"/>
        <w:adjustRightInd w:val="0"/>
        <w:spacing w:line="288" w:lineRule="auto"/>
        <w:ind w:firstLine="540"/>
        <w:jc w:val="both"/>
      </w:pPr>
    </w:p>
    <w:p w14:paraId="03EFC538" w14:textId="7C0630C0" w:rsidR="001704C6" w:rsidRPr="006E5D6E" w:rsidRDefault="001704C6" w:rsidP="00A17E10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440E5" w:rsidRPr="000440E5">
        <w:t>заместител</w:t>
      </w:r>
      <w:r w:rsidR="000440E5">
        <w:t>я</w:t>
      </w:r>
      <w:r w:rsidR="000440E5" w:rsidRPr="000440E5">
        <w:t xml:space="preserve"> главы Кемеровского муниципального округа по жилищно-коммунальному хозяйству и безопасности</w:t>
      </w:r>
      <w:r w:rsidR="000440E5">
        <w:t xml:space="preserve"> о</w:t>
      </w:r>
      <w:r w:rsidR="000440E5" w:rsidRPr="00DE0560">
        <w:t xml:space="preserve"> </w:t>
      </w:r>
      <w:r w:rsidR="000440E5" w:rsidRPr="000440E5">
        <w:t>текущей ситуации в Кемеровском муниципальном округе по обращению с ТКО по состоянию на 01.02.2022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38475E72" w:rsidR="006E5D6E" w:rsidRDefault="00BA4309" w:rsidP="00A17E10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DE0560">
        <w:t xml:space="preserve">информацию </w:t>
      </w:r>
      <w:r w:rsidR="000440E5" w:rsidRPr="000440E5">
        <w:t>заместител</w:t>
      </w:r>
      <w:r w:rsidR="000440E5">
        <w:t>я</w:t>
      </w:r>
      <w:r w:rsidR="000440E5" w:rsidRPr="000440E5">
        <w:t xml:space="preserve"> главы Кемеровского муниципального округа по жилищно-коммунальному хозяйству и безопасности</w:t>
      </w:r>
      <w:r w:rsidR="000440E5">
        <w:t xml:space="preserve"> о</w:t>
      </w:r>
      <w:r w:rsidR="000440E5" w:rsidRPr="00DE0560">
        <w:t xml:space="preserve"> </w:t>
      </w:r>
      <w:r w:rsidR="000440E5" w:rsidRPr="000440E5">
        <w:t>текущей ситуации в Кемеровском муниципальном округе по обращению с ТКО по состоянию на 01.02.2022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24FF0FDC" w14:textId="68103998" w:rsidR="00A17E10" w:rsidRDefault="00A17E10" w:rsidP="00A17E10">
      <w:pPr>
        <w:autoSpaceDE w:val="0"/>
        <w:autoSpaceDN w:val="0"/>
        <w:adjustRightInd w:val="0"/>
        <w:spacing w:line="288" w:lineRule="auto"/>
        <w:ind w:firstLine="540"/>
        <w:jc w:val="both"/>
      </w:pPr>
    </w:p>
    <w:p w14:paraId="517E71C8" w14:textId="77777777" w:rsidR="00A17E10" w:rsidRPr="00AA1151" w:rsidRDefault="00A17E10" w:rsidP="00A17E10">
      <w:pPr>
        <w:autoSpaceDE w:val="0"/>
        <w:autoSpaceDN w:val="0"/>
        <w:adjustRightInd w:val="0"/>
        <w:spacing w:line="288" w:lineRule="auto"/>
        <w:ind w:firstLine="540"/>
        <w:jc w:val="both"/>
      </w:pPr>
    </w:p>
    <w:p w14:paraId="00F0AB20" w14:textId="44C17214" w:rsidR="00AA1151" w:rsidRPr="006E5D6E" w:rsidRDefault="003910FD" w:rsidP="00A17E10">
      <w:pPr>
        <w:pStyle w:val="ConsNormal"/>
        <w:spacing w:line="288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 xml:space="preserve">, 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в </w:t>
      </w:r>
      <w:r w:rsidR="00A17E10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0B4447AA" w14:textId="08A0A734" w:rsidR="006D501B" w:rsidRDefault="00A17E10" w:rsidP="00A17E10">
      <w:pPr>
        <w:pStyle w:val="2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DE0560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467112F4" w14:textId="78B4358A" w:rsidR="00A17E10" w:rsidRPr="006E5D6E" w:rsidRDefault="00A17E10" w:rsidP="00A17E10">
      <w:pPr>
        <w:pStyle w:val="ConsNormal"/>
        <w:spacing w:line="288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Pr="006E5D6E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75CCA208" w14:textId="77777777" w:rsidR="00A17E10" w:rsidRPr="00B7564C" w:rsidRDefault="00A17E10" w:rsidP="00A17E10">
      <w:pPr>
        <w:pStyle w:val="2"/>
        <w:spacing w:line="288" w:lineRule="auto"/>
        <w:ind w:firstLine="540"/>
        <w:jc w:val="both"/>
        <w:rPr>
          <w:sz w:val="28"/>
          <w:szCs w:val="28"/>
        </w:rPr>
      </w:pPr>
    </w:p>
    <w:p w14:paraId="2DCBE5ED" w14:textId="0A3AF76A" w:rsidR="006E5D6E" w:rsidRDefault="006E5D6E" w:rsidP="00A17E10">
      <w:pPr>
        <w:pStyle w:val="2"/>
        <w:spacing w:line="288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A17E10">
      <w:pPr>
        <w:pStyle w:val="2"/>
        <w:spacing w:line="288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A17E10">
      <w:pPr>
        <w:pStyle w:val="2"/>
        <w:spacing w:line="288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A17E10">
      <w:pPr>
        <w:pStyle w:val="Normal1"/>
        <w:spacing w:line="288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A17E10">
      <w:pPr>
        <w:pStyle w:val="Normal1"/>
        <w:spacing w:line="288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17E10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121</cp:revision>
  <cp:lastPrinted>2021-03-05T03:48:00Z</cp:lastPrinted>
  <dcterms:created xsi:type="dcterms:W3CDTF">2020-04-02T09:03:00Z</dcterms:created>
  <dcterms:modified xsi:type="dcterms:W3CDTF">2022-02-25T04:54:00Z</dcterms:modified>
</cp:coreProperties>
</file>