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DC7A" w14:textId="77777777" w:rsidR="00E62BFF" w:rsidRPr="005841BA" w:rsidRDefault="00E62BFF" w:rsidP="00E9205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1BA">
        <w:rPr>
          <w:rFonts w:ascii="Times New Roman" w:hAnsi="Times New Roman"/>
          <w:noProof/>
          <w:lang w:eastAsia="ru-RU"/>
        </w:rPr>
        <w:drawing>
          <wp:inline distT="0" distB="0" distL="0" distR="0" wp14:anchorId="131083C1" wp14:editId="7B9B4DF7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EE5B3" w14:textId="77777777" w:rsidR="00E62BFF" w:rsidRPr="005841BA" w:rsidRDefault="00E62BFF" w:rsidP="00E92054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41BA">
        <w:rPr>
          <w:rFonts w:ascii="Times New Roman" w:hAnsi="Times New Roman"/>
          <w:b/>
          <w:sz w:val="32"/>
          <w:szCs w:val="32"/>
        </w:rPr>
        <w:t>КЕМЕРОВСКАЯ ОБЛАСТЬ - КУЗБАСС</w:t>
      </w:r>
    </w:p>
    <w:p w14:paraId="42DED267" w14:textId="77777777" w:rsidR="00E62BFF" w:rsidRPr="005841BA" w:rsidRDefault="00E62BFF" w:rsidP="00E92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5841BA">
        <w:rPr>
          <w:rFonts w:ascii="Times New Roman" w:hAnsi="Times New Roman"/>
          <w:b/>
          <w:sz w:val="32"/>
          <w:szCs w:val="32"/>
        </w:rPr>
        <w:t xml:space="preserve">СОВЕТ НАРОДНЫХ ДЕПУТАТОВ </w:t>
      </w:r>
    </w:p>
    <w:p w14:paraId="793A931B" w14:textId="77777777" w:rsidR="00E62BFF" w:rsidRPr="005841BA" w:rsidRDefault="00E62BFF" w:rsidP="00E92054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41BA">
        <w:rPr>
          <w:rFonts w:ascii="Times New Roman" w:hAnsi="Times New Roman"/>
          <w:b/>
          <w:sz w:val="32"/>
          <w:szCs w:val="32"/>
        </w:rPr>
        <w:t>КЕМЕРОВСКОГО МУНИЦИПАЛЬНОГО ОКРУГА</w:t>
      </w:r>
    </w:p>
    <w:p w14:paraId="572A5CE8" w14:textId="77777777" w:rsidR="00E62BFF" w:rsidRPr="005841BA" w:rsidRDefault="00E62BFF" w:rsidP="00E92054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41BA">
        <w:rPr>
          <w:rFonts w:ascii="Times New Roman" w:hAnsi="Times New Roman"/>
          <w:b/>
          <w:sz w:val="20"/>
          <w:szCs w:val="20"/>
        </w:rPr>
        <w:t>ПЕРВОГО СОЗЫВА</w:t>
      </w:r>
    </w:p>
    <w:p w14:paraId="0F3B11EB" w14:textId="77777777" w:rsidR="00E62BFF" w:rsidRPr="00407C04" w:rsidRDefault="00E62BFF" w:rsidP="00E92054">
      <w:pPr>
        <w:spacing w:after="0" w:line="240" w:lineRule="auto"/>
        <w:jc w:val="center"/>
        <w:rPr>
          <w:rFonts w:ascii="Times New Roman" w:hAnsi="Times New Roman"/>
          <w:b/>
          <w:sz w:val="32"/>
          <w:szCs w:val="44"/>
        </w:rPr>
      </w:pPr>
    </w:p>
    <w:p w14:paraId="682B0B7B" w14:textId="36906B7A" w:rsidR="00E62BFF" w:rsidRPr="004A3A84" w:rsidRDefault="00E62BFF" w:rsidP="00E920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41BA">
        <w:rPr>
          <w:rFonts w:ascii="Times New Roman" w:hAnsi="Times New Roman"/>
          <w:b/>
          <w:sz w:val="32"/>
          <w:szCs w:val="32"/>
        </w:rPr>
        <w:t>СЕССИЯ №</w:t>
      </w:r>
      <w:r w:rsidR="00407C04" w:rsidRPr="004A3A84">
        <w:rPr>
          <w:rFonts w:ascii="Times New Roman" w:hAnsi="Times New Roman"/>
          <w:b/>
          <w:sz w:val="32"/>
          <w:szCs w:val="32"/>
        </w:rPr>
        <w:t xml:space="preserve"> 29</w:t>
      </w:r>
    </w:p>
    <w:p w14:paraId="566466D7" w14:textId="77777777" w:rsidR="00E62BFF" w:rsidRPr="00407C04" w:rsidRDefault="00E62BFF" w:rsidP="00E92054">
      <w:pPr>
        <w:spacing w:after="0" w:line="240" w:lineRule="auto"/>
        <w:jc w:val="center"/>
        <w:rPr>
          <w:rFonts w:ascii="Times New Roman" w:hAnsi="Times New Roman"/>
          <w:b/>
          <w:sz w:val="32"/>
          <w:szCs w:val="44"/>
        </w:rPr>
      </w:pPr>
    </w:p>
    <w:p w14:paraId="64CA3B4B" w14:textId="77777777" w:rsidR="00E62BFF" w:rsidRPr="005841BA" w:rsidRDefault="00E62BFF" w:rsidP="00E920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41BA">
        <w:rPr>
          <w:rFonts w:ascii="Times New Roman" w:hAnsi="Times New Roman"/>
          <w:b/>
          <w:sz w:val="32"/>
          <w:szCs w:val="32"/>
        </w:rPr>
        <w:t>РЕШЕНИЕ</w:t>
      </w:r>
    </w:p>
    <w:p w14:paraId="3D518962" w14:textId="77777777" w:rsidR="00E62BFF" w:rsidRPr="005841BA" w:rsidRDefault="00E62BFF" w:rsidP="00E92054">
      <w:pPr>
        <w:spacing w:after="0" w:line="240" w:lineRule="auto"/>
        <w:jc w:val="center"/>
        <w:rPr>
          <w:rFonts w:ascii="Times New Roman" w:hAnsi="Times New Roman"/>
          <w:b/>
          <w:sz w:val="32"/>
          <w:szCs w:val="44"/>
        </w:rPr>
      </w:pPr>
    </w:p>
    <w:p w14:paraId="7C1045F8" w14:textId="6C9B4F3E" w:rsidR="00E62BFF" w:rsidRPr="005841BA" w:rsidRDefault="00E62BFF" w:rsidP="00E92054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841BA">
        <w:rPr>
          <w:rFonts w:ascii="Times New Roman" w:hAnsi="Times New Roman"/>
          <w:sz w:val="28"/>
          <w:szCs w:val="28"/>
        </w:rPr>
        <w:t>от «</w:t>
      </w:r>
      <w:r w:rsidR="00407C04" w:rsidRPr="00407C04">
        <w:rPr>
          <w:rFonts w:ascii="Times New Roman" w:hAnsi="Times New Roman"/>
          <w:sz w:val="28"/>
          <w:szCs w:val="28"/>
        </w:rPr>
        <w:t>30</w:t>
      </w:r>
      <w:r w:rsidRPr="005841BA">
        <w:rPr>
          <w:rFonts w:ascii="Times New Roman" w:hAnsi="Times New Roman"/>
          <w:sz w:val="28"/>
          <w:szCs w:val="28"/>
        </w:rPr>
        <w:t>»</w:t>
      </w:r>
      <w:r w:rsidR="00407C04" w:rsidRPr="00407C04">
        <w:rPr>
          <w:rFonts w:ascii="Times New Roman" w:hAnsi="Times New Roman"/>
          <w:sz w:val="28"/>
          <w:szCs w:val="28"/>
        </w:rPr>
        <w:t xml:space="preserve"> </w:t>
      </w:r>
      <w:r w:rsidR="00407C04">
        <w:rPr>
          <w:rFonts w:ascii="Times New Roman" w:hAnsi="Times New Roman"/>
          <w:sz w:val="28"/>
          <w:szCs w:val="28"/>
        </w:rPr>
        <w:t>сентября</w:t>
      </w:r>
      <w:r w:rsidR="00BA53AA" w:rsidRPr="005841BA">
        <w:rPr>
          <w:rFonts w:ascii="Times New Roman" w:hAnsi="Times New Roman"/>
          <w:sz w:val="28"/>
          <w:szCs w:val="28"/>
        </w:rPr>
        <w:t xml:space="preserve"> </w:t>
      </w:r>
      <w:r w:rsidRPr="005841BA">
        <w:rPr>
          <w:rFonts w:ascii="Times New Roman" w:hAnsi="Times New Roman"/>
          <w:sz w:val="28"/>
          <w:szCs w:val="28"/>
        </w:rPr>
        <w:t>202</w:t>
      </w:r>
      <w:r w:rsidR="00BA53AA" w:rsidRPr="005841BA">
        <w:rPr>
          <w:rFonts w:ascii="Times New Roman" w:hAnsi="Times New Roman"/>
          <w:sz w:val="28"/>
          <w:szCs w:val="28"/>
        </w:rPr>
        <w:t>1 г.</w:t>
      </w:r>
      <w:r w:rsidRPr="005841BA">
        <w:rPr>
          <w:rFonts w:ascii="Times New Roman" w:hAnsi="Times New Roman"/>
          <w:sz w:val="28"/>
          <w:szCs w:val="28"/>
        </w:rPr>
        <w:t xml:space="preserve"> №</w:t>
      </w:r>
      <w:r w:rsidR="009957B1" w:rsidRPr="005841BA">
        <w:rPr>
          <w:rFonts w:ascii="Times New Roman" w:hAnsi="Times New Roman"/>
          <w:sz w:val="28"/>
          <w:szCs w:val="28"/>
        </w:rPr>
        <w:t xml:space="preserve"> </w:t>
      </w:r>
      <w:r w:rsidR="00407C04">
        <w:rPr>
          <w:rFonts w:ascii="Times New Roman" w:hAnsi="Times New Roman"/>
          <w:sz w:val="28"/>
          <w:szCs w:val="28"/>
        </w:rPr>
        <w:t>460</w:t>
      </w:r>
    </w:p>
    <w:p w14:paraId="17594557" w14:textId="77777777" w:rsidR="00E62BFF" w:rsidRPr="005841BA" w:rsidRDefault="00E62BFF" w:rsidP="00E92054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41BA">
        <w:rPr>
          <w:rFonts w:ascii="Times New Roman" w:hAnsi="Times New Roman"/>
          <w:sz w:val="28"/>
          <w:szCs w:val="28"/>
        </w:rPr>
        <w:t>г. Кемерово</w:t>
      </w:r>
    </w:p>
    <w:p w14:paraId="56C5D307" w14:textId="77777777" w:rsidR="00E62BFF" w:rsidRPr="005841BA" w:rsidRDefault="00E62BFF" w:rsidP="00E92054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14:paraId="42065778" w14:textId="5B8C1F4A" w:rsidR="0035591D" w:rsidRPr="005841BA" w:rsidRDefault="00B37256" w:rsidP="00E92054">
      <w:pPr>
        <w:pStyle w:val="2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5841BA">
        <w:rPr>
          <w:rFonts w:ascii="Times New Roman" w:hAnsi="Times New Roman" w:cs="Times New Roman"/>
          <w:color w:val="auto"/>
          <w:szCs w:val="28"/>
        </w:rPr>
        <w:t xml:space="preserve">О комиссии по соблюдению требований к служебному </w:t>
      </w:r>
      <w:r w:rsidR="000E1F85" w:rsidRPr="005841BA">
        <w:rPr>
          <w:rFonts w:ascii="Times New Roman" w:hAnsi="Times New Roman" w:cs="Times New Roman"/>
          <w:color w:val="auto"/>
          <w:szCs w:val="28"/>
        </w:rPr>
        <w:t xml:space="preserve">(должностному) </w:t>
      </w:r>
      <w:r w:rsidRPr="005841BA">
        <w:rPr>
          <w:rFonts w:ascii="Times New Roman" w:hAnsi="Times New Roman" w:cs="Times New Roman"/>
          <w:color w:val="auto"/>
          <w:szCs w:val="28"/>
        </w:rPr>
        <w:t>поведению муниципальных служащих Совета народных депутатов Кемеровского муниципального округа</w:t>
      </w:r>
      <w:r w:rsidR="000E1F85" w:rsidRPr="005841BA">
        <w:rPr>
          <w:rFonts w:ascii="Times New Roman" w:hAnsi="Times New Roman" w:cs="Times New Roman"/>
          <w:color w:val="auto"/>
          <w:szCs w:val="28"/>
        </w:rPr>
        <w:t xml:space="preserve"> и Контрольно-счетной палаты Кемеровского муниципального округа, и лиц, замещающих муниципальные должности в Кемеровском муниципальном округе</w:t>
      </w:r>
      <w:r w:rsidRPr="005841BA">
        <w:rPr>
          <w:rFonts w:ascii="Times New Roman" w:hAnsi="Times New Roman" w:cs="Times New Roman"/>
          <w:color w:val="auto"/>
          <w:szCs w:val="28"/>
        </w:rPr>
        <w:t xml:space="preserve"> и урегулирования конфликта интересов </w:t>
      </w:r>
    </w:p>
    <w:p w14:paraId="08566712" w14:textId="77777777" w:rsidR="00072FF6" w:rsidRPr="005841BA" w:rsidRDefault="00072FF6" w:rsidP="00E92054">
      <w:pPr>
        <w:spacing w:after="0" w:line="240" w:lineRule="auto"/>
        <w:rPr>
          <w:rFonts w:ascii="Times New Roman" w:hAnsi="Times New Roman"/>
          <w:sz w:val="28"/>
          <w:szCs w:val="40"/>
        </w:rPr>
      </w:pPr>
    </w:p>
    <w:p w14:paraId="0A3B79C0" w14:textId="3CE6AB4A" w:rsidR="000E1F85" w:rsidRPr="005841BA" w:rsidRDefault="00BA53AA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/>
          <w:bCs/>
          <w:sz w:val="28"/>
          <w:szCs w:val="28"/>
        </w:rPr>
        <w:t>В соответствии</w:t>
      </w:r>
      <w:r w:rsidR="00B37256" w:rsidRPr="005841BA">
        <w:rPr>
          <w:rFonts w:ascii="Times New Roman" w:hAnsi="Times New Roman"/>
          <w:bCs/>
          <w:sz w:val="28"/>
          <w:szCs w:val="28"/>
        </w:rPr>
        <w:t xml:space="preserve"> с</w:t>
      </w:r>
      <w:r w:rsidRPr="005841BA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Hlk83640897"/>
      <w:r w:rsidR="000E1F85" w:rsidRPr="005841BA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</w:t>
      </w:r>
      <w:r w:rsidR="000E1F85" w:rsidRPr="005841BA">
        <w:rPr>
          <w:rFonts w:ascii="Times New Roman" w:hAnsi="Times New Roman" w:cs="Times New Roman"/>
          <w:sz w:val="28"/>
          <w:szCs w:val="24"/>
        </w:rPr>
        <w:t>конфликту интересов, и о внесении изменений в некоторые акты Президента Российской Федерации</w:t>
      </w:r>
      <w:r w:rsidR="000E1F85" w:rsidRPr="005841BA">
        <w:rPr>
          <w:rFonts w:ascii="Times New Roman" w:hAnsi="Times New Roman"/>
          <w:sz w:val="28"/>
          <w:szCs w:val="28"/>
        </w:rPr>
        <w:t xml:space="preserve">», </w:t>
      </w:r>
      <w:r w:rsidR="000E1F85" w:rsidRPr="005841BA">
        <w:rPr>
          <w:rFonts w:ascii="Times New Roman" w:hAnsi="Times New Roman" w:cs="Times New Roman"/>
          <w:sz w:val="28"/>
          <w:szCs w:val="24"/>
        </w:rPr>
        <w:t>Законом Кемеровской области от 29.12.2014 № 135-ОЗ «О внесении изменений в Закон Кемеровской области «О некоторых вопросах прохождения муниципальной службы»</w:t>
      </w:r>
      <w:bookmarkEnd w:id="0"/>
      <w:r w:rsidR="000E1F85" w:rsidRPr="005841BA">
        <w:rPr>
          <w:rFonts w:ascii="Times New Roman" w:hAnsi="Times New Roman" w:cs="Times New Roman"/>
          <w:sz w:val="28"/>
          <w:szCs w:val="24"/>
        </w:rPr>
        <w:t>, Совет народных депутатов Кемеровского муниципального округа</w:t>
      </w:r>
    </w:p>
    <w:p w14:paraId="682412B1" w14:textId="77777777" w:rsidR="00791BF2" w:rsidRPr="005841BA" w:rsidRDefault="00791BF2" w:rsidP="00E920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40"/>
        </w:rPr>
      </w:pPr>
    </w:p>
    <w:p w14:paraId="4AEDFC6C" w14:textId="77777777" w:rsidR="00974B73" w:rsidRPr="005841BA" w:rsidRDefault="00072FF6" w:rsidP="00E920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841BA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26F99932" w14:textId="77777777" w:rsidR="00974B73" w:rsidRPr="005841BA" w:rsidRDefault="00974B73" w:rsidP="00E920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40"/>
        </w:rPr>
      </w:pPr>
    </w:p>
    <w:p w14:paraId="5828C1A1" w14:textId="10F3A23C" w:rsidR="00FB2773" w:rsidRPr="005841BA" w:rsidRDefault="000E1F85" w:rsidP="00E92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1BA">
        <w:rPr>
          <w:rFonts w:ascii="Times New Roman" w:hAnsi="Times New Roman"/>
          <w:sz w:val="28"/>
          <w:szCs w:val="28"/>
        </w:rPr>
        <w:t>1</w:t>
      </w:r>
      <w:r w:rsidR="00FB2773" w:rsidRPr="005841BA">
        <w:rPr>
          <w:rFonts w:ascii="Times New Roman" w:hAnsi="Times New Roman"/>
          <w:sz w:val="28"/>
          <w:szCs w:val="28"/>
        </w:rPr>
        <w:t xml:space="preserve">. </w:t>
      </w:r>
      <w:r w:rsidR="002E66A0" w:rsidRPr="005841BA">
        <w:rPr>
          <w:rFonts w:ascii="Times New Roman" w:hAnsi="Times New Roman"/>
          <w:sz w:val="28"/>
          <w:szCs w:val="28"/>
        </w:rPr>
        <w:t xml:space="preserve">Утвердить </w:t>
      </w:r>
      <w:r w:rsidRPr="005841BA">
        <w:rPr>
          <w:rFonts w:ascii="Times New Roman" w:hAnsi="Times New Roman"/>
          <w:sz w:val="28"/>
          <w:szCs w:val="28"/>
        </w:rPr>
        <w:t>П</w:t>
      </w:r>
      <w:r w:rsidR="002E66A0" w:rsidRPr="005841BA">
        <w:rPr>
          <w:rFonts w:ascii="Times New Roman" w:hAnsi="Times New Roman"/>
          <w:sz w:val="28"/>
          <w:szCs w:val="28"/>
        </w:rPr>
        <w:t>оложение</w:t>
      </w:r>
      <w:r w:rsidRPr="005841BA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(должностному) поведению муниципальных служащих Совета народных депутатов и Контрольно-счетной палаты Кемеровского муниципального округа, и лиц, замещающих муниципальные должности в Кемеровском муниципальном округе и урегулированию конфликта интересов</w:t>
      </w:r>
      <w:r w:rsidR="00E92054" w:rsidRPr="005841BA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Pr="005841BA">
        <w:rPr>
          <w:rFonts w:ascii="Times New Roman" w:hAnsi="Times New Roman"/>
          <w:sz w:val="28"/>
          <w:szCs w:val="28"/>
        </w:rPr>
        <w:t>.</w:t>
      </w:r>
    </w:p>
    <w:p w14:paraId="7C275FC6" w14:textId="453C660B" w:rsidR="00B11917" w:rsidRPr="005841BA" w:rsidRDefault="000E1F85" w:rsidP="00E92054">
      <w:pPr>
        <w:pStyle w:val="27"/>
        <w:ind w:left="0" w:firstLine="709"/>
        <w:jc w:val="both"/>
        <w:rPr>
          <w:sz w:val="29"/>
          <w:szCs w:val="29"/>
        </w:rPr>
      </w:pPr>
      <w:r w:rsidRPr="005841BA">
        <w:rPr>
          <w:sz w:val="29"/>
          <w:szCs w:val="29"/>
        </w:rPr>
        <w:t>2</w:t>
      </w:r>
      <w:r w:rsidR="00B11917" w:rsidRPr="005841BA">
        <w:rPr>
          <w:sz w:val="29"/>
          <w:szCs w:val="29"/>
        </w:rPr>
        <w:t>. Опубликовать настоящее решение в газете «Заря»</w:t>
      </w:r>
      <w:r w:rsidR="00E62BFF" w:rsidRPr="005841BA">
        <w:rPr>
          <w:sz w:val="29"/>
          <w:szCs w:val="29"/>
        </w:rPr>
        <w:t xml:space="preserve">, </w:t>
      </w:r>
      <w:r w:rsidR="00B11917" w:rsidRPr="005841BA">
        <w:rPr>
          <w:sz w:val="29"/>
          <w:szCs w:val="29"/>
        </w:rPr>
        <w:t xml:space="preserve">разместить решение на официальном </w:t>
      </w:r>
      <w:r w:rsidR="00E62BFF" w:rsidRPr="005841BA">
        <w:rPr>
          <w:sz w:val="29"/>
          <w:szCs w:val="29"/>
        </w:rPr>
        <w:t xml:space="preserve">сайте Совета народных депутатов </w:t>
      </w:r>
      <w:r w:rsidR="00B11917" w:rsidRPr="005841BA">
        <w:rPr>
          <w:sz w:val="29"/>
          <w:szCs w:val="29"/>
        </w:rPr>
        <w:t xml:space="preserve">Кемеровского </w:t>
      </w:r>
      <w:r w:rsidR="00B11917" w:rsidRPr="005841BA">
        <w:rPr>
          <w:sz w:val="29"/>
          <w:szCs w:val="29"/>
        </w:rPr>
        <w:lastRenderedPageBreak/>
        <w:t xml:space="preserve">муниципального округа </w:t>
      </w:r>
      <w:r w:rsidR="00E62BFF" w:rsidRPr="005841BA">
        <w:rPr>
          <w:sz w:val="29"/>
          <w:szCs w:val="29"/>
        </w:rPr>
        <w:t>в информационно-</w:t>
      </w:r>
      <w:r w:rsidR="00B11917" w:rsidRPr="005841BA">
        <w:rPr>
          <w:sz w:val="29"/>
          <w:szCs w:val="29"/>
        </w:rPr>
        <w:t>телекоммуникационной сети «Интернет».</w:t>
      </w:r>
    </w:p>
    <w:p w14:paraId="0D923820" w14:textId="6C8B4387" w:rsidR="00B11917" w:rsidRPr="005841BA" w:rsidRDefault="000E1F85" w:rsidP="00E92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1BA">
        <w:rPr>
          <w:rFonts w:ascii="Times New Roman" w:hAnsi="Times New Roman"/>
          <w:sz w:val="29"/>
          <w:szCs w:val="29"/>
        </w:rPr>
        <w:t>3</w:t>
      </w:r>
      <w:r w:rsidR="00B11917" w:rsidRPr="005841BA">
        <w:rPr>
          <w:rFonts w:ascii="Times New Roman" w:hAnsi="Times New Roman"/>
          <w:sz w:val="29"/>
          <w:szCs w:val="29"/>
        </w:rPr>
        <w:t>. Решение вступает в силу после его официального опубликования</w:t>
      </w:r>
    </w:p>
    <w:p w14:paraId="3D7FED94" w14:textId="6A99D990" w:rsidR="005A4C54" w:rsidRPr="005841BA" w:rsidRDefault="000E1F85" w:rsidP="00E920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9"/>
          <w:szCs w:val="29"/>
        </w:rPr>
      </w:pPr>
      <w:r w:rsidRPr="005841BA">
        <w:rPr>
          <w:rFonts w:ascii="Times New Roman" w:hAnsi="Times New Roman"/>
          <w:sz w:val="28"/>
          <w:szCs w:val="28"/>
        </w:rPr>
        <w:t>4</w:t>
      </w:r>
      <w:r w:rsidR="00791BF2" w:rsidRPr="005841BA">
        <w:rPr>
          <w:rFonts w:ascii="Times New Roman" w:hAnsi="Times New Roman"/>
          <w:sz w:val="28"/>
          <w:szCs w:val="28"/>
        </w:rPr>
        <w:t xml:space="preserve">.  </w:t>
      </w:r>
      <w:r w:rsidR="00B11917" w:rsidRPr="005841BA">
        <w:rPr>
          <w:rFonts w:ascii="Times New Roman" w:hAnsi="Times New Roman"/>
          <w:sz w:val="29"/>
          <w:szCs w:val="29"/>
        </w:rPr>
        <w:t xml:space="preserve">Контроль за исполнением настоящего решения возложить на </w:t>
      </w:r>
      <w:r w:rsidR="00BA53AA" w:rsidRPr="005841BA">
        <w:rPr>
          <w:rFonts w:ascii="Times New Roman" w:hAnsi="Times New Roman"/>
          <w:sz w:val="29"/>
          <w:szCs w:val="29"/>
        </w:rPr>
        <w:t xml:space="preserve"> </w:t>
      </w:r>
      <w:r w:rsidR="00B11917" w:rsidRPr="005841BA">
        <w:rPr>
          <w:rFonts w:ascii="Times New Roman" w:hAnsi="Times New Roman"/>
          <w:sz w:val="29"/>
          <w:szCs w:val="29"/>
        </w:rPr>
        <w:t>Левина Д.Г. - председателя комитета по местному самоуправлению, правопорядку и связям с общественностью.</w:t>
      </w:r>
    </w:p>
    <w:p w14:paraId="6FCA2B51" w14:textId="6D855050" w:rsidR="00E62BFF" w:rsidRPr="005841BA" w:rsidRDefault="00E62BFF" w:rsidP="00E920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40"/>
        </w:rPr>
      </w:pPr>
    </w:p>
    <w:p w14:paraId="2E66ED7F" w14:textId="3DB1F249" w:rsidR="00BA53AA" w:rsidRPr="005841BA" w:rsidRDefault="00BA53AA" w:rsidP="00E920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40"/>
        </w:rPr>
      </w:pPr>
    </w:p>
    <w:p w14:paraId="6EA8A97E" w14:textId="77777777" w:rsidR="00BA53AA" w:rsidRPr="005841BA" w:rsidRDefault="00BA53AA" w:rsidP="00E920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40"/>
        </w:rPr>
      </w:pPr>
    </w:p>
    <w:p w14:paraId="39ECB97D" w14:textId="60836633" w:rsidR="00791BF2" w:rsidRPr="005841BA" w:rsidRDefault="00BA53AA" w:rsidP="00E92054">
      <w:pPr>
        <w:spacing w:after="0"/>
        <w:rPr>
          <w:rFonts w:ascii="Times New Roman" w:hAnsi="Times New Roman"/>
          <w:sz w:val="28"/>
          <w:szCs w:val="28"/>
        </w:rPr>
      </w:pPr>
      <w:r w:rsidRPr="005841BA">
        <w:rPr>
          <w:rFonts w:ascii="Times New Roman" w:hAnsi="Times New Roman"/>
          <w:sz w:val="28"/>
          <w:szCs w:val="28"/>
        </w:rPr>
        <w:t>Председатель Совета</w:t>
      </w:r>
      <w:r w:rsidR="00791BF2" w:rsidRPr="005841BA">
        <w:rPr>
          <w:rFonts w:ascii="Times New Roman" w:hAnsi="Times New Roman"/>
          <w:sz w:val="28"/>
          <w:szCs w:val="28"/>
        </w:rPr>
        <w:t xml:space="preserve"> народных депутатов </w:t>
      </w:r>
    </w:p>
    <w:p w14:paraId="4994BC03" w14:textId="77777777" w:rsidR="00791BF2" w:rsidRPr="005841BA" w:rsidRDefault="00B11917" w:rsidP="00E92054">
      <w:pPr>
        <w:spacing w:after="0"/>
        <w:rPr>
          <w:rFonts w:ascii="Times New Roman" w:hAnsi="Times New Roman"/>
          <w:sz w:val="28"/>
          <w:szCs w:val="28"/>
        </w:rPr>
      </w:pPr>
      <w:r w:rsidRPr="005841BA">
        <w:rPr>
          <w:rFonts w:ascii="Times New Roman" w:hAnsi="Times New Roman"/>
          <w:sz w:val="28"/>
          <w:szCs w:val="28"/>
        </w:rPr>
        <w:t>Кемеровского</w:t>
      </w:r>
      <w:r w:rsidR="00791BF2" w:rsidRPr="005841BA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91BF2" w:rsidRPr="005841BA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62BFF" w:rsidRPr="005841BA">
        <w:rPr>
          <w:rFonts w:ascii="Times New Roman" w:hAnsi="Times New Roman"/>
          <w:b/>
          <w:sz w:val="28"/>
          <w:szCs w:val="28"/>
        </w:rPr>
        <w:t xml:space="preserve">             </w:t>
      </w:r>
      <w:r w:rsidR="00791BF2" w:rsidRPr="005841BA">
        <w:rPr>
          <w:rFonts w:ascii="Times New Roman" w:hAnsi="Times New Roman"/>
          <w:b/>
          <w:sz w:val="28"/>
          <w:szCs w:val="28"/>
        </w:rPr>
        <w:t xml:space="preserve">           </w:t>
      </w:r>
      <w:r w:rsidR="00E62BFF" w:rsidRPr="005841BA">
        <w:rPr>
          <w:rFonts w:ascii="Times New Roman" w:hAnsi="Times New Roman"/>
          <w:sz w:val="28"/>
          <w:szCs w:val="28"/>
        </w:rPr>
        <w:t>В</w:t>
      </w:r>
      <w:r w:rsidR="00791BF2" w:rsidRPr="005841BA">
        <w:rPr>
          <w:rFonts w:ascii="Times New Roman" w:hAnsi="Times New Roman"/>
          <w:sz w:val="28"/>
          <w:szCs w:val="28"/>
        </w:rPr>
        <w:t>.</w:t>
      </w:r>
      <w:r w:rsidR="00E62BFF" w:rsidRPr="005841BA">
        <w:rPr>
          <w:rFonts w:ascii="Times New Roman" w:hAnsi="Times New Roman"/>
          <w:sz w:val="28"/>
          <w:szCs w:val="28"/>
        </w:rPr>
        <w:t>В</w:t>
      </w:r>
      <w:r w:rsidR="00791BF2" w:rsidRPr="005841BA">
        <w:rPr>
          <w:rFonts w:ascii="Times New Roman" w:hAnsi="Times New Roman"/>
          <w:sz w:val="28"/>
          <w:szCs w:val="28"/>
        </w:rPr>
        <w:t>.</w:t>
      </w:r>
      <w:r w:rsidR="00791BF2" w:rsidRPr="005841BA">
        <w:rPr>
          <w:rFonts w:ascii="Times New Roman" w:hAnsi="Times New Roman"/>
          <w:b/>
          <w:sz w:val="28"/>
          <w:szCs w:val="28"/>
        </w:rPr>
        <w:t xml:space="preserve"> </w:t>
      </w:r>
      <w:r w:rsidR="00E62BFF" w:rsidRPr="005841BA">
        <w:rPr>
          <w:rFonts w:ascii="Times New Roman" w:hAnsi="Times New Roman"/>
          <w:sz w:val="28"/>
          <w:szCs w:val="28"/>
        </w:rPr>
        <w:t>Харланович</w:t>
      </w:r>
    </w:p>
    <w:p w14:paraId="69FDA37E" w14:textId="577B31D8" w:rsidR="00791BF2" w:rsidRPr="005841BA" w:rsidRDefault="00791BF2" w:rsidP="00E92054">
      <w:pPr>
        <w:spacing w:after="0"/>
        <w:ind w:firstLine="709"/>
        <w:jc w:val="both"/>
        <w:rPr>
          <w:rFonts w:ascii="Times New Roman" w:hAnsi="Times New Roman"/>
        </w:rPr>
      </w:pPr>
    </w:p>
    <w:p w14:paraId="2C341B0A" w14:textId="77777777" w:rsidR="00BA53AA" w:rsidRPr="005841BA" w:rsidRDefault="00BA53AA" w:rsidP="00E92054">
      <w:pPr>
        <w:spacing w:after="0"/>
        <w:ind w:firstLine="709"/>
        <w:jc w:val="both"/>
        <w:rPr>
          <w:rFonts w:ascii="Times New Roman" w:hAnsi="Times New Roman"/>
        </w:rPr>
      </w:pPr>
    </w:p>
    <w:p w14:paraId="427601E6" w14:textId="77777777" w:rsidR="00E62BFF" w:rsidRPr="005841BA" w:rsidRDefault="00E62BFF" w:rsidP="00E92054">
      <w:pPr>
        <w:spacing w:after="0"/>
        <w:ind w:firstLine="709"/>
        <w:jc w:val="both"/>
        <w:rPr>
          <w:rFonts w:ascii="Times New Roman" w:hAnsi="Times New Roman"/>
        </w:rPr>
      </w:pPr>
    </w:p>
    <w:p w14:paraId="23C0CD06" w14:textId="47DEF1FA" w:rsidR="004A3A84" w:rsidRPr="004A3A84" w:rsidRDefault="004A3A84" w:rsidP="004A3A84">
      <w:pPr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A3A84">
        <w:rPr>
          <w:rFonts w:ascii="Times New Roman" w:hAnsi="Times New Roman"/>
          <w:sz w:val="28"/>
          <w:szCs w:val="28"/>
        </w:rPr>
        <w:t>И.о. главы округа                                                                              И.П. Ганич</w:t>
      </w:r>
    </w:p>
    <w:p w14:paraId="6BEC1B90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480A26F2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2C4CD432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2012E9AC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2B6CA49E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0902D029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13A38EDD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63A58610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222C8075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2393C482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04C36740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18A38A0A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1A6A72ED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0890B36B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545B3D50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40050746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1EAA2AF2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4C743442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6EA23D21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41B39B57" w14:textId="77777777" w:rsidR="00BA53AA" w:rsidRPr="005841BA" w:rsidRDefault="00BA53AA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4433A853" w14:textId="7B879716" w:rsidR="00791BF2" w:rsidRPr="005841BA" w:rsidRDefault="00791BF2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1BBC3429" w14:textId="1E29C477" w:rsidR="00E92054" w:rsidRPr="005841BA" w:rsidRDefault="00E92054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4362CC37" w14:textId="404142A8" w:rsidR="00E92054" w:rsidRPr="005841BA" w:rsidRDefault="00E92054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22A6F75B" w14:textId="7A6C2D1B" w:rsidR="00E92054" w:rsidRPr="005841BA" w:rsidRDefault="00E92054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230B56DA" w14:textId="050FAE5C" w:rsidR="00E92054" w:rsidRPr="005841BA" w:rsidRDefault="00E92054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45A0A5A3" w14:textId="3EFF2A1E" w:rsidR="00E92054" w:rsidRPr="005841BA" w:rsidRDefault="00E92054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5DFF9AD0" w14:textId="31E2F634" w:rsidR="00E92054" w:rsidRPr="005841BA" w:rsidRDefault="00E92054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6B0BFE28" w14:textId="77777777" w:rsidR="00E92054" w:rsidRPr="005841BA" w:rsidRDefault="00E92054" w:rsidP="00E92054">
      <w:pPr>
        <w:spacing w:after="0"/>
        <w:jc w:val="both"/>
        <w:rPr>
          <w:rFonts w:ascii="Times New Roman" w:hAnsi="Times New Roman"/>
          <w:sz w:val="28"/>
        </w:rPr>
      </w:pPr>
    </w:p>
    <w:p w14:paraId="0CCD54D8" w14:textId="35D251B9" w:rsidR="00D4773A" w:rsidRPr="005841BA" w:rsidRDefault="00BA53AA" w:rsidP="00E92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41BA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 w:rsidR="00276061" w:rsidRPr="005841BA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E92054" w:rsidRPr="005841BA">
        <w:rPr>
          <w:rFonts w:ascii="Times New Roman" w:hAnsi="Times New Roman"/>
          <w:bCs/>
          <w:sz w:val="28"/>
          <w:szCs w:val="28"/>
          <w:lang w:eastAsia="ru-RU"/>
        </w:rPr>
        <w:t>1</w:t>
      </w:r>
    </w:p>
    <w:p w14:paraId="3C3C8A08" w14:textId="689AE0AD" w:rsidR="00FC1FE4" w:rsidRPr="005841BA" w:rsidRDefault="00BA53AA" w:rsidP="00E92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41BA">
        <w:rPr>
          <w:rFonts w:ascii="Times New Roman" w:hAnsi="Times New Roman"/>
          <w:bCs/>
          <w:sz w:val="28"/>
          <w:szCs w:val="28"/>
          <w:lang w:eastAsia="ru-RU"/>
        </w:rPr>
        <w:t xml:space="preserve"> к </w:t>
      </w:r>
      <w:r w:rsidR="00600440" w:rsidRPr="005841BA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D4773A" w:rsidRPr="005841BA">
        <w:rPr>
          <w:rFonts w:ascii="Times New Roman" w:hAnsi="Times New Roman"/>
          <w:bCs/>
          <w:sz w:val="28"/>
          <w:szCs w:val="28"/>
          <w:lang w:eastAsia="ru-RU"/>
        </w:rPr>
        <w:t>ешени</w:t>
      </w:r>
      <w:r w:rsidRPr="005841BA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072FF6" w:rsidRPr="005841B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48C3" w:rsidRPr="005841BA">
        <w:rPr>
          <w:rFonts w:ascii="Times New Roman" w:hAnsi="Times New Roman"/>
          <w:bCs/>
          <w:sz w:val="28"/>
          <w:szCs w:val="28"/>
          <w:lang w:eastAsia="ru-RU"/>
        </w:rPr>
        <w:t xml:space="preserve">Совета народных депутатов </w:t>
      </w:r>
    </w:p>
    <w:p w14:paraId="79882B25" w14:textId="77777777" w:rsidR="00600440" w:rsidRPr="005841BA" w:rsidRDefault="00E62BFF" w:rsidP="00E9205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41BA">
        <w:rPr>
          <w:rFonts w:ascii="Times New Roman" w:hAnsi="Times New Roman"/>
          <w:bCs/>
          <w:sz w:val="28"/>
          <w:szCs w:val="28"/>
          <w:lang w:eastAsia="ru-RU"/>
        </w:rPr>
        <w:t>Кемеровского</w:t>
      </w:r>
      <w:r w:rsidR="00FC1FE4" w:rsidRPr="005841BA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="008948C3" w:rsidRPr="005841BA">
        <w:rPr>
          <w:rFonts w:ascii="Times New Roman" w:hAnsi="Times New Roman"/>
          <w:bCs/>
          <w:sz w:val="28"/>
          <w:szCs w:val="28"/>
          <w:lang w:eastAsia="ru-RU"/>
        </w:rPr>
        <w:t>округа</w:t>
      </w:r>
    </w:p>
    <w:p w14:paraId="77EC2D43" w14:textId="73D622E0" w:rsidR="00072FF6" w:rsidRPr="005841BA" w:rsidRDefault="00F45A8E" w:rsidP="00E9205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41BA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6F12FE" w:rsidRPr="005841BA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5841B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07C04">
        <w:rPr>
          <w:rFonts w:ascii="Times New Roman" w:hAnsi="Times New Roman"/>
          <w:bCs/>
          <w:sz w:val="28"/>
          <w:szCs w:val="28"/>
          <w:lang w:eastAsia="ru-RU"/>
        </w:rPr>
        <w:t>«30» сентября</w:t>
      </w:r>
      <w:r w:rsidR="00EC0A32" w:rsidRPr="005841B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957B1" w:rsidRPr="005841BA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BA53AA" w:rsidRPr="005841BA">
        <w:rPr>
          <w:rFonts w:ascii="Times New Roman" w:hAnsi="Times New Roman"/>
          <w:bCs/>
          <w:sz w:val="28"/>
          <w:szCs w:val="28"/>
          <w:lang w:eastAsia="ru-RU"/>
        </w:rPr>
        <w:t>1 г.</w:t>
      </w:r>
      <w:r w:rsidR="006F12FE" w:rsidRPr="005841BA">
        <w:rPr>
          <w:rFonts w:ascii="Times New Roman" w:hAnsi="Times New Roman"/>
          <w:bCs/>
          <w:sz w:val="28"/>
          <w:szCs w:val="28"/>
          <w:lang w:eastAsia="ru-RU"/>
        </w:rPr>
        <w:t xml:space="preserve"> №</w:t>
      </w:r>
      <w:r w:rsidR="00E62BFF" w:rsidRPr="005841B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07C04">
        <w:rPr>
          <w:rFonts w:ascii="Times New Roman" w:hAnsi="Times New Roman"/>
          <w:bCs/>
          <w:sz w:val="28"/>
          <w:szCs w:val="28"/>
          <w:lang w:eastAsia="ru-RU"/>
        </w:rPr>
        <w:t>460</w:t>
      </w:r>
    </w:p>
    <w:p w14:paraId="3A91693D" w14:textId="77777777" w:rsidR="00072FF6" w:rsidRPr="005841BA" w:rsidRDefault="00072FF6" w:rsidP="00E92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77F1369" w14:textId="77777777" w:rsidR="00072FF6" w:rsidRPr="005841BA" w:rsidRDefault="00072FF6" w:rsidP="00E9205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9459FDF" w14:textId="2253CB02" w:rsidR="0035591D" w:rsidRPr="005841BA" w:rsidRDefault="00E92054" w:rsidP="00E92054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5841BA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Положение о комиссии по соблюдению требований к служебному (должностному) поведению муниципальных служащих совета народных депутатов и Контрольно-счетной палаты Кемеровского муниципального округа, и лиц, замещающих муниципальные должности в Кемеровском муниципальном округе и урегулированию конфликта интересов</w:t>
      </w:r>
    </w:p>
    <w:p w14:paraId="039FC041" w14:textId="77777777" w:rsidR="00E92054" w:rsidRPr="005841BA" w:rsidRDefault="00E92054" w:rsidP="00E92054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9DEBBB8" w14:textId="5FF59D07" w:rsidR="00E92054" w:rsidRPr="005841BA" w:rsidRDefault="00A70C4A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/>
          <w:sz w:val="28"/>
          <w:szCs w:val="28"/>
        </w:rPr>
        <w:t xml:space="preserve">1. </w:t>
      </w:r>
      <w:r w:rsidR="00E92054" w:rsidRPr="005841BA">
        <w:rPr>
          <w:rFonts w:ascii="Times New Roman" w:hAnsi="Times New Roman" w:cs="Times New Roman"/>
          <w:sz w:val="28"/>
          <w:szCs w:val="24"/>
        </w:rPr>
        <w:t xml:space="preserve">Настоящим Положением определяется порядок формирования и деятельность комиссий по соблюдению требований к служебному (должностному) поведению муниципальных служащих Совета народных депутатов и Контрольно-счетной палаты Кемеровского муниципального округа (далее - муниципальные служащие), и лиц, замещающих муниципальные должности в Совете народных депутатов Кемеровского муниципального округа и урегулированию конфликта интересов (далее - комиссия), образуемая в Совете народных депутатов Кемеровского муниципального округа (далее </w:t>
      </w:r>
      <w:r w:rsidR="00407C04">
        <w:rPr>
          <w:rFonts w:ascii="Times New Roman" w:hAnsi="Times New Roman" w:cs="Times New Roman"/>
          <w:sz w:val="28"/>
          <w:szCs w:val="24"/>
        </w:rPr>
        <w:t>–</w:t>
      </w:r>
      <w:r w:rsidR="00E92054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="00407C04">
        <w:rPr>
          <w:rFonts w:ascii="Times New Roman" w:hAnsi="Times New Roman" w:cs="Times New Roman"/>
          <w:sz w:val="28"/>
          <w:szCs w:val="24"/>
        </w:rPr>
        <w:t xml:space="preserve">представительный </w:t>
      </w:r>
      <w:r w:rsidR="00E92054" w:rsidRPr="005841BA">
        <w:rPr>
          <w:rFonts w:ascii="Times New Roman" w:hAnsi="Times New Roman" w:cs="Times New Roman"/>
          <w:sz w:val="28"/>
          <w:szCs w:val="24"/>
        </w:rPr>
        <w:t xml:space="preserve">орган местного самоуправления), в соответствии с Федеральным законом </w:t>
      </w:r>
      <w:r w:rsidR="00FD0971" w:rsidRPr="005841BA">
        <w:rPr>
          <w:rFonts w:ascii="Times New Roman" w:hAnsi="Times New Roman" w:cs="Times New Roman"/>
          <w:sz w:val="28"/>
          <w:szCs w:val="24"/>
        </w:rPr>
        <w:t>25.12.2008 № 273-ФЗ «О противодействии коррупции»</w:t>
      </w:r>
      <w:r w:rsidR="00E92054" w:rsidRPr="005841BA">
        <w:rPr>
          <w:rFonts w:ascii="Times New Roman" w:hAnsi="Times New Roman" w:cs="Times New Roman"/>
          <w:sz w:val="28"/>
          <w:szCs w:val="24"/>
        </w:rPr>
        <w:t xml:space="preserve"> и </w:t>
      </w:r>
      <w:hyperlink r:id="rId9" w:history="1">
        <w:r w:rsidR="00E92054" w:rsidRPr="005841BA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="00E92054" w:rsidRPr="005841BA">
        <w:rPr>
          <w:rFonts w:ascii="Times New Roman" w:hAnsi="Times New Roman" w:cs="Times New Roman"/>
          <w:sz w:val="28"/>
          <w:szCs w:val="24"/>
        </w:rPr>
        <w:t xml:space="preserve"> Кемеровской области «О противодействии коррупции».</w:t>
      </w:r>
    </w:p>
    <w:p w14:paraId="20D47157" w14:textId="369C6642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2. Комиссия в своей деятельности руководствуются </w:t>
      </w:r>
      <w:hyperlink r:id="rId10" w:history="1">
        <w:r w:rsidRPr="005841BA">
          <w:rPr>
            <w:rFonts w:ascii="Times New Roman" w:hAnsi="Times New Roman" w:cs="Times New Roman"/>
            <w:sz w:val="28"/>
            <w:szCs w:val="24"/>
          </w:rPr>
          <w:t>Конституцией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7938E5" w:rsidRPr="005841BA">
        <w:rPr>
          <w:rFonts w:ascii="Times New Roman" w:hAnsi="Times New Roman" w:cs="Times New Roman"/>
          <w:sz w:val="28"/>
          <w:szCs w:val="24"/>
        </w:rPr>
        <w:t>правовыми актами Кемеровской области - Кузбасса</w:t>
      </w:r>
      <w:r w:rsidRPr="005841BA">
        <w:rPr>
          <w:rFonts w:ascii="Times New Roman" w:hAnsi="Times New Roman" w:cs="Times New Roman"/>
          <w:sz w:val="28"/>
          <w:szCs w:val="24"/>
        </w:rPr>
        <w:t xml:space="preserve">, решениями Совета народных депутатов </w:t>
      </w:r>
      <w:r w:rsidR="007938E5" w:rsidRPr="005841BA">
        <w:rPr>
          <w:rFonts w:ascii="Times New Roman" w:hAnsi="Times New Roman" w:cs="Times New Roman"/>
          <w:sz w:val="28"/>
          <w:szCs w:val="24"/>
        </w:rPr>
        <w:t>Кемеровского муниципального округа</w:t>
      </w:r>
      <w:r w:rsidRPr="005841BA">
        <w:rPr>
          <w:rFonts w:ascii="Times New Roman" w:hAnsi="Times New Roman" w:cs="Times New Roman"/>
          <w:sz w:val="28"/>
          <w:szCs w:val="24"/>
        </w:rPr>
        <w:t xml:space="preserve"> и настоящим Положением.</w:t>
      </w:r>
    </w:p>
    <w:p w14:paraId="110CD4E0" w14:textId="72EA7D88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3. </w:t>
      </w:r>
      <w:bookmarkStart w:id="1" w:name="_Hlk83642276"/>
      <w:r w:rsidRPr="005841BA">
        <w:rPr>
          <w:rFonts w:ascii="Times New Roman" w:hAnsi="Times New Roman" w:cs="Times New Roman"/>
          <w:sz w:val="28"/>
          <w:szCs w:val="24"/>
        </w:rPr>
        <w:t>Основной задачей комиссии является содействие</w:t>
      </w:r>
      <w:r w:rsidR="00407C04">
        <w:rPr>
          <w:rFonts w:ascii="Times New Roman" w:hAnsi="Times New Roman" w:cs="Times New Roman"/>
          <w:sz w:val="28"/>
          <w:szCs w:val="24"/>
        </w:rPr>
        <w:t xml:space="preserve"> представительному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орган</w:t>
      </w:r>
      <w:r w:rsidR="00407C04">
        <w:rPr>
          <w:rFonts w:ascii="Times New Roman" w:hAnsi="Times New Roman" w:cs="Times New Roman"/>
          <w:sz w:val="28"/>
          <w:szCs w:val="24"/>
        </w:rPr>
        <w:t>у</w:t>
      </w:r>
      <w:r w:rsidRPr="005841BA">
        <w:rPr>
          <w:rFonts w:ascii="Times New Roman" w:hAnsi="Times New Roman" w:cs="Times New Roman"/>
          <w:sz w:val="28"/>
          <w:szCs w:val="24"/>
        </w:rPr>
        <w:t xml:space="preserve"> местного самоуправления Кемеровского муниципального округа:</w:t>
      </w:r>
    </w:p>
    <w:p w14:paraId="344F46AE" w14:textId="73F7786F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1) в обеспечении соблюдения муниципальными служащими и лицами, замещающими муниципальные должности Кемеровского муниципального округа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5841BA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="007938E5" w:rsidRPr="005841BA">
        <w:rPr>
          <w:rFonts w:ascii="Times New Roman" w:hAnsi="Times New Roman" w:cs="Times New Roman"/>
          <w:sz w:val="28"/>
          <w:szCs w:val="24"/>
        </w:rPr>
        <w:t>«</w:t>
      </w:r>
      <w:r w:rsidRPr="005841BA">
        <w:rPr>
          <w:rFonts w:ascii="Times New Roman" w:hAnsi="Times New Roman" w:cs="Times New Roman"/>
          <w:sz w:val="28"/>
          <w:szCs w:val="24"/>
        </w:rPr>
        <w:t>О противодействии коррупции</w:t>
      </w:r>
      <w:r w:rsidR="007938E5" w:rsidRPr="005841BA">
        <w:rPr>
          <w:rFonts w:ascii="Times New Roman" w:hAnsi="Times New Roman" w:cs="Times New Roman"/>
          <w:sz w:val="28"/>
          <w:szCs w:val="24"/>
        </w:rPr>
        <w:t>»</w:t>
      </w:r>
      <w:r w:rsidRPr="005841BA">
        <w:rPr>
          <w:rFonts w:ascii="Times New Roman" w:hAnsi="Times New Roman" w:cs="Times New Roman"/>
          <w:sz w:val="28"/>
          <w:szCs w:val="24"/>
        </w:rPr>
        <w:t xml:space="preserve">, </w:t>
      </w:r>
      <w:hyperlink r:id="rId12" w:history="1">
        <w:r w:rsidRPr="005841BA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Кемеровской области </w:t>
      </w:r>
      <w:r w:rsidR="007938E5" w:rsidRPr="005841BA">
        <w:rPr>
          <w:rFonts w:ascii="Times New Roman" w:hAnsi="Times New Roman" w:cs="Times New Roman"/>
          <w:sz w:val="28"/>
          <w:szCs w:val="24"/>
        </w:rPr>
        <w:t>«</w:t>
      </w:r>
      <w:r w:rsidRPr="005841BA">
        <w:rPr>
          <w:rFonts w:ascii="Times New Roman" w:hAnsi="Times New Roman" w:cs="Times New Roman"/>
          <w:sz w:val="28"/>
          <w:szCs w:val="24"/>
        </w:rPr>
        <w:t>О противодействии коррупции</w:t>
      </w:r>
      <w:r w:rsidR="007938E5" w:rsidRPr="005841BA">
        <w:rPr>
          <w:rFonts w:ascii="Times New Roman" w:hAnsi="Times New Roman" w:cs="Times New Roman"/>
          <w:sz w:val="28"/>
          <w:szCs w:val="24"/>
        </w:rPr>
        <w:t>»</w:t>
      </w:r>
      <w:r w:rsidRPr="005841BA">
        <w:rPr>
          <w:rFonts w:ascii="Times New Roman" w:hAnsi="Times New Roman" w:cs="Times New Roman"/>
          <w:sz w:val="28"/>
          <w:szCs w:val="24"/>
        </w:rPr>
        <w:t>, другими законами (далее - требования к служебному (должностному) поведению и (или) требования об урегулировании конфликта интересов);</w:t>
      </w:r>
    </w:p>
    <w:p w14:paraId="6057489E" w14:textId="0DFEEC4C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2) в осуществлении в </w:t>
      </w:r>
      <w:r w:rsidR="00407C04">
        <w:rPr>
          <w:rFonts w:ascii="Times New Roman" w:hAnsi="Times New Roman" w:cs="Times New Roman"/>
          <w:sz w:val="28"/>
          <w:szCs w:val="24"/>
        </w:rPr>
        <w:t xml:space="preserve">представительном </w:t>
      </w:r>
      <w:r w:rsidRPr="005841BA">
        <w:rPr>
          <w:rFonts w:ascii="Times New Roman" w:hAnsi="Times New Roman" w:cs="Times New Roman"/>
          <w:sz w:val="28"/>
          <w:szCs w:val="24"/>
        </w:rPr>
        <w:t>органе местного самоуправления мер по предупреждению коррупции.</w:t>
      </w:r>
    </w:p>
    <w:bookmarkEnd w:id="1"/>
    <w:p w14:paraId="0F89B336" w14:textId="2F406FB6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4. Комиссии рассматривают вопросы, связанные с соблюдением </w:t>
      </w:r>
      <w:r w:rsidRPr="005841BA">
        <w:rPr>
          <w:rFonts w:ascii="Times New Roman" w:hAnsi="Times New Roman" w:cs="Times New Roman"/>
          <w:sz w:val="28"/>
          <w:szCs w:val="24"/>
        </w:rPr>
        <w:lastRenderedPageBreak/>
        <w:t>требований к служебному (должностному) поведению и (или) требований об урегулировании конфликта интересов, в отношении муниципальных служащих и лиц, замещающих муниципальные должности в Кемеровском муниципальном округе.</w:t>
      </w:r>
    </w:p>
    <w:p w14:paraId="30ACE1FB" w14:textId="547B9ED3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5. </w:t>
      </w:r>
      <w:bookmarkStart w:id="2" w:name="_Hlk83642327"/>
      <w:r w:rsidRPr="005841BA">
        <w:rPr>
          <w:rFonts w:ascii="Times New Roman" w:hAnsi="Times New Roman" w:cs="Times New Roman"/>
          <w:sz w:val="28"/>
          <w:szCs w:val="24"/>
        </w:rPr>
        <w:t xml:space="preserve">Комиссия образуется нормативным правовым актом руководителя </w:t>
      </w:r>
      <w:r w:rsidR="00407C04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407C04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>органа местного самоуправления. Указанным актом утверждаются состав комиссии и порядок ее работы.</w:t>
      </w:r>
    </w:p>
    <w:p w14:paraId="736618F8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2ED8EA8A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6. В состав комиссии входят:</w:t>
      </w:r>
    </w:p>
    <w:p w14:paraId="52AA8121" w14:textId="078C4955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1) заместител</w:t>
      </w:r>
      <w:r w:rsidR="00407C04">
        <w:rPr>
          <w:rFonts w:ascii="Times New Roman" w:hAnsi="Times New Roman" w:cs="Times New Roman"/>
          <w:sz w:val="28"/>
          <w:szCs w:val="24"/>
        </w:rPr>
        <w:t>ь</w:t>
      </w:r>
      <w:r w:rsidRPr="005841BA">
        <w:rPr>
          <w:rFonts w:ascii="Times New Roman" w:hAnsi="Times New Roman" w:cs="Times New Roman"/>
          <w:sz w:val="28"/>
          <w:szCs w:val="24"/>
        </w:rPr>
        <w:t xml:space="preserve"> руководител</w:t>
      </w:r>
      <w:r w:rsidR="00407C04">
        <w:rPr>
          <w:rFonts w:ascii="Times New Roman" w:hAnsi="Times New Roman" w:cs="Times New Roman"/>
          <w:sz w:val="28"/>
          <w:szCs w:val="24"/>
        </w:rPr>
        <w:t>я представительного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орган</w:t>
      </w:r>
      <w:r w:rsidR="00407C04">
        <w:rPr>
          <w:rFonts w:ascii="Times New Roman" w:hAnsi="Times New Roman" w:cs="Times New Roman"/>
          <w:sz w:val="28"/>
          <w:szCs w:val="24"/>
        </w:rPr>
        <w:t>а</w:t>
      </w:r>
      <w:r w:rsidRPr="005841BA">
        <w:rPr>
          <w:rFonts w:ascii="Times New Roman" w:hAnsi="Times New Roman" w:cs="Times New Roman"/>
          <w:sz w:val="28"/>
          <w:szCs w:val="24"/>
        </w:rPr>
        <w:t xml:space="preserve"> местного самоуправления (председатель комиссии), руководител</w:t>
      </w:r>
      <w:r w:rsidR="001333CF">
        <w:rPr>
          <w:rFonts w:ascii="Times New Roman" w:hAnsi="Times New Roman" w:cs="Times New Roman"/>
          <w:sz w:val="28"/>
          <w:szCs w:val="24"/>
        </w:rPr>
        <w:t>ь</w:t>
      </w:r>
      <w:r w:rsidRPr="005841BA">
        <w:rPr>
          <w:rFonts w:ascii="Times New Roman" w:hAnsi="Times New Roman" w:cs="Times New Roman"/>
          <w:sz w:val="28"/>
          <w:szCs w:val="24"/>
        </w:rPr>
        <w:t xml:space="preserve"> кадров</w:t>
      </w:r>
      <w:r w:rsidR="001333CF">
        <w:rPr>
          <w:rFonts w:ascii="Times New Roman" w:hAnsi="Times New Roman" w:cs="Times New Roman"/>
          <w:sz w:val="28"/>
          <w:szCs w:val="24"/>
        </w:rPr>
        <w:t>ой</w:t>
      </w:r>
      <w:r w:rsidRPr="005841BA">
        <w:rPr>
          <w:rFonts w:ascii="Times New Roman" w:hAnsi="Times New Roman" w:cs="Times New Roman"/>
          <w:sz w:val="28"/>
          <w:szCs w:val="24"/>
        </w:rPr>
        <w:t xml:space="preserve"> служб</w:t>
      </w:r>
      <w:r w:rsidR="001333CF">
        <w:rPr>
          <w:rFonts w:ascii="Times New Roman" w:hAnsi="Times New Roman" w:cs="Times New Roman"/>
          <w:sz w:val="28"/>
          <w:szCs w:val="24"/>
        </w:rPr>
        <w:t>ы или аппарата</w:t>
      </w:r>
      <w:r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="00407C04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407C04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>орган</w:t>
      </w:r>
      <w:r w:rsidR="00407C04">
        <w:rPr>
          <w:rFonts w:ascii="Times New Roman" w:hAnsi="Times New Roman" w:cs="Times New Roman"/>
          <w:sz w:val="28"/>
          <w:szCs w:val="24"/>
        </w:rPr>
        <w:t>а</w:t>
      </w:r>
      <w:r w:rsidRPr="005841BA">
        <w:rPr>
          <w:rFonts w:ascii="Times New Roman" w:hAnsi="Times New Roman" w:cs="Times New Roman"/>
          <w:sz w:val="28"/>
          <w:szCs w:val="24"/>
        </w:rPr>
        <w:t xml:space="preserve"> местного самоуправления (секретарь комиссии), юридических (правовых) подразделений, других подразделений </w:t>
      </w:r>
      <w:r w:rsidR="00407C04">
        <w:rPr>
          <w:rFonts w:ascii="Times New Roman" w:hAnsi="Times New Roman" w:cs="Times New Roman"/>
          <w:sz w:val="28"/>
          <w:szCs w:val="24"/>
        </w:rPr>
        <w:t>Совета народных депутатов Кемеровского муниципального округа</w:t>
      </w:r>
      <w:r w:rsidRPr="005841BA">
        <w:rPr>
          <w:rFonts w:ascii="Times New Roman" w:hAnsi="Times New Roman" w:cs="Times New Roman"/>
          <w:sz w:val="28"/>
          <w:szCs w:val="24"/>
        </w:rPr>
        <w:t>;</w:t>
      </w:r>
    </w:p>
    <w:p w14:paraId="7228B663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1EE9E748" w14:textId="31332806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3" w:name="P57"/>
      <w:bookmarkEnd w:id="3"/>
      <w:r w:rsidRPr="005841BA">
        <w:rPr>
          <w:rFonts w:ascii="Times New Roman" w:hAnsi="Times New Roman" w:cs="Times New Roman"/>
          <w:sz w:val="28"/>
          <w:szCs w:val="24"/>
        </w:rPr>
        <w:t>7. Решением руководителя</w:t>
      </w:r>
      <w:r w:rsidR="00407C04">
        <w:rPr>
          <w:rFonts w:ascii="Times New Roman" w:hAnsi="Times New Roman" w:cs="Times New Roman"/>
          <w:sz w:val="28"/>
          <w:szCs w:val="24"/>
        </w:rPr>
        <w:t xml:space="preserve"> представительного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 в состав комиссии могут быть включены:</w:t>
      </w:r>
    </w:p>
    <w:p w14:paraId="0E5A7D9E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1) представитель общественного совета;</w:t>
      </w:r>
    </w:p>
    <w:p w14:paraId="4091BC50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2) представитель общественной организации ветеранов;</w:t>
      </w:r>
    </w:p>
    <w:p w14:paraId="31F21F75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3) представитель профсоюзной организации, действующей в установленном порядке.</w:t>
      </w:r>
    </w:p>
    <w:bookmarkEnd w:id="2"/>
    <w:p w14:paraId="30AD8F8A" w14:textId="71A54729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8. Лица, указанные в пункте 7 настоящего Положения, включаются в состав комиссии в установленном порядке по согласованию с председателем комиссии,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</w:t>
      </w:r>
      <w:r w:rsidR="00A5757A">
        <w:rPr>
          <w:rFonts w:ascii="Times New Roman" w:hAnsi="Times New Roman" w:cs="Times New Roman"/>
          <w:sz w:val="28"/>
          <w:szCs w:val="24"/>
        </w:rPr>
        <w:t xml:space="preserve">представительном </w:t>
      </w:r>
      <w:r w:rsidRPr="005841BA">
        <w:rPr>
          <w:rFonts w:ascii="Times New Roman" w:hAnsi="Times New Roman" w:cs="Times New Roman"/>
          <w:sz w:val="28"/>
          <w:szCs w:val="24"/>
        </w:rPr>
        <w:t xml:space="preserve">органе местного самоуправления, с общественной организацией ветеранов, созданной в </w:t>
      </w:r>
      <w:r w:rsidR="00B2193D">
        <w:rPr>
          <w:rFonts w:ascii="Times New Roman" w:hAnsi="Times New Roman" w:cs="Times New Roman"/>
          <w:sz w:val="28"/>
          <w:szCs w:val="24"/>
        </w:rPr>
        <w:t>муниципальном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округе, с профсоюзной организацией, действующей в установленном порядке, на основании запроса председателя комиссии. Согласование осуществляется в 10-дневный срок со дня получения запроса.</w:t>
      </w:r>
    </w:p>
    <w:p w14:paraId="0D687847" w14:textId="6FD4FEFC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9. Число членов комиссии, не замещающих должности муниципальной службы в </w:t>
      </w:r>
      <w:r w:rsidR="00FD0971" w:rsidRPr="005841BA">
        <w:rPr>
          <w:rFonts w:ascii="Times New Roman" w:hAnsi="Times New Roman" w:cs="Times New Roman"/>
          <w:sz w:val="28"/>
          <w:szCs w:val="24"/>
        </w:rPr>
        <w:t>Кемеровском муниципального округе</w:t>
      </w:r>
      <w:r w:rsidRPr="005841BA">
        <w:rPr>
          <w:rFonts w:ascii="Times New Roman" w:hAnsi="Times New Roman" w:cs="Times New Roman"/>
          <w:sz w:val="28"/>
          <w:szCs w:val="24"/>
        </w:rPr>
        <w:t>, должно составлять не менее одной четверти от общего числа членов комиссии.</w:t>
      </w:r>
    </w:p>
    <w:p w14:paraId="7BDAF8C8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A870B51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11. В заседаниях комиссии с правом совещательного голоса участвуют:</w:t>
      </w:r>
    </w:p>
    <w:p w14:paraId="49C9E33D" w14:textId="00BB8BF4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1) непосредственный руководитель муниципального служащего, либо руководитель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 xml:space="preserve">органа местного самоуправления лица, замещающего муниципальную должность, в отношении которого комиссией рассматривается вопрос о соблюдении требований к служебному </w:t>
      </w:r>
      <w:r w:rsidRPr="005841BA">
        <w:rPr>
          <w:rFonts w:ascii="Times New Roman" w:hAnsi="Times New Roman" w:cs="Times New Roman"/>
          <w:sz w:val="28"/>
          <w:szCs w:val="24"/>
        </w:rPr>
        <w:lastRenderedPageBreak/>
        <w:t xml:space="preserve">(должностному)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FD0971" w:rsidRPr="005841BA">
        <w:rPr>
          <w:rFonts w:ascii="Times New Roman" w:hAnsi="Times New Roman" w:cs="Times New Roman"/>
          <w:sz w:val="28"/>
          <w:szCs w:val="24"/>
        </w:rPr>
        <w:t>Кемеровском муниципальном округе</w:t>
      </w:r>
      <w:r w:rsidRPr="005841BA">
        <w:rPr>
          <w:rFonts w:ascii="Times New Roman" w:hAnsi="Times New Roman" w:cs="Times New Roman"/>
          <w:sz w:val="28"/>
          <w:szCs w:val="24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611F7991" w14:textId="02FB5A51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4" w:name="P66"/>
      <w:bookmarkEnd w:id="4"/>
      <w:r w:rsidRPr="005841BA">
        <w:rPr>
          <w:rFonts w:ascii="Times New Roman" w:hAnsi="Times New Roman" w:cs="Times New Roman"/>
          <w:sz w:val="28"/>
          <w:szCs w:val="24"/>
        </w:rPr>
        <w:t xml:space="preserve">2) другие муниципальные служащие, замещающие должности муниципальной службы в </w:t>
      </w:r>
      <w:r w:rsidR="00FD0971" w:rsidRPr="005841BA">
        <w:rPr>
          <w:rFonts w:ascii="Times New Roman" w:hAnsi="Times New Roman" w:cs="Times New Roman"/>
          <w:sz w:val="28"/>
          <w:szCs w:val="24"/>
        </w:rPr>
        <w:t>Кемеровском муниципальном округе</w:t>
      </w:r>
      <w:r w:rsidRPr="005841BA">
        <w:rPr>
          <w:rFonts w:ascii="Times New Roman" w:hAnsi="Times New Roman" w:cs="Times New Roman"/>
          <w:sz w:val="28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0F87AAC9" w14:textId="5A2342C8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 </w:t>
      </w:r>
      <w:r w:rsidR="00FD0971" w:rsidRPr="005841BA">
        <w:rPr>
          <w:rFonts w:ascii="Times New Roman" w:hAnsi="Times New Roman" w:cs="Times New Roman"/>
          <w:sz w:val="28"/>
          <w:szCs w:val="24"/>
        </w:rPr>
        <w:t>Кемеровского муниципального округа</w:t>
      </w:r>
      <w:r w:rsidRPr="005841BA">
        <w:rPr>
          <w:rFonts w:ascii="Times New Roman" w:hAnsi="Times New Roman" w:cs="Times New Roman"/>
          <w:sz w:val="28"/>
          <w:szCs w:val="24"/>
        </w:rPr>
        <w:t>, недопустимо.</w:t>
      </w:r>
    </w:p>
    <w:p w14:paraId="62AFA534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0761A0F9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5" w:name="P69"/>
      <w:bookmarkStart w:id="6" w:name="_Hlk83642356"/>
      <w:bookmarkEnd w:id="5"/>
      <w:r w:rsidRPr="005841BA">
        <w:rPr>
          <w:rFonts w:ascii="Times New Roman" w:hAnsi="Times New Roman" w:cs="Times New Roman"/>
          <w:sz w:val="28"/>
          <w:szCs w:val="24"/>
        </w:rPr>
        <w:t>14. Основаниями для проведения заседания комиссии являются:</w:t>
      </w:r>
    </w:p>
    <w:p w14:paraId="47692535" w14:textId="63FA6B00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7" w:name="P70"/>
      <w:bookmarkEnd w:id="7"/>
      <w:r w:rsidRPr="005841BA">
        <w:rPr>
          <w:rFonts w:ascii="Times New Roman" w:hAnsi="Times New Roman" w:cs="Times New Roman"/>
          <w:sz w:val="28"/>
          <w:szCs w:val="24"/>
        </w:rPr>
        <w:t>1) представление руководителем</w:t>
      </w:r>
      <w:r w:rsidR="00A5757A" w:rsidRPr="00A5757A">
        <w:rPr>
          <w:rFonts w:ascii="Times New Roman" w:hAnsi="Times New Roman" w:cs="Times New Roman"/>
          <w:sz w:val="28"/>
          <w:szCs w:val="24"/>
        </w:rPr>
        <w:t xml:space="preserve">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 </w:t>
      </w:r>
      <w:r w:rsidR="00FD0971" w:rsidRPr="005841BA">
        <w:rPr>
          <w:rFonts w:ascii="Times New Roman" w:hAnsi="Times New Roman" w:cs="Times New Roman"/>
          <w:sz w:val="28"/>
          <w:szCs w:val="24"/>
        </w:rPr>
        <w:t xml:space="preserve">Кемеровского муниципального округа </w:t>
      </w:r>
      <w:r w:rsidRPr="005841BA">
        <w:rPr>
          <w:rFonts w:ascii="Times New Roman" w:hAnsi="Times New Roman" w:cs="Times New Roman"/>
          <w:sz w:val="28"/>
          <w:szCs w:val="24"/>
        </w:rPr>
        <w:t>материалов проверки, свидетельствующих:</w:t>
      </w:r>
    </w:p>
    <w:p w14:paraId="27C5374D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8" w:name="P71"/>
      <w:bookmarkEnd w:id="8"/>
      <w:r w:rsidRPr="005841BA">
        <w:rPr>
          <w:rFonts w:ascii="Times New Roman" w:hAnsi="Times New Roman" w:cs="Times New Roman"/>
          <w:sz w:val="28"/>
          <w:szCs w:val="24"/>
        </w:rPr>
        <w:t>о представлении муниципальным служащим и лицом, замещающим муниципальную должность, недостоверных или неполных сведений, о доходах, расходах, об имуществе и обязательствах имущественного характера;</w:t>
      </w:r>
    </w:p>
    <w:p w14:paraId="53E73EAB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9" w:name="P72"/>
      <w:bookmarkEnd w:id="9"/>
      <w:r w:rsidRPr="005841BA">
        <w:rPr>
          <w:rFonts w:ascii="Times New Roman" w:hAnsi="Times New Roman" w:cs="Times New Roman"/>
          <w:sz w:val="28"/>
          <w:szCs w:val="24"/>
        </w:rPr>
        <w:t>о несоблюдении муниципальным служащим и лицом, замещающим муниципальную должность, требований к служебному (должностному) поведению и (или) требований об урегулировании конфликта интересов;</w:t>
      </w:r>
    </w:p>
    <w:p w14:paraId="695BFAB7" w14:textId="6FACCD08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10" w:name="P73"/>
      <w:bookmarkEnd w:id="10"/>
      <w:r w:rsidRPr="005841BA">
        <w:rPr>
          <w:rFonts w:ascii="Times New Roman" w:hAnsi="Times New Roman" w:cs="Times New Roman"/>
          <w:sz w:val="28"/>
          <w:szCs w:val="24"/>
        </w:rPr>
        <w:t>2) поступившие в кадров</w:t>
      </w:r>
      <w:r w:rsidR="00A5757A">
        <w:rPr>
          <w:rFonts w:ascii="Times New Roman" w:hAnsi="Times New Roman" w:cs="Times New Roman"/>
          <w:sz w:val="28"/>
          <w:szCs w:val="24"/>
        </w:rPr>
        <w:t>ую</w:t>
      </w:r>
      <w:r w:rsidRPr="005841BA">
        <w:rPr>
          <w:rFonts w:ascii="Times New Roman" w:hAnsi="Times New Roman" w:cs="Times New Roman"/>
          <w:sz w:val="28"/>
          <w:szCs w:val="24"/>
        </w:rPr>
        <w:t xml:space="preserve"> служб</w:t>
      </w:r>
      <w:r w:rsidR="00A5757A">
        <w:rPr>
          <w:rFonts w:ascii="Times New Roman" w:hAnsi="Times New Roman" w:cs="Times New Roman"/>
          <w:sz w:val="28"/>
          <w:szCs w:val="24"/>
        </w:rPr>
        <w:t>у</w:t>
      </w:r>
      <w:r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>орган</w:t>
      </w:r>
      <w:r w:rsidR="00A5757A">
        <w:rPr>
          <w:rFonts w:ascii="Times New Roman" w:hAnsi="Times New Roman" w:cs="Times New Roman"/>
          <w:sz w:val="28"/>
          <w:szCs w:val="24"/>
        </w:rPr>
        <w:t>а</w:t>
      </w:r>
      <w:r w:rsidRPr="005841BA">
        <w:rPr>
          <w:rFonts w:ascii="Times New Roman" w:hAnsi="Times New Roman" w:cs="Times New Roman"/>
          <w:sz w:val="28"/>
          <w:szCs w:val="24"/>
        </w:rPr>
        <w:t xml:space="preserve"> местного самоуправления </w:t>
      </w:r>
      <w:r w:rsidR="00FD0971" w:rsidRPr="005841BA">
        <w:rPr>
          <w:rFonts w:ascii="Times New Roman" w:hAnsi="Times New Roman" w:cs="Times New Roman"/>
          <w:sz w:val="28"/>
          <w:szCs w:val="24"/>
        </w:rPr>
        <w:t>Кемеровского муниципального округа</w:t>
      </w:r>
      <w:r w:rsidRPr="005841BA">
        <w:rPr>
          <w:rFonts w:ascii="Times New Roman" w:hAnsi="Times New Roman" w:cs="Times New Roman"/>
          <w:sz w:val="28"/>
          <w:szCs w:val="24"/>
        </w:rPr>
        <w:t>:</w:t>
      </w:r>
    </w:p>
    <w:p w14:paraId="08AE1B18" w14:textId="246D435E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11" w:name="P74"/>
      <w:bookmarkEnd w:id="11"/>
      <w:r w:rsidRPr="005841BA">
        <w:rPr>
          <w:rFonts w:ascii="Times New Roman" w:hAnsi="Times New Roman" w:cs="Times New Roman"/>
          <w:sz w:val="28"/>
          <w:szCs w:val="24"/>
        </w:rPr>
        <w:t>обращение гражданина, замещавшего в</w:t>
      </w:r>
      <w:r w:rsidR="00A5757A">
        <w:rPr>
          <w:rFonts w:ascii="Times New Roman" w:hAnsi="Times New Roman" w:cs="Times New Roman"/>
          <w:sz w:val="28"/>
          <w:szCs w:val="24"/>
        </w:rPr>
        <w:t xml:space="preserve"> представительном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органе местного самоуправления </w:t>
      </w:r>
      <w:r w:rsidR="00FD0971" w:rsidRPr="005841BA">
        <w:rPr>
          <w:rFonts w:ascii="Times New Roman" w:hAnsi="Times New Roman" w:cs="Times New Roman"/>
          <w:sz w:val="28"/>
          <w:szCs w:val="24"/>
        </w:rPr>
        <w:t>Кемеровского муниципального округа</w:t>
      </w:r>
      <w:r w:rsidRPr="005841BA">
        <w:rPr>
          <w:rFonts w:ascii="Times New Roman" w:hAnsi="Times New Roman" w:cs="Times New Roman"/>
          <w:sz w:val="28"/>
          <w:szCs w:val="24"/>
        </w:rPr>
        <w:t xml:space="preserve"> должность муниципальной службы, отнесенную законодательством к должностям, в наибольшей степени подверженных риску коррупции,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5841BA">
        <w:rPr>
          <w:rFonts w:ascii="Times New Roman" w:hAnsi="Times New Roman" w:cs="Times New Roman"/>
          <w:sz w:val="28"/>
          <w:szCs w:val="24"/>
        </w:rPr>
        <w:lastRenderedPageBreak/>
        <w:t xml:space="preserve">управлению этой организацией входили в его должностные (служебные) обязанности, до истечения двух лет со дня увольнения с муниципальной службы.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>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</w:t>
      </w:r>
      <w:r w:rsidR="00FD0971" w:rsidRPr="005841BA">
        <w:rPr>
          <w:rFonts w:ascii="Times New Roman" w:hAnsi="Times New Roman" w:cs="Times New Roman"/>
          <w:sz w:val="28"/>
          <w:szCs w:val="24"/>
        </w:rPr>
        <w:t>.12.</w:t>
      </w:r>
      <w:r w:rsidRPr="005841BA">
        <w:rPr>
          <w:rFonts w:ascii="Times New Roman" w:hAnsi="Times New Roman" w:cs="Times New Roman"/>
          <w:sz w:val="28"/>
          <w:szCs w:val="24"/>
        </w:rPr>
        <w:t xml:space="preserve">2008 </w:t>
      </w:r>
      <w:r w:rsidR="00FD0971" w:rsidRPr="005841BA">
        <w:rPr>
          <w:rFonts w:ascii="Times New Roman" w:hAnsi="Times New Roman" w:cs="Times New Roman"/>
          <w:sz w:val="28"/>
          <w:szCs w:val="24"/>
        </w:rPr>
        <w:t>№</w:t>
      </w:r>
      <w:r w:rsidRPr="005841BA">
        <w:rPr>
          <w:rFonts w:ascii="Times New Roman" w:hAnsi="Times New Roman" w:cs="Times New Roman"/>
          <w:sz w:val="28"/>
          <w:szCs w:val="24"/>
        </w:rPr>
        <w:t xml:space="preserve"> 273-ФЗ </w:t>
      </w:r>
      <w:r w:rsidR="00FD0971" w:rsidRPr="005841BA">
        <w:rPr>
          <w:rFonts w:ascii="Times New Roman" w:hAnsi="Times New Roman" w:cs="Times New Roman"/>
          <w:sz w:val="28"/>
          <w:szCs w:val="24"/>
        </w:rPr>
        <w:t>«</w:t>
      </w:r>
      <w:r w:rsidRPr="005841BA">
        <w:rPr>
          <w:rFonts w:ascii="Times New Roman" w:hAnsi="Times New Roman" w:cs="Times New Roman"/>
          <w:sz w:val="28"/>
          <w:szCs w:val="24"/>
        </w:rPr>
        <w:t>О противодействии коррупции</w:t>
      </w:r>
      <w:r w:rsidR="00FD0971" w:rsidRPr="005841BA">
        <w:rPr>
          <w:rFonts w:ascii="Times New Roman" w:hAnsi="Times New Roman" w:cs="Times New Roman"/>
          <w:sz w:val="28"/>
          <w:szCs w:val="24"/>
        </w:rPr>
        <w:t>»</w:t>
      </w:r>
      <w:r w:rsidRPr="005841BA">
        <w:rPr>
          <w:rFonts w:ascii="Times New Roman" w:hAnsi="Times New Roman" w:cs="Times New Roman"/>
          <w:sz w:val="28"/>
          <w:szCs w:val="24"/>
        </w:rPr>
        <w:t>. 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Положением;</w:t>
      </w:r>
    </w:p>
    <w:p w14:paraId="1A522EAE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12" w:name="P75"/>
      <w:bookmarkEnd w:id="12"/>
      <w:r w:rsidRPr="005841BA">
        <w:rPr>
          <w:rFonts w:ascii="Times New Roman" w:hAnsi="Times New Roman" w:cs="Times New Roman"/>
          <w:sz w:val="28"/>
          <w:szCs w:val="24"/>
        </w:rPr>
        <w:t>заявление муниципального служащего и лица, замещающего муниципальную должность,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14:paraId="5DD57D36" w14:textId="5005F2E8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13" w:name="P76"/>
      <w:bookmarkEnd w:id="13"/>
      <w:r w:rsidRPr="005841BA">
        <w:rPr>
          <w:rFonts w:ascii="Times New Roman" w:hAnsi="Times New Roman" w:cs="Times New Roman"/>
          <w:sz w:val="28"/>
          <w:szCs w:val="24"/>
        </w:rPr>
        <w:t xml:space="preserve">заявление муниципального служащего и лица, замещающего муниципальную должность, о невозможности выполнить требования Федерального закона от </w:t>
      </w:r>
      <w:r w:rsidR="00FD0971" w:rsidRPr="005841BA">
        <w:rPr>
          <w:rFonts w:ascii="Times New Roman" w:hAnsi="Times New Roman" w:cs="Times New Roman"/>
          <w:sz w:val="28"/>
          <w:szCs w:val="24"/>
        </w:rPr>
        <w:t>07.05.</w:t>
      </w:r>
      <w:r w:rsidRPr="005841BA">
        <w:rPr>
          <w:rFonts w:ascii="Times New Roman" w:hAnsi="Times New Roman" w:cs="Times New Roman"/>
          <w:sz w:val="28"/>
          <w:szCs w:val="24"/>
        </w:rPr>
        <w:t xml:space="preserve">2013 </w:t>
      </w:r>
      <w:r w:rsidR="00FD0971" w:rsidRPr="005841BA">
        <w:rPr>
          <w:rFonts w:ascii="Times New Roman" w:hAnsi="Times New Roman" w:cs="Times New Roman"/>
          <w:sz w:val="28"/>
          <w:szCs w:val="24"/>
        </w:rPr>
        <w:t>№</w:t>
      </w:r>
      <w:r w:rsidRPr="005841BA">
        <w:rPr>
          <w:rFonts w:ascii="Times New Roman" w:hAnsi="Times New Roman" w:cs="Times New Roman"/>
          <w:sz w:val="28"/>
          <w:szCs w:val="24"/>
        </w:rPr>
        <w:t xml:space="preserve"> 79-ФЗ </w:t>
      </w:r>
      <w:r w:rsidR="00FD0971" w:rsidRPr="005841BA">
        <w:rPr>
          <w:rFonts w:ascii="Times New Roman" w:hAnsi="Times New Roman" w:cs="Times New Roman"/>
          <w:sz w:val="28"/>
          <w:szCs w:val="24"/>
        </w:rPr>
        <w:t>«</w:t>
      </w:r>
      <w:r w:rsidRPr="005841BA">
        <w:rPr>
          <w:rFonts w:ascii="Times New Roman" w:hAnsi="Times New Roman" w:cs="Times New Roman"/>
          <w:sz w:val="28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0971" w:rsidRPr="005841BA">
        <w:rPr>
          <w:rFonts w:ascii="Times New Roman" w:hAnsi="Times New Roman" w:cs="Times New Roman"/>
          <w:sz w:val="28"/>
          <w:szCs w:val="24"/>
        </w:rPr>
        <w:t>»</w:t>
      </w:r>
      <w:r w:rsidRPr="005841BA">
        <w:rPr>
          <w:rFonts w:ascii="Times New Roman" w:hAnsi="Times New Roman" w:cs="Times New Roman"/>
          <w:sz w:val="28"/>
          <w:szCs w:val="24"/>
        </w:rPr>
        <w:t xml:space="preserve"> (далее - Федеральный закон </w:t>
      </w:r>
      <w:r w:rsidR="00FD0971" w:rsidRPr="005841BA">
        <w:rPr>
          <w:rFonts w:ascii="Times New Roman" w:hAnsi="Times New Roman" w:cs="Times New Roman"/>
          <w:sz w:val="28"/>
          <w:szCs w:val="24"/>
        </w:rPr>
        <w:t>«</w:t>
      </w:r>
      <w:r w:rsidRPr="005841BA">
        <w:rPr>
          <w:rFonts w:ascii="Times New Roman" w:hAnsi="Times New Roman" w:cs="Times New Roman"/>
          <w:sz w:val="28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0971" w:rsidRPr="005841BA">
        <w:rPr>
          <w:rFonts w:ascii="Times New Roman" w:hAnsi="Times New Roman" w:cs="Times New Roman"/>
          <w:sz w:val="28"/>
          <w:szCs w:val="24"/>
        </w:rPr>
        <w:t>»</w:t>
      </w:r>
      <w:r w:rsidRPr="005841BA">
        <w:rPr>
          <w:rFonts w:ascii="Times New Roman" w:hAnsi="Times New Roman" w:cs="Times New Roman"/>
          <w:sz w:val="28"/>
          <w:szCs w:val="24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62315CB4" w14:textId="43152D2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14" w:name="P77"/>
      <w:bookmarkEnd w:id="14"/>
      <w:r w:rsidRPr="005841BA">
        <w:rPr>
          <w:rFonts w:ascii="Times New Roman" w:hAnsi="Times New Roman" w:cs="Times New Roman"/>
          <w:sz w:val="28"/>
          <w:szCs w:val="24"/>
        </w:rPr>
        <w:t xml:space="preserve">уведомление муниципального служащего и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 Уведомление рассматривается подразделением </w:t>
      </w:r>
      <w:r w:rsidRPr="005841BA">
        <w:rPr>
          <w:rFonts w:ascii="Times New Roman" w:hAnsi="Times New Roman" w:cs="Times New Roman"/>
          <w:sz w:val="28"/>
          <w:szCs w:val="24"/>
        </w:rPr>
        <w:lastRenderedPageBreak/>
        <w:t xml:space="preserve">кадровой службы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="00A5757A">
        <w:rPr>
          <w:rFonts w:ascii="Times New Roman" w:hAnsi="Times New Roman" w:cs="Times New Roman"/>
          <w:sz w:val="28"/>
          <w:szCs w:val="24"/>
        </w:rPr>
        <w:t>органа</w:t>
      </w:r>
      <w:r w:rsidRPr="005841BA">
        <w:rPr>
          <w:rFonts w:ascii="Times New Roman" w:hAnsi="Times New Roman" w:cs="Times New Roman"/>
          <w:sz w:val="28"/>
          <w:szCs w:val="24"/>
        </w:rPr>
        <w:t xml:space="preserve"> местного самоуправления, которое осуществляет подготовку мотивированного заключения по результатам рассмотрения уведомления;</w:t>
      </w:r>
    </w:p>
    <w:p w14:paraId="1ABE484C" w14:textId="50F2F181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15" w:name="P78"/>
      <w:bookmarkEnd w:id="15"/>
      <w:r w:rsidRPr="005841BA">
        <w:rPr>
          <w:rFonts w:ascii="Times New Roman" w:hAnsi="Times New Roman" w:cs="Times New Roman"/>
          <w:sz w:val="28"/>
          <w:szCs w:val="24"/>
        </w:rPr>
        <w:t>3) представление руководителя</w:t>
      </w:r>
      <w:r w:rsidR="00A5757A">
        <w:rPr>
          <w:rFonts w:ascii="Times New Roman" w:hAnsi="Times New Roman" w:cs="Times New Roman"/>
          <w:sz w:val="28"/>
          <w:szCs w:val="24"/>
        </w:rPr>
        <w:t xml:space="preserve"> представительного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 или любого члена комиссии, касающееся обеспечения соблюдения муниципальным служащим или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осуществления в </w:t>
      </w:r>
      <w:r w:rsidR="00A5757A">
        <w:rPr>
          <w:rFonts w:ascii="Times New Roman" w:hAnsi="Times New Roman" w:cs="Times New Roman"/>
          <w:sz w:val="28"/>
          <w:szCs w:val="24"/>
        </w:rPr>
        <w:t xml:space="preserve">представительном </w:t>
      </w:r>
      <w:r w:rsidRPr="005841BA">
        <w:rPr>
          <w:rFonts w:ascii="Times New Roman" w:hAnsi="Times New Roman" w:cs="Times New Roman"/>
          <w:sz w:val="28"/>
          <w:szCs w:val="24"/>
        </w:rPr>
        <w:t>органе местного самоуправления мер по предупреждению коррупции;</w:t>
      </w:r>
    </w:p>
    <w:p w14:paraId="10E85C76" w14:textId="3E818160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16" w:name="P79"/>
      <w:bookmarkEnd w:id="16"/>
      <w:r w:rsidRPr="005841BA">
        <w:rPr>
          <w:rFonts w:ascii="Times New Roman" w:hAnsi="Times New Roman" w:cs="Times New Roman"/>
          <w:sz w:val="28"/>
          <w:szCs w:val="24"/>
        </w:rPr>
        <w:t>4) представление руководителем</w:t>
      </w:r>
      <w:r w:rsidR="00A5757A" w:rsidRPr="00A5757A">
        <w:rPr>
          <w:rFonts w:ascii="Times New Roman" w:hAnsi="Times New Roman" w:cs="Times New Roman"/>
          <w:sz w:val="28"/>
          <w:szCs w:val="24"/>
        </w:rPr>
        <w:t xml:space="preserve">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 материалов проверки, свидетельствующих о представлении муниципальным служащим или лицом, замещающим муниципальную должность недостоверных или неполных сведений, предусмотренных </w:t>
      </w:r>
      <w:hyperlink r:id="rId13" w:history="1">
        <w:r w:rsidRPr="005841BA">
          <w:rPr>
            <w:rFonts w:ascii="Times New Roman" w:hAnsi="Times New Roman" w:cs="Times New Roman"/>
            <w:sz w:val="28"/>
            <w:szCs w:val="24"/>
          </w:rPr>
          <w:t>частью 1 статьи 3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Федерального закона от </w:t>
      </w:r>
      <w:r w:rsidR="00FD0971" w:rsidRPr="005841BA">
        <w:rPr>
          <w:rFonts w:ascii="Times New Roman" w:hAnsi="Times New Roman" w:cs="Times New Roman"/>
          <w:sz w:val="28"/>
          <w:szCs w:val="24"/>
        </w:rPr>
        <w:t>03.12.</w:t>
      </w:r>
      <w:r w:rsidRPr="005841BA">
        <w:rPr>
          <w:rFonts w:ascii="Times New Roman" w:hAnsi="Times New Roman" w:cs="Times New Roman"/>
          <w:sz w:val="28"/>
          <w:szCs w:val="24"/>
        </w:rPr>
        <w:t xml:space="preserve">2012 </w:t>
      </w:r>
      <w:r w:rsidR="00FD0971" w:rsidRPr="005841BA">
        <w:rPr>
          <w:rFonts w:ascii="Times New Roman" w:hAnsi="Times New Roman" w:cs="Times New Roman"/>
          <w:sz w:val="28"/>
          <w:szCs w:val="24"/>
        </w:rPr>
        <w:t>№</w:t>
      </w:r>
      <w:r w:rsidRPr="005841BA">
        <w:rPr>
          <w:rFonts w:ascii="Times New Roman" w:hAnsi="Times New Roman" w:cs="Times New Roman"/>
          <w:sz w:val="28"/>
          <w:szCs w:val="24"/>
        </w:rPr>
        <w:t xml:space="preserve"> 230-ФЗ </w:t>
      </w:r>
      <w:r w:rsidR="00FD0971" w:rsidRPr="005841BA">
        <w:rPr>
          <w:rFonts w:ascii="Times New Roman" w:hAnsi="Times New Roman" w:cs="Times New Roman"/>
          <w:sz w:val="28"/>
          <w:szCs w:val="24"/>
        </w:rPr>
        <w:t>«</w:t>
      </w:r>
      <w:r w:rsidRPr="005841BA">
        <w:rPr>
          <w:rFonts w:ascii="Times New Roman" w:hAnsi="Times New Roman" w:cs="Times New Roman"/>
          <w:sz w:val="28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FD0971" w:rsidRPr="005841BA">
        <w:rPr>
          <w:rFonts w:ascii="Times New Roman" w:hAnsi="Times New Roman" w:cs="Times New Roman"/>
          <w:sz w:val="28"/>
          <w:szCs w:val="24"/>
        </w:rPr>
        <w:t>»</w:t>
      </w:r>
      <w:r w:rsidRPr="005841BA">
        <w:rPr>
          <w:rFonts w:ascii="Times New Roman" w:hAnsi="Times New Roman" w:cs="Times New Roman"/>
          <w:sz w:val="28"/>
          <w:szCs w:val="24"/>
        </w:rPr>
        <w:t xml:space="preserve"> (далее - Федеральный закон </w:t>
      </w:r>
      <w:r w:rsidR="00FD0971" w:rsidRPr="005841BA">
        <w:rPr>
          <w:rFonts w:ascii="Times New Roman" w:hAnsi="Times New Roman" w:cs="Times New Roman"/>
          <w:sz w:val="28"/>
          <w:szCs w:val="24"/>
        </w:rPr>
        <w:t>«</w:t>
      </w:r>
      <w:r w:rsidRPr="005841BA">
        <w:rPr>
          <w:rFonts w:ascii="Times New Roman" w:hAnsi="Times New Roman" w:cs="Times New Roman"/>
          <w:sz w:val="28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FD0971" w:rsidRPr="005841BA">
        <w:rPr>
          <w:rFonts w:ascii="Times New Roman" w:hAnsi="Times New Roman" w:cs="Times New Roman"/>
          <w:sz w:val="28"/>
          <w:szCs w:val="24"/>
        </w:rPr>
        <w:t>»</w:t>
      </w:r>
      <w:r w:rsidRPr="005841BA">
        <w:rPr>
          <w:rFonts w:ascii="Times New Roman" w:hAnsi="Times New Roman" w:cs="Times New Roman"/>
          <w:sz w:val="28"/>
          <w:szCs w:val="24"/>
        </w:rPr>
        <w:t>);</w:t>
      </w:r>
    </w:p>
    <w:p w14:paraId="3D2FCDF8" w14:textId="7DCF6463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17" w:name="P80"/>
      <w:bookmarkEnd w:id="17"/>
      <w:r w:rsidRPr="005841BA">
        <w:rPr>
          <w:rFonts w:ascii="Times New Roman" w:hAnsi="Times New Roman" w:cs="Times New Roman"/>
          <w:sz w:val="28"/>
          <w:szCs w:val="24"/>
        </w:rPr>
        <w:t xml:space="preserve">5) поступившее в соответствии с </w:t>
      </w:r>
      <w:hyperlink r:id="rId14" w:history="1">
        <w:r w:rsidRPr="005841BA">
          <w:rPr>
            <w:rFonts w:ascii="Times New Roman" w:hAnsi="Times New Roman" w:cs="Times New Roman"/>
            <w:sz w:val="28"/>
            <w:szCs w:val="24"/>
          </w:rPr>
          <w:t>частью 4 статьи 12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Федерального закона от </w:t>
      </w:r>
      <w:r w:rsidR="00FD0971" w:rsidRPr="005841BA">
        <w:rPr>
          <w:rFonts w:ascii="Times New Roman" w:hAnsi="Times New Roman" w:cs="Times New Roman"/>
          <w:sz w:val="28"/>
          <w:szCs w:val="24"/>
        </w:rPr>
        <w:t>25.12.</w:t>
      </w:r>
      <w:r w:rsidRPr="005841BA">
        <w:rPr>
          <w:rFonts w:ascii="Times New Roman" w:hAnsi="Times New Roman" w:cs="Times New Roman"/>
          <w:sz w:val="28"/>
          <w:szCs w:val="24"/>
        </w:rPr>
        <w:t xml:space="preserve">2008 </w:t>
      </w:r>
      <w:r w:rsidR="00FD0971" w:rsidRPr="005841BA">
        <w:rPr>
          <w:rFonts w:ascii="Times New Roman" w:hAnsi="Times New Roman" w:cs="Times New Roman"/>
          <w:sz w:val="28"/>
          <w:szCs w:val="24"/>
        </w:rPr>
        <w:t>№</w:t>
      </w:r>
      <w:r w:rsidRPr="005841BA">
        <w:rPr>
          <w:rFonts w:ascii="Times New Roman" w:hAnsi="Times New Roman" w:cs="Times New Roman"/>
          <w:sz w:val="28"/>
          <w:szCs w:val="24"/>
        </w:rPr>
        <w:t xml:space="preserve"> 273-ФЗ </w:t>
      </w:r>
      <w:r w:rsidR="00FD0971" w:rsidRPr="005841BA">
        <w:rPr>
          <w:rFonts w:ascii="Times New Roman" w:hAnsi="Times New Roman" w:cs="Times New Roman"/>
          <w:sz w:val="28"/>
          <w:szCs w:val="24"/>
        </w:rPr>
        <w:t>«</w:t>
      </w:r>
      <w:r w:rsidRPr="005841BA">
        <w:rPr>
          <w:rFonts w:ascii="Times New Roman" w:hAnsi="Times New Roman" w:cs="Times New Roman"/>
          <w:sz w:val="28"/>
          <w:szCs w:val="24"/>
        </w:rPr>
        <w:t>О противодействии коррупции</w:t>
      </w:r>
      <w:r w:rsidR="00FD0971" w:rsidRPr="005841BA">
        <w:rPr>
          <w:rFonts w:ascii="Times New Roman" w:hAnsi="Times New Roman" w:cs="Times New Roman"/>
          <w:sz w:val="28"/>
          <w:szCs w:val="24"/>
        </w:rPr>
        <w:t>»</w:t>
      </w:r>
      <w:r w:rsidRPr="005841BA">
        <w:rPr>
          <w:rFonts w:ascii="Times New Roman" w:hAnsi="Times New Roman" w:cs="Times New Roman"/>
          <w:sz w:val="28"/>
          <w:szCs w:val="24"/>
        </w:rPr>
        <w:t xml:space="preserve"> и </w:t>
      </w:r>
      <w:hyperlink r:id="rId15" w:history="1">
        <w:r w:rsidRPr="005841BA">
          <w:rPr>
            <w:rFonts w:ascii="Times New Roman" w:hAnsi="Times New Roman" w:cs="Times New Roman"/>
            <w:sz w:val="28"/>
            <w:szCs w:val="24"/>
          </w:rPr>
          <w:t>статьей 64.1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Трудового кодекса Российской Федерации в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представительный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="00A5757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 xml:space="preserve">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A5757A">
        <w:rPr>
          <w:rFonts w:ascii="Times New Roman" w:hAnsi="Times New Roman" w:cs="Times New Roman"/>
          <w:sz w:val="28"/>
          <w:szCs w:val="24"/>
        </w:rPr>
        <w:t xml:space="preserve">представительном </w:t>
      </w:r>
      <w:r w:rsidRPr="005841BA">
        <w:rPr>
          <w:rFonts w:ascii="Times New Roman" w:hAnsi="Times New Roman" w:cs="Times New Roman"/>
          <w:sz w:val="28"/>
          <w:szCs w:val="24"/>
        </w:rPr>
        <w:t xml:space="preserve">органе местного самоуправления или лицом,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</w:t>
      </w:r>
      <w:r w:rsidR="00A5757A">
        <w:rPr>
          <w:rFonts w:ascii="Times New Roman" w:hAnsi="Times New Roman" w:cs="Times New Roman"/>
          <w:sz w:val="28"/>
          <w:szCs w:val="24"/>
        </w:rPr>
        <w:t xml:space="preserve">представительном </w:t>
      </w:r>
      <w:r w:rsidRPr="005841BA">
        <w:rPr>
          <w:rFonts w:ascii="Times New Roman" w:hAnsi="Times New Roman" w:cs="Times New Roman"/>
          <w:sz w:val="28"/>
          <w:szCs w:val="24"/>
        </w:rPr>
        <w:t>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Уведомление рассматривается подразделением кадровой службы</w:t>
      </w:r>
      <w:r w:rsidR="00A5757A" w:rsidRPr="00A5757A">
        <w:rPr>
          <w:rFonts w:ascii="Times New Roman" w:hAnsi="Times New Roman" w:cs="Times New Roman"/>
          <w:sz w:val="28"/>
          <w:szCs w:val="24"/>
        </w:rPr>
        <w:t xml:space="preserve">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A5757A">
        <w:rPr>
          <w:rFonts w:ascii="Times New Roman" w:hAnsi="Times New Roman" w:cs="Times New Roman"/>
          <w:sz w:val="28"/>
          <w:szCs w:val="24"/>
        </w:rPr>
        <w:t xml:space="preserve">представительном </w:t>
      </w:r>
      <w:r w:rsidRPr="005841BA">
        <w:rPr>
          <w:rFonts w:ascii="Times New Roman" w:hAnsi="Times New Roman" w:cs="Times New Roman"/>
          <w:sz w:val="28"/>
          <w:szCs w:val="24"/>
        </w:rPr>
        <w:t xml:space="preserve">органе местного самоуправления, требований </w:t>
      </w:r>
      <w:hyperlink r:id="rId16" w:history="1">
        <w:r w:rsidRPr="005841BA">
          <w:rPr>
            <w:rFonts w:ascii="Times New Roman" w:hAnsi="Times New Roman" w:cs="Times New Roman"/>
            <w:sz w:val="28"/>
            <w:szCs w:val="24"/>
          </w:rPr>
          <w:t>статьи 12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Федерального закона </w:t>
      </w:r>
      <w:r w:rsidR="00FD0971" w:rsidRPr="005841BA">
        <w:rPr>
          <w:rFonts w:ascii="Times New Roman" w:hAnsi="Times New Roman" w:cs="Times New Roman"/>
          <w:sz w:val="28"/>
          <w:szCs w:val="24"/>
        </w:rPr>
        <w:t>от 25.12.2008 № 273-ФЗ «О противодействии коррупции»</w:t>
      </w:r>
      <w:r w:rsidRPr="005841BA">
        <w:rPr>
          <w:rFonts w:ascii="Times New Roman" w:hAnsi="Times New Roman" w:cs="Times New Roman"/>
          <w:sz w:val="28"/>
          <w:szCs w:val="24"/>
        </w:rPr>
        <w:t>.</w:t>
      </w:r>
    </w:p>
    <w:bookmarkEnd w:id="6"/>
    <w:p w14:paraId="6DFD7849" w14:textId="0BFE204F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74" w:history="1">
        <w:r w:rsidRPr="005841BA">
          <w:rPr>
            <w:rFonts w:ascii="Times New Roman" w:hAnsi="Times New Roman" w:cs="Times New Roman"/>
            <w:sz w:val="28"/>
            <w:szCs w:val="24"/>
          </w:rPr>
          <w:t>абзаце втором подпункта 2 пункта 14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Положения, или уведомлений, указанных в абзаце пятом подпункта 2 и </w:t>
      </w:r>
      <w:hyperlink w:anchor="P80" w:history="1">
        <w:r w:rsidRPr="005841BA">
          <w:rPr>
            <w:rFonts w:ascii="Times New Roman" w:hAnsi="Times New Roman" w:cs="Times New Roman"/>
            <w:sz w:val="28"/>
            <w:szCs w:val="24"/>
          </w:rPr>
          <w:t>подпункте 5 пункта 14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Положения, должностные лица </w:t>
      </w:r>
      <w:r w:rsidRPr="005841BA">
        <w:rPr>
          <w:rFonts w:ascii="Times New Roman" w:hAnsi="Times New Roman" w:cs="Times New Roman"/>
          <w:sz w:val="28"/>
          <w:szCs w:val="24"/>
        </w:rPr>
        <w:lastRenderedPageBreak/>
        <w:t xml:space="preserve">кадрового подразделения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>органа местного самоуправления имеют право проводить собеседование с муниципальным служащим, лицом, замещающим муниципальную должность, представившим обращение или уведомление, получать от него письменные пояснения, а руководитель</w:t>
      </w:r>
      <w:r w:rsidR="00A5757A" w:rsidRPr="00A5757A">
        <w:rPr>
          <w:rFonts w:ascii="Times New Roman" w:hAnsi="Times New Roman" w:cs="Times New Roman"/>
          <w:sz w:val="28"/>
          <w:szCs w:val="24"/>
        </w:rPr>
        <w:t xml:space="preserve">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</w:t>
      </w:r>
      <w:r w:rsidR="00A5757A">
        <w:rPr>
          <w:rFonts w:ascii="Times New Roman" w:hAnsi="Times New Roman" w:cs="Times New Roman"/>
          <w:sz w:val="28"/>
          <w:szCs w:val="24"/>
        </w:rPr>
        <w:t xml:space="preserve">представительные </w:t>
      </w:r>
      <w:r w:rsidRPr="005841BA">
        <w:rPr>
          <w:rFonts w:ascii="Times New Roman" w:hAnsi="Times New Roman" w:cs="Times New Roman"/>
          <w:sz w:val="28"/>
          <w:szCs w:val="24"/>
        </w:rPr>
        <w:t>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2FFC7684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35B724F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14:paraId="663CF7B2" w14:textId="5EA897B6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1) в 10-дневный срок назначает дату заседания комиссии</w:t>
      </w:r>
      <w:r w:rsidR="004F6A63">
        <w:rPr>
          <w:rFonts w:ascii="Times New Roman" w:hAnsi="Times New Roman" w:cs="Times New Roman"/>
          <w:sz w:val="28"/>
          <w:szCs w:val="24"/>
        </w:rPr>
        <w:t xml:space="preserve"> со дня поступления такой информации</w:t>
      </w:r>
      <w:r w:rsidRPr="005841BA">
        <w:rPr>
          <w:rFonts w:ascii="Times New Roman" w:hAnsi="Times New Roman" w:cs="Times New Roman"/>
          <w:sz w:val="28"/>
          <w:szCs w:val="24"/>
        </w:rPr>
        <w:t xml:space="preserve">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87" w:history="1">
        <w:r w:rsidRPr="005841BA">
          <w:rPr>
            <w:rFonts w:ascii="Times New Roman" w:hAnsi="Times New Roman" w:cs="Times New Roman"/>
            <w:sz w:val="28"/>
            <w:szCs w:val="24"/>
          </w:rPr>
          <w:t>пунктами 17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и </w:t>
      </w:r>
      <w:hyperlink w:anchor="P88" w:history="1">
        <w:r w:rsidRPr="005841BA">
          <w:rPr>
            <w:rFonts w:ascii="Times New Roman" w:hAnsi="Times New Roman" w:cs="Times New Roman"/>
            <w:sz w:val="28"/>
            <w:szCs w:val="24"/>
          </w:rPr>
          <w:t>18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Положения;</w:t>
      </w:r>
    </w:p>
    <w:p w14:paraId="4BF74DF1" w14:textId="39BB6360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2) организует ознакомление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кадровые службы </w:t>
      </w:r>
      <w:r w:rsidR="00A5757A">
        <w:rPr>
          <w:rFonts w:ascii="Times New Roman" w:hAnsi="Times New Roman" w:cs="Times New Roman"/>
          <w:sz w:val="28"/>
          <w:szCs w:val="24"/>
        </w:rPr>
        <w:t xml:space="preserve">представительного </w:t>
      </w:r>
      <w:r w:rsidRPr="005841BA">
        <w:rPr>
          <w:rFonts w:ascii="Times New Roman" w:hAnsi="Times New Roman" w:cs="Times New Roman"/>
          <w:sz w:val="28"/>
          <w:szCs w:val="24"/>
        </w:rPr>
        <w:t>орган</w:t>
      </w:r>
      <w:r w:rsidR="00A5757A">
        <w:rPr>
          <w:rFonts w:ascii="Times New Roman" w:hAnsi="Times New Roman" w:cs="Times New Roman"/>
          <w:sz w:val="28"/>
          <w:szCs w:val="24"/>
        </w:rPr>
        <w:t>а</w:t>
      </w:r>
      <w:r w:rsidRPr="005841BA">
        <w:rPr>
          <w:rFonts w:ascii="Times New Roman" w:hAnsi="Times New Roman" w:cs="Times New Roman"/>
          <w:sz w:val="28"/>
          <w:szCs w:val="24"/>
        </w:rPr>
        <w:t xml:space="preserve"> местного самоуправления, и с результатами ее проверки;</w:t>
      </w:r>
    </w:p>
    <w:p w14:paraId="6975EE11" w14:textId="2A9CC7F9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3) рассматривает ходатайства о приглашении на заседание комиссии лиц, указанных в </w:t>
      </w:r>
      <w:hyperlink w:anchor="P66" w:history="1">
        <w:r w:rsidRPr="005841BA">
          <w:rPr>
            <w:rFonts w:ascii="Times New Roman" w:hAnsi="Times New Roman" w:cs="Times New Roman"/>
            <w:sz w:val="28"/>
            <w:szCs w:val="24"/>
          </w:rPr>
          <w:t>подпункте 2 пункта 11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6C3AE202" w14:textId="5BB055D3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18" w:name="P87"/>
      <w:bookmarkEnd w:id="18"/>
      <w:r w:rsidRPr="005841BA">
        <w:rPr>
          <w:rFonts w:ascii="Times New Roman" w:hAnsi="Times New Roman" w:cs="Times New Roman"/>
          <w:sz w:val="28"/>
          <w:szCs w:val="24"/>
        </w:rPr>
        <w:t xml:space="preserve">17. Заседание комиссии по рассмотрению заявлений, указанных в </w:t>
      </w:r>
      <w:hyperlink w:anchor="P75" w:history="1">
        <w:r w:rsidRPr="005841BA">
          <w:rPr>
            <w:rFonts w:ascii="Times New Roman" w:hAnsi="Times New Roman" w:cs="Times New Roman"/>
            <w:sz w:val="28"/>
            <w:szCs w:val="24"/>
          </w:rPr>
          <w:t>абзацах третьем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и </w:t>
      </w:r>
      <w:hyperlink w:anchor="P76" w:history="1">
        <w:r w:rsidRPr="005841BA">
          <w:rPr>
            <w:rFonts w:ascii="Times New Roman" w:hAnsi="Times New Roman" w:cs="Times New Roman"/>
            <w:sz w:val="28"/>
            <w:szCs w:val="24"/>
          </w:rPr>
          <w:t>четвертом подпункта 2 пункта 14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9FD4CC8" w14:textId="0A344EC5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19" w:name="P88"/>
      <w:bookmarkEnd w:id="19"/>
      <w:r w:rsidRPr="005841BA">
        <w:rPr>
          <w:rFonts w:ascii="Times New Roman" w:hAnsi="Times New Roman" w:cs="Times New Roman"/>
          <w:sz w:val="28"/>
          <w:szCs w:val="24"/>
        </w:rPr>
        <w:t>18. Уведомление, указанное в подпункте 5 пункта 14 настоящего Положения, как правило, рассматривается на очередном (плановом) заседании комиссии.</w:t>
      </w:r>
    </w:p>
    <w:p w14:paraId="7577576A" w14:textId="7485205B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19. Заседание комиссии проводится в присутствии лица,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</w:t>
      </w:r>
      <w:r w:rsidRPr="005841BA">
        <w:rPr>
          <w:rFonts w:ascii="Times New Roman" w:hAnsi="Times New Roman" w:cs="Times New Roman"/>
          <w:sz w:val="28"/>
          <w:szCs w:val="24"/>
        </w:rPr>
        <w:lastRenderedPageBreak/>
        <w:t xml:space="preserve">интересов, или гражданина, замещавшего должность муниципальной службы в </w:t>
      </w:r>
      <w:r w:rsidR="00A5757A">
        <w:rPr>
          <w:rFonts w:ascii="Times New Roman" w:hAnsi="Times New Roman" w:cs="Times New Roman"/>
          <w:sz w:val="28"/>
          <w:szCs w:val="24"/>
        </w:rPr>
        <w:t xml:space="preserve">представительном </w:t>
      </w:r>
      <w:r w:rsidRPr="005841BA">
        <w:rPr>
          <w:rFonts w:ascii="Times New Roman" w:hAnsi="Times New Roman" w:cs="Times New Roman"/>
          <w:sz w:val="28"/>
          <w:szCs w:val="24"/>
        </w:rPr>
        <w:t xml:space="preserve">органе местного самоуправления. О намерении лично присутствовать на заседании комиссии лицо или гражданин указывает в обращении, заявлении или уведомлении, представляемых в соответствии с </w:t>
      </w:r>
      <w:hyperlink w:anchor="P73" w:history="1">
        <w:r w:rsidRPr="005841BA">
          <w:rPr>
            <w:rFonts w:ascii="Times New Roman" w:hAnsi="Times New Roman" w:cs="Times New Roman"/>
            <w:sz w:val="28"/>
            <w:szCs w:val="24"/>
          </w:rPr>
          <w:t>подпунктом 2 пункта 14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Положения.</w:t>
      </w:r>
    </w:p>
    <w:p w14:paraId="7E6177A3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20. Заседания комиссии могут проводиться в отсутствие лица, в отношении которого рассматривается вопрос, или гражданина в случае:</w:t>
      </w:r>
    </w:p>
    <w:p w14:paraId="7C37AB69" w14:textId="11CCFBCC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1) если в обращении, заявлении или уведомлении, предусмотренных </w:t>
      </w:r>
      <w:hyperlink w:anchor="P73" w:history="1">
        <w:r w:rsidRPr="005841BA">
          <w:rPr>
            <w:rFonts w:ascii="Times New Roman" w:hAnsi="Times New Roman" w:cs="Times New Roman"/>
            <w:sz w:val="28"/>
            <w:szCs w:val="24"/>
          </w:rPr>
          <w:t>подпунктом 2 пункта 14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Положения, не содержится указания о намерении лица или гражданина лично присутствовать на заседании комиссии;</w:t>
      </w:r>
    </w:p>
    <w:p w14:paraId="7EB7DD71" w14:textId="439CC3A5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2) если лицо, в отношении которого рассматривается вопрос, </w:t>
      </w:r>
      <w:r w:rsidR="005841BA" w:rsidRPr="005841BA">
        <w:rPr>
          <w:rFonts w:ascii="Times New Roman" w:hAnsi="Times New Roman" w:cs="Times New Roman"/>
          <w:sz w:val="28"/>
          <w:szCs w:val="24"/>
        </w:rPr>
        <w:t>муниципальный</w:t>
      </w:r>
      <w:r w:rsidRPr="005841BA">
        <w:rPr>
          <w:rFonts w:ascii="Times New Roman" w:hAnsi="Times New Roman" w:cs="Times New Roman"/>
          <w:sz w:val="28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6EB73375" w14:textId="1C745BD3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21. На заседании комиссии заслушиваются пояснения муниципального служащего, лица, замещающего муниципальную должность или гражданина, замещавшего должность муниципальной службы в </w:t>
      </w:r>
      <w:r w:rsidR="00A5757A">
        <w:rPr>
          <w:rFonts w:ascii="Times New Roman" w:hAnsi="Times New Roman" w:cs="Times New Roman"/>
          <w:sz w:val="28"/>
          <w:szCs w:val="24"/>
        </w:rPr>
        <w:t xml:space="preserve">представительном </w:t>
      </w:r>
      <w:r w:rsidRPr="005841BA">
        <w:rPr>
          <w:rFonts w:ascii="Times New Roman" w:hAnsi="Times New Roman" w:cs="Times New Roman"/>
          <w:sz w:val="28"/>
          <w:szCs w:val="24"/>
        </w:rPr>
        <w:t>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053DEFA4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20" w:name="P94"/>
      <w:bookmarkEnd w:id="20"/>
      <w:r w:rsidRPr="005841BA">
        <w:rPr>
          <w:rFonts w:ascii="Times New Roman" w:hAnsi="Times New Roman" w:cs="Times New Roman"/>
          <w:sz w:val="28"/>
          <w:szCs w:val="24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41F1BDA" w14:textId="5B95FD28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23. </w:t>
      </w:r>
      <w:bookmarkStart w:id="21" w:name="_Hlk83642898"/>
      <w:r w:rsidRPr="005841BA">
        <w:rPr>
          <w:rFonts w:ascii="Times New Roman" w:hAnsi="Times New Roman" w:cs="Times New Roman"/>
          <w:sz w:val="28"/>
          <w:szCs w:val="24"/>
        </w:rPr>
        <w:t xml:space="preserve">По итогам рассмотрения вопроса, указанного в </w:t>
      </w:r>
      <w:hyperlink w:anchor="P71" w:history="1">
        <w:r w:rsidRPr="005841BA">
          <w:rPr>
            <w:rFonts w:ascii="Times New Roman" w:hAnsi="Times New Roman" w:cs="Times New Roman"/>
            <w:sz w:val="28"/>
            <w:szCs w:val="24"/>
          </w:rPr>
          <w:t>абзаце втором подпункта 1 пункта 14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Положения, комиссия принимает одно из следующих решений:</w:t>
      </w:r>
    </w:p>
    <w:p w14:paraId="287C59A8" w14:textId="1C9A03F1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22" w:name="P96"/>
      <w:bookmarkEnd w:id="22"/>
      <w:r w:rsidRPr="005841BA">
        <w:rPr>
          <w:rFonts w:ascii="Times New Roman" w:hAnsi="Times New Roman" w:cs="Times New Roman"/>
          <w:sz w:val="28"/>
          <w:szCs w:val="24"/>
        </w:rPr>
        <w:t xml:space="preserve">1) установить, что сведения, представленные муниципальным служащим или лицом, замещающим муниципальную должность,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</w:t>
      </w:r>
      <w:r w:rsidR="00FD0971" w:rsidRPr="005841BA">
        <w:rPr>
          <w:rFonts w:ascii="Times New Roman" w:hAnsi="Times New Roman" w:cs="Times New Roman"/>
          <w:sz w:val="28"/>
          <w:szCs w:val="24"/>
        </w:rPr>
        <w:t>Кемеровского муниципального округа</w:t>
      </w:r>
      <w:r w:rsidRPr="005841BA">
        <w:rPr>
          <w:rFonts w:ascii="Times New Roman" w:hAnsi="Times New Roman" w:cs="Times New Roman"/>
          <w:sz w:val="28"/>
          <w:szCs w:val="24"/>
        </w:rPr>
        <w:t>, и муниципальными служащими, и соблюдения муниципальными служащими и лицами, замещающими муниципальные должности, требований к служебному (должностному) поведению, являются достоверными и полными;</w:t>
      </w:r>
    </w:p>
    <w:p w14:paraId="4588453E" w14:textId="330FD315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2) установить, что сведения, представленные муниципальным служащим или лицом, замещающим муниципальную должность, в соответствии с подпунктом 1) пункта 1 Положения, названного в подпункте 1 настоящего пункта, являются недостоверными и (или) неполными. В этом случае комиссия рекомендует руководителю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>органа местного самоуправления применить к муниципальному служащему или лицу, замещающему муниципальную должность, конкретную меру ответственности.</w:t>
      </w:r>
    </w:p>
    <w:bookmarkEnd w:id="21"/>
    <w:p w14:paraId="17D532BE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24. По итогам рассмотрения вопроса, указанного в </w:t>
      </w:r>
      <w:hyperlink w:anchor="P72" w:history="1">
        <w:r w:rsidRPr="005841BA">
          <w:rPr>
            <w:rFonts w:ascii="Times New Roman" w:hAnsi="Times New Roman" w:cs="Times New Roman"/>
            <w:sz w:val="28"/>
            <w:szCs w:val="24"/>
          </w:rPr>
          <w:t>абзаце третьем подпункта 1 пункта 14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Положения, комиссия принимает одно из следующих решений:</w:t>
      </w:r>
    </w:p>
    <w:p w14:paraId="690866FB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1) установить, что муниципальный служащий или лицо, замещающее муниципальную должность, соблюдал требования к служебному (должностному) поведению и (или) требования об урегулировании конфликта </w:t>
      </w:r>
      <w:r w:rsidRPr="005841BA">
        <w:rPr>
          <w:rFonts w:ascii="Times New Roman" w:hAnsi="Times New Roman" w:cs="Times New Roman"/>
          <w:sz w:val="28"/>
          <w:szCs w:val="24"/>
        </w:rPr>
        <w:lastRenderedPageBreak/>
        <w:t>интересов;</w:t>
      </w:r>
    </w:p>
    <w:p w14:paraId="0263A1B9" w14:textId="014FCE8A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2) установить, что муниципальный служащий или лицо, замещающее муниципальную должность, не соблюдал требования к служебному (должностному) поведению и (или) требования об урегулировании конфликта интересов. В этом случае комиссия рекомендует руководителю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>органа местного самоуправления указать муниципальному служащему или лицу, замещающему муниципальную должность, на недопустимость нарушения требований к служебному (должностному) поведению и (или) требований об урегулировании конфликта интересов либо применить к нему конкретную меру ответственности.</w:t>
      </w:r>
    </w:p>
    <w:p w14:paraId="433FF752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25. По итогам рассмотрения вопроса, указанного в </w:t>
      </w:r>
      <w:hyperlink w:anchor="P74" w:history="1">
        <w:r w:rsidRPr="005841BA">
          <w:rPr>
            <w:rFonts w:ascii="Times New Roman" w:hAnsi="Times New Roman" w:cs="Times New Roman"/>
            <w:sz w:val="28"/>
            <w:szCs w:val="24"/>
          </w:rPr>
          <w:t>абзаце втором подпункта 2 пункта 14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Положения, комиссия принимает одно из следующих решений:</w:t>
      </w:r>
    </w:p>
    <w:p w14:paraId="07FFD8B7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14:paraId="7D299960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14:paraId="3FEE0138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26. По итогам рассмотрения вопроса, указанного в </w:t>
      </w:r>
      <w:hyperlink w:anchor="P75" w:history="1">
        <w:r w:rsidRPr="005841BA">
          <w:rPr>
            <w:rFonts w:ascii="Times New Roman" w:hAnsi="Times New Roman" w:cs="Times New Roman"/>
            <w:sz w:val="28"/>
            <w:szCs w:val="24"/>
          </w:rPr>
          <w:t>абзаце третьем подпункта 2 пункта 14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Положения, комиссия принимает одно из следующих решений:</w:t>
      </w:r>
    </w:p>
    <w:p w14:paraId="28B1993D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1) признать, что причина непредставления муниципальным служащим или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40506F1C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2) признать, что причина непредставления муниципальным служащим или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или лицу, замещающему муниципальную должность, принять меры по представлению указанных сведений;</w:t>
      </w:r>
    </w:p>
    <w:p w14:paraId="68C3569E" w14:textId="0F60993C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3) признать, что причина непредставления муниципальным служащим или лицом, замещающим муниципальную должность, сведений о доходах, расходах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</w:t>
      </w:r>
      <w:r w:rsidR="00A5757A" w:rsidRPr="00A5757A">
        <w:rPr>
          <w:rFonts w:ascii="Times New Roman" w:hAnsi="Times New Roman" w:cs="Times New Roman"/>
          <w:sz w:val="28"/>
          <w:szCs w:val="24"/>
        </w:rPr>
        <w:t xml:space="preserve">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 применить к муниципальному служащему или лицу, замещающему муниципальную должность, конкретную меру ответственности.</w:t>
      </w:r>
    </w:p>
    <w:p w14:paraId="28DED63F" w14:textId="7EAA38F0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lastRenderedPageBreak/>
        <w:t xml:space="preserve">27. По итогам рассмотрения вопроса, указанного в </w:t>
      </w:r>
      <w:hyperlink w:anchor="P79" w:history="1">
        <w:r w:rsidRPr="005841BA">
          <w:rPr>
            <w:rFonts w:ascii="Times New Roman" w:hAnsi="Times New Roman" w:cs="Times New Roman"/>
            <w:sz w:val="28"/>
            <w:szCs w:val="24"/>
          </w:rPr>
          <w:t>подпункте 4 пункта 14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Положения, комиссия принимает одно из следующих решений:</w:t>
      </w:r>
    </w:p>
    <w:p w14:paraId="07CE097B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1) признать, что сведения, представленные муниципальным служащим или лицом, замещающим муниципальную должность, в соответствии с </w:t>
      </w:r>
      <w:hyperlink r:id="rId17" w:history="1">
        <w:r w:rsidRPr="005841BA">
          <w:rPr>
            <w:rFonts w:ascii="Times New Roman" w:hAnsi="Times New Roman" w:cs="Times New Roman"/>
            <w:sz w:val="28"/>
            <w:szCs w:val="24"/>
          </w:rPr>
          <w:t>частью 1 статьи 3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064E57F4" w14:textId="3595B6E5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2) признать, что сведения, представленные муниципальным служащим или лицом, замещающим муниципальную должность, в соответствии с </w:t>
      </w:r>
      <w:hyperlink r:id="rId18" w:history="1">
        <w:r w:rsidRPr="005841BA">
          <w:rPr>
            <w:rFonts w:ascii="Times New Roman" w:hAnsi="Times New Roman" w:cs="Times New Roman"/>
            <w:sz w:val="28"/>
            <w:szCs w:val="24"/>
          </w:rPr>
          <w:t>частью 1 статьи 3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>местного самоуправления применить к муниципальному служащему или лицу, замещающему муниципальную должность,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0690DBD3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28. По итогам рассмотрения вопроса, указанного в </w:t>
      </w:r>
      <w:hyperlink w:anchor="P76" w:history="1">
        <w:r w:rsidRPr="005841BA">
          <w:rPr>
            <w:rFonts w:ascii="Times New Roman" w:hAnsi="Times New Roman" w:cs="Times New Roman"/>
            <w:sz w:val="28"/>
            <w:szCs w:val="24"/>
          </w:rPr>
          <w:t>абзаце четвертом подпункта 2) пункта 14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Положения, комиссия принимает одно из следующих решений:</w:t>
      </w:r>
    </w:p>
    <w:p w14:paraId="7E4DD942" w14:textId="4FC61921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1) признать, что обстоятельства, препятствующие выполнению требований Федерального </w:t>
      </w:r>
      <w:hyperlink r:id="rId19" w:history="1">
        <w:r w:rsidRPr="005841BA">
          <w:rPr>
            <w:rFonts w:ascii="Times New Roman" w:hAnsi="Times New Roman" w:cs="Times New Roman"/>
            <w:sz w:val="28"/>
            <w:szCs w:val="24"/>
          </w:rPr>
          <w:t>закона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="007938E5" w:rsidRPr="005841BA">
        <w:rPr>
          <w:rFonts w:ascii="Times New Roman" w:hAnsi="Times New Roman" w:cs="Times New Roman"/>
          <w:sz w:val="28"/>
          <w:szCs w:val="24"/>
        </w:rPr>
        <w:t>«</w:t>
      </w:r>
      <w:r w:rsidRPr="005841BA">
        <w:rPr>
          <w:rFonts w:ascii="Times New Roman" w:hAnsi="Times New Roman" w:cs="Times New Roman"/>
          <w:sz w:val="28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938E5" w:rsidRPr="005841BA">
        <w:rPr>
          <w:rFonts w:ascii="Times New Roman" w:hAnsi="Times New Roman" w:cs="Times New Roman"/>
          <w:sz w:val="28"/>
          <w:szCs w:val="24"/>
        </w:rPr>
        <w:t>»</w:t>
      </w:r>
      <w:r w:rsidRPr="005841BA">
        <w:rPr>
          <w:rFonts w:ascii="Times New Roman" w:hAnsi="Times New Roman" w:cs="Times New Roman"/>
          <w:sz w:val="28"/>
          <w:szCs w:val="24"/>
        </w:rPr>
        <w:t>, являются объективными и уважительными;</w:t>
      </w:r>
    </w:p>
    <w:p w14:paraId="0B94AE3E" w14:textId="5E8554B3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2) признать, что обстоятельства, препятствующие выполнению требований Федерального </w:t>
      </w:r>
      <w:hyperlink r:id="rId20" w:history="1">
        <w:r w:rsidRPr="005841BA">
          <w:rPr>
            <w:rFonts w:ascii="Times New Roman" w:hAnsi="Times New Roman" w:cs="Times New Roman"/>
            <w:sz w:val="28"/>
            <w:szCs w:val="24"/>
          </w:rPr>
          <w:t>закона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="007938E5" w:rsidRPr="005841BA">
        <w:rPr>
          <w:rFonts w:ascii="Times New Roman" w:hAnsi="Times New Roman" w:cs="Times New Roman"/>
          <w:sz w:val="28"/>
          <w:szCs w:val="24"/>
        </w:rPr>
        <w:t>«</w:t>
      </w:r>
      <w:r w:rsidRPr="005841BA">
        <w:rPr>
          <w:rFonts w:ascii="Times New Roman" w:hAnsi="Times New Roman" w:cs="Times New Roman"/>
          <w:sz w:val="28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938E5" w:rsidRPr="005841BA">
        <w:rPr>
          <w:rFonts w:ascii="Times New Roman" w:hAnsi="Times New Roman" w:cs="Times New Roman"/>
          <w:sz w:val="28"/>
          <w:szCs w:val="24"/>
        </w:rPr>
        <w:t>»</w:t>
      </w:r>
      <w:r w:rsidRPr="005841BA">
        <w:rPr>
          <w:rFonts w:ascii="Times New Roman" w:hAnsi="Times New Roman" w:cs="Times New Roman"/>
          <w:sz w:val="28"/>
          <w:szCs w:val="24"/>
        </w:rPr>
        <w:t>, не являются объективными и уважительными. В этом случае комиссия рекомендует руководителю</w:t>
      </w:r>
      <w:r w:rsidR="00A5757A" w:rsidRPr="00A5757A">
        <w:rPr>
          <w:rFonts w:ascii="Times New Roman" w:hAnsi="Times New Roman" w:cs="Times New Roman"/>
          <w:sz w:val="28"/>
          <w:szCs w:val="24"/>
        </w:rPr>
        <w:t xml:space="preserve">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 применить к муниципальному служащему или лицу, замещающему муниципальную должность, конкретную меру ответственности.</w:t>
      </w:r>
    </w:p>
    <w:p w14:paraId="61ED3E56" w14:textId="18FC3DB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23" w:name="P114"/>
      <w:bookmarkEnd w:id="23"/>
      <w:r w:rsidRPr="005841BA">
        <w:rPr>
          <w:rFonts w:ascii="Times New Roman" w:hAnsi="Times New Roman" w:cs="Times New Roman"/>
          <w:sz w:val="28"/>
          <w:szCs w:val="24"/>
        </w:rPr>
        <w:t xml:space="preserve">29. По итогам рассмотрения вопроса, указанного в </w:t>
      </w:r>
      <w:hyperlink w:anchor="P77" w:history="1">
        <w:r w:rsidRPr="005841BA">
          <w:rPr>
            <w:rFonts w:ascii="Times New Roman" w:hAnsi="Times New Roman" w:cs="Times New Roman"/>
            <w:sz w:val="28"/>
            <w:szCs w:val="24"/>
          </w:rPr>
          <w:t>абзаце пятом подпункта 2 пункта 14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Положения, комиссия принимает одно из следующих решений:</w:t>
      </w:r>
    </w:p>
    <w:p w14:paraId="657D63D3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а) признать, что при исполнении муниципальным служащим или лицом, замещающим муниципальную должность, должностных обязанностей конфликт интересов отсутствует;</w:t>
      </w:r>
    </w:p>
    <w:p w14:paraId="166B75CA" w14:textId="2F1FF752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б) признать, что при исполнении муниципальным служащим или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5841BA">
        <w:rPr>
          <w:rFonts w:ascii="Times New Roman" w:hAnsi="Times New Roman" w:cs="Times New Roman"/>
          <w:sz w:val="28"/>
          <w:szCs w:val="24"/>
        </w:rPr>
        <w:lastRenderedPageBreak/>
        <w:t xml:space="preserve">руководителю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>органа местного самоуправления принять меры по урегулированию конфликта интересов или по недопущению его возникновения;</w:t>
      </w:r>
    </w:p>
    <w:p w14:paraId="33927B95" w14:textId="0E34F776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в) признать, что муниципальный служащий или лицо, замещающее муниципальную должность, не соблюдал требования об урегулировании конфликта интересов. В этом случае комиссия рекомендует руководителю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>органа местного самоуправления применить к указанным лицам конкретную меру ответственности.</w:t>
      </w:r>
    </w:p>
    <w:p w14:paraId="159BDB9F" w14:textId="100FAAE0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30. По итогам рассмотрения вопроса, указанного в </w:t>
      </w:r>
      <w:hyperlink w:anchor="P80" w:history="1">
        <w:r w:rsidRPr="005841BA">
          <w:rPr>
            <w:rFonts w:ascii="Times New Roman" w:hAnsi="Times New Roman" w:cs="Times New Roman"/>
            <w:sz w:val="28"/>
            <w:szCs w:val="24"/>
          </w:rPr>
          <w:t>подпункте 5 пункта 14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A5757A">
        <w:rPr>
          <w:rFonts w:ascii="Times New Roman" w:hAnsi="Times New Roman" w:cs="Times New Roman"/>
          <w:sz w:val="28"/>
          <w:szCs w:val="24"/>
        </w:rPr>
        <w:t xml:space="preserve">представительном </w:t>
      </w:r>
      <w:r w:rsidRPr="005841BA">
        <w:rPr>
          <w:rFonts w:ascii="Times New Roman" w:hAnsi="Times New Roman" w:cs="Times New Roman"/>
          <w:sz w:val="28"/>
          <w:szCs w:val="24"/>
        </w:rPr>
        <w:t>органе местного самоуправления, одно из следующих решений:</w:t>
      </w:r>
    </w:p>
    <w:p w14:paraId="17452A19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14:paraId="536CB18F" w14:textId="5F6F0200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5841BA">
          <w:rPr>
            <w:rFonts w:ascii="Times New Roman" w:hAnsi="Times New Roman" w:cs="Times New Roman"/>
            <w:sz w:val="28"/>
            <w:szCs w:val="24"/>
          </w:rPr>
          <w:t>статьи 12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Федерального закона </w:t>
      </w:r>
      <w:r w:rsidR="007938E5" w:rsidRPr="005841BA">
        <w:rPr>
          <w:rFonts w:ascii="Times New Roman" w:hAnsi="Times New Roman" w:cs="Times New Roman"/>
          <w:sz w:val="28"/>
          <w:szCs w:val="24"/>
        </w:rPr>
        <w:t>от 25.12.2008        № 273-ФЗ «О противодействии коррупции»</w:t>
      </w:r>
      <w:r w:rsidRPr="005841BA">
        <w:rPr>
          <w:rFonts w:ascii="Times New Roman" w:hAnsi="Times New Roman" w:cs="Times New Roman"/>
          <w:sz w:val="28"/>
          <w:szCs w:val="24"/>
        </w:rPr>
        <w:t xml:space="preserve">. В этом случае комиссия рекомендует руководителю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>органа местного самоуправления проинформировать об указанных обстоятельствах органы прокуратуры и уведомившую организацию.</w:t>
      </w:r>
    </w:p>
    <w:p w14:paraId="0BE4A8CC" w14:textId="2ADD8A82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31. По итогам рассмотрения вопросов, указанных в </w:t>
      </w:r>
      <w:hyperlink w:anchor="P70" w:history="1">
        <w:r w:rsidRPr="005841BA">
          <w:rPr>
            <w:rFonts w:ascii="Times New Roman" w:hAnsi="Times New Roman" w:cs="Times New Roman"/>
            <w:sz w:val="28"/>
            <w:szCs w:val="24"/>
          </w:rPr>
          <w:t>подпунктах 1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, </w:t>
      </w:r>
      <w:hyperlink w:anchor="P73" w:history="1">
        <w:r w:rsidRPr="005841BA">
          <w:rPr>
            <w:rFonts w:ascii="Times New Roman" w:hAnsi="Times New Roman" w:cs="Times New Roman"/>
            <w:sz w:val="28"/>
            <w:szCs w:val="24"/>
          </w:rPr>
          <w:t>2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, </w:t>
      </w:r>
      <w:hyperlink w:anchor="P79" w:history="1">
        <w:r w:rsidRPr="005841BA">
          <w:rPr>
            <w:rFonts w:ascii="Times New Roman" w:hAnsi="Times New Roman" w:cs="Times New Roman"/>
            <w:sz w:val="28"/>
            <w:szCs w:val="24"/>
          </w:rPr>
          <w:t>4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, и 5 пункта 14 настоящего Положения, и при наличии к тому оснований комиссия может принять иное решение, чем это предусмотрено </w:t>
      </w:r>
      <w:hyperlink w:anchor="P94" w:history="1">
        <w:r w:rsidRPr="005841BA">
          <w:rPr>
            <w:rFonts w:ascii="Times New Roman" w:hAnsi="Times New Roman" w:cs="Times New Roman"/>
            <w:sz w:val="28"/>
            <w:szCs w:val="24"/>
          </w:rPr>
          <w:t>пунктами 22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- </w:t>
      </w:r>
      <w:hyperlink w:anchor="P114" w:history="1">
        <w:r w:rsidRPr="005841BA">
          <w:rPr>
            <w:rFonts w:ascii="Times New Roman" w:hAnsi="Times New Roman" w:cs="Times New Roman"/>
            <w:sz w:val="28"/>
            <w:szCs w:val="24"/>
          </w:rPr>
          <w:t>29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5E2C5886" w14:textId="3379B48E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32. По итогам рассмотрения вопроса, предусмотренного подпунктом 3 пункта 14 настоящего Положения, комиссия принимает соответствующее решение.</w:t>
      </w:r>
    </w:p>
    <w:p w14:paraId="664CF248" w14:textId="459E827E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33. Для исполнения решений комиссии могут быть подготовлены проекты нормативных правовых актов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 xml:space="preserve">органа местного самоуправления </w:t>
      </w:r>
      <w:r w:rsidR="007938E5" w:rsidRPr="005841BA">
        <w:rPr>
          <w:rFonts w:ascii="Times New Roman" w:hAnsi="Times New Roman" w:cs="Times New Roman"/>
          <w:sz w:val="28"/>
          <w:szCs w:val="24"/>
        </w:rPr>
        <w:t>Кемеровского муниципального округа</w:t>
      </w:r>
      <w:r w:rsidRPr="005841BA">
        <w:rPr>
          <w:rFonts w:ascii="Times New Roman" w:hAnsi="Times New Roman" w:cs="Times New Roman"/>
          <w:sz w:val="28"/>
          <w:szCs w:val="24"/>
        </w:rPr>
        <w:t xml:space="preserve">, решений или поручений руководителя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>органа местного самоуправления, которые в установленном порядке представляются на рассмотрение руководителя</w:t>
      </w:r>
      <w:r w:rsidR="00A5757A" w:rsidRPr="00A5757A">
        <w:rPr>
          <w:rFonts w:ascii="Times New Roman" w:hAnsi="Times New Roman" w:cs="Times New Roman"/>
          <w:sz w:val="28"/>
          <w:szCs w:val="24"/>
        </w:rPr>
        <w:t xml:space="preserve">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самоуправления.</w:t>
      </w:r>
    </w:p>
    <w:p w14:paraId="30F799AF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34. Решения комиссии по вопросам, указанным в </w:t>
      </w:r>
      <w:hyperlink w:anchor="P69" w:history="1">
        <w:r w:rsidRPr="005841BA">
          <w:rPr>
            <w:rFonts w:ascii="Times New Roman" w:hAnsi="Times New Roman" w:cs="Times New Roman"/>
            <w:sz w:val="28"/>
            <w:szCs w:val="24"/>
          </w:rPr>
          <w:t>пункте 14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25CFAD23" w14:textId="1A474893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35. </w:t>
      </w:r>
      <w:bookmarkStart w:id="24" w:name="_Hlk83643079"/>
      <w:r w:rsidRPr="005841BA">
        <w:rPr>
          <w:rFonts w:ascii="Times New Roman" w:hAnsi="Times New Roman" w:cs="Times New Roman"/>
          <w:sz w:val="28"/>
          <w:szCs w:val="24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Pr="005841BA">
        <w:rPr>
          <w:rFonts w:ascii="Times New Roman" w:hAnsi="Times New Roman" w:cs="Times New Roman"/>
          <w:sz w:val="28"/>
          <w:szCs w:val="24"/>
        </w:rPr>
        <w:lastRenderedPageBreak/>
        <w:t>указанного в абзаце втором подпункта 2 пункта 14 настоящего Положения, носят рекомендательный характер. Решение, принимаемое по итогам рассмотрения вопроса, указанного в абзаце втором подпункта 2 пункта 14 настоящего Положения, носит обязательный характер.</w:t>
      </w:r>
    </w:p>
    <w:p w14:paraId="2B31D409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36. В протоколе заседания комиссии указываются:</w:t>
      </w:r>
    </w:p>
    <w:p w14:paraId="31A01937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14:paraId="65F41271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лица, замещающего муниципальную должность,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14:paraId="5F74737B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3) предъявляемые к муниципальному служащему или лицу, замещающему муниципальную должность, претензии, материалы, на которых они основываются;</w:t>
      </w:r>
    </w:p>
    <w:p w14:paraId="117F2E3F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4) содержание пояснений муниципального служащего и других лиц по существу предъявляемых претензий;</w:t>
      </w:r>
    </w:p>
    <w:p w14:paraId="571DE454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5) фамилии, имена, отчества выступивших на заседании лиц и краткое изложение их выступлений;</w:t>
      </w:r>
    </w:p>
    <w:p w14:paraId="30CD4242" w14:textId="656326E5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представительный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>орган местного самоуправления;</w:t>
      </w:r>
    </w:p>
    <w:p w14:paraId="4D73AC5A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7) другие сведения;</w:t>
      </w:r>
    </w:p>
    <w:p w14:paraId="69A7D262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8) результаты голосования;</w:t>
      </w:r>
    </w:p>
    <w:p w14:paraId="663EE3B3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9) решение и обоснование его принятия.</w:t>
      </w:r>
    </w:p>
    <w:bookmarkEnd w:id="24"/>
    <w:p w14:paraId="15B22BA9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37.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 или лицо, замещающее муниципальную должность.</w:t>
      </w:r>
    </w:p>
    <w:p w14:paraId="6F41BFDE" w14:textId="24DB09AC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38. Копии протокола заседания комиссии в 7-дневный срок со дня заседания направляются руководителю</w:t>
      </w:r>
      <w:r w:rsidR="00A5757A" w:rsidRPr="00A5757A">
        <w:rPr>
          <w:rFonts w:ascii="Times New Roman" w:hAnsi="Times New Roman" w:cs="Times New Roman"/>
          <w:sz w:val="28"/>
          <w:szCs w:val="24"/>
        </w:rPr>
        <w:t xml:space="preserve">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самоуправления, полностью или в виде выписок из него - муниципальному служащему, лицу, замещающему муниципальную должность, а также по решению комиссии - иным заинтересованным лицам.</w:t>
      </w:r>
    </w:p>
    <w:p w14:paraId="486AA0CF" w14:textId="47FAE143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39. Руководитель</w:t>
      </w:r>
      <w:r w:rsidR="00A5757A" w:rsidRPr="00A5757A">
        <w:rPr>
          <w:rFonts w:ascii="Times New Roman" w:hAnsi="Times New Roman" w:cs="Times New Roman"/>
          <w:sz w:val="28"/>
          <w:szCs w:val="24"/>
        </w:rPr>
        <w:t xml:space="preserve">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 </w:t>
      </w:r>
      <w:r w:rsidR="007938E5" w:rsidRPr="005841BA">
        <w:rPr>
          <w:rFonts w:ascii="Times New Roman" w:hAnsi="Times New Roman" w:cs="Times New Roman"/>
          <w:sz w:val="28"/>
          <w:szCs w:val="24"/>
        </w:rPr>
        <w:t>Кемеровского муниципального округа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или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 xml:space="preserve">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A5757A">
        <w:rPr>
          <w:rFonts w:ascii="Times New Roman" w:hAnsi="Times New Roman" w:cs="Times New Roman"/>
          <w:sz w:val="28"/>
          <w:szCs w:val="24"/>
        </w:rPr>
        <w:lastRenderedPageBreak/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 xml:space="preserve">органа местного самоуправления </w:t>
      </w:r>
      <w:r w:rsidR="007938E5" w:rsidRPr="005841BA">
        <w:rPr>
          <w:rFonts w:ascii="Times New Roman" w:hAnsi="Times New Roman" w:cs="Times New Roman"/>
          <w:sz w:val="28"/>
          <w:szCs w:val="24"/>
        </w:rPr>
        <w:t>Кемеровского муниципального округа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14:paraId="3DA7F419" w14:textId="71E443EF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40. В случае установления комиссией признаков дисциплинарного проступка в действиях (бездействии) муниципального служащего или лица, замещающего муниципальную должность, информация об этом представляется руководителю</w:t>
      </w:r>
      <w:r w:rsidR="00A5757A" w:rsidRPr="00A5757A">
        <w:rPr>
          <w:rFonts w:ascii="Times New Roman" w:hAnsi="Times New Roman" w:cs="Times New Roman"/>
          <w:sz w:val="28"/>
          <w:szCs w:val="24"/>
        </w:rPr>
        <w:t xml:space="preserve">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 для решения вопроса о применении к муниципальному служащему или лицу, замещающему муниципальную должность, мер ответственности, предусмотренных нормативными правовыми актами Российской Федерации.</w:t>
      </w:r>
    </w:p>
    <w:p w14:paraId="6F4C472F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41. В случае установления комиссией факта совершения муниципальным служащим или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5C53C9B0" w14:textId="77777777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>42. Копия протокола заседания комиссии или выписка из него приобщается к личному делу муниципального служащего, или лица, замещающего муниципальную должность,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56D4945" w14:textId="0B708ADE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43. Выписка из решения комиссии, заверенная подписью секретаря комиссии и печатью органа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 xml:space="preserve">местного самоуправления, вручается гражданину, замещавшему должность муниципальной службы в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="00A5757A" w:rsidRPr="005841BA">
        <w:rPr>
          <w:rFonts w:ascii="Times New Roman" w:hAnsi="Times New Roman" w:cs="Times New Roman"/>
          <w:sz w:val="28"/>
          <w:szCs w:val="24"/>
        </w:rPr>
        <w:t xml:space="preserve"> </w:t>
      </w:r>
      <w:r w:rsidRPr="005841BA">
        <w:rPr>
          <w:rFonts w:ascii="Times New Roman" w:hAnsi="Times New Roman" w:cs="Times New Roman"/>
          <w:sz w:val="28"/>
          <w:szCs w:val="24"/>
        </w:rPr>
        <w:t xml:space="preserve">органе местного самоуправления, в отношении которого рассматривался вопрос, указанный в </w:t>
      </w:r>
      <w:hyperlink w:anchor="P74" w:history="1">
        <w:r w:rsidRPr="005841BA">
          <w:rPr>
            <w:rFonts w:ascii="Times New Roman" w:hAnsi="Times New Roman" w:cs="Times New Roman"/>
            <w:sz w:val="28"/>
            <w:szCs w:val="24"/>
          </w:rPr>
          <w:t>абзаце втором подпункта 2 пункта 14</w:t>
        </w:r>
      </w:hyperlink>
      <w:r w:rsidRPr="005841BA">
        <w:rPr>
          <w:rFonts w:ascii="Times New Roman" w:hAnsi="Times New Roman" w:cs="Times New Roman"/>
          <w:sz w:val="28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1CA097DD" w14:textId="5AAFF46D" w:rsidR="00E92054" w:rsidRPr="005841BA" w:rsidRDefault="00E92054" w:rsidP="00E9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41BA">
        <w:rPr>
          <w:rFonts w:ascii="Times New Roman" w:hAnsi="Times New Roman" w:cs="Times New Roman"/>
          <w:sz w:val="28"/>
          <w:szCs w:val="24"/>
        </w:rPr>
        <w:t xml:space="preserve"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5757A">
        <w:rPr>
          <w:rFonts w:ascii="Times New Roman" w:hAnsi="Times New Roman" w:cs="Times New Roman"/>
          <w:sz w:val="28"/>
          <w:szCs w:val="24"/>
        </w:rPr>
        <w:t>аппаратом</w:t>
      </w:r>
      <w:r w:rsidR="00A5757A" w:rsidRPr="00A5757A">
        <w:rPr>
          <w:rFonts w:ascii="Times New Roman" w:hAnsi="Times New Roman" w:cs="Times New Roman"/>
          <w:sz w:val="28"/>
          <w:szCs w:val="24"/>
        </w:rPr>
        <w:t xml:space="preserve"> </w:t>
      </w:r>
      <w:r w:rsidR="00A5757A">
        <w:rPr>
          <w:rFonts w:ascii="Times New Roman" w:hAnsi="Times New Roman" w:cs="Times New Roman"/>
          <w:sz w:val="28"/>
          <w:szCs w:val="24"/>
        </w:rPr>
        <w:t>представительного</w:t>
      </w:r>
      <w:r w:rsidRPr="005841BA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 </w:t>
      </w:r>
      <w:r w:rsidR="007938E5" w:rsidRPr="005841BA">
        <w:rPr>
          <w:rFonts w:ascii="Times New Roman" w:hAnsi="Times New Roman" w:cs="Times New Roman"/>
          <w:sz w:val="28"/>
          <w:szCs w:val="24"/>
        </w:rPr>
        <w:t>Кемеровского муниципального округа</w:t>
      </w:r>
      <w:r w:rsidRPr="005841BA">
        <w:rPr>
          <w:rFonts w:ascii="Times New Roman" w:hAnsi="Times New Roman" w:cs="Times New Roman"/>
          <w:sz w:val="28"/>
          <w:szCs w:val="24"/>
        </w:rPr>
        <w:t>.</w:t>
      </w:r>
    </w:p>
    <w:p w14:paraId="61609553" w14:textId="57EEAAD0" w:rsidR="00CD6CFF" w:rsidRPr="005841BA" w:rsidRDefault="00CD6CFF" w:rsidP="00E9205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CD6CFF" w:rsidRPr="005841BA" w:rsidSect="00791BF2">
      <w:pgSz w:w="11906" w:h="16838"/>
      <w:pgMar w:top="719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86AF" w14:textId="77777777" w:rsidR="00E569F9" w:rsidRDefault="00E569F9" w:rsidP="00995C26">
      <w:pPr>
        <w:spacing w:after="0" w:line="240" w:lineRule="auto"/>
      </w:pPr>
      <w:r>
        <w:separator/>
      </w:r>
    </w:p>
  </w:endnote>
  <w:endnote w:type="continuationSeparator" w:id="0">
    <w:p w14:paraId="3F9B9B36" w14:textId="77777777" w:rsidR="00E569F9" w:rsidRDefault="00E569F9" w:rsidP="0099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8B08" w14:textId="77777777" w:rsidR="00E569F9" w:rsidRDefault="00E569F9" w:rsidP="00995C26">
      <w:pPr>
        <w:spacing w:after="0" w:line="240" w:lineRule="auto"/>
      </w:pPr>
      <w:r>
        <w:separator/>
      </w:r>
    </w:p>
  </w:footnote>
  <w:footnote w:type="continuationSeparator" w:id="0">
    <w:p w14:paraId="3FA7F653" w14:textId="77777777" w:rsidR="00E569F9" w:rsidRDefault="00E569F9" w:rsidP="0099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064"/>
    <w:multiLevelType w:val="hybridMultilevel"/>
    <w:tmpl w:val="5150E398"/>
    <w:lvl w:ilvl="0" w:tplc="59966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1674610"/>
    <w:multiLevelType w:val="hybridMultilevel"/>
    <w:tmpl w:val="200CB81E"/>
    <w:lvl w:ilvl="0" w:tplc="9DDA2DF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6452B4"/>
    <w:multiLevelType w:val="hybridMultilevel"/>
    <w:tmpl w:val="19F6491C"/>
    <w:lvl w:ilvl="0" w:tplc="E332B7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1763BEF"/>
    <w:multiLevelType w:val="multilevel"/>
    <w:tmpl w:val="1B3EA0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1AD7ABB"/>
    <w:multiLevelType w:val="hybridMultilevel"/>
    <w:tmpl w:val="440A8A0E"/>
    <w:lvl w:ilvl="0" w:tplc="A6904F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2E9401E"/>
    <w:multiLevelType w:val="hybridMultilevel"/>
    <w:tmpl w:val="A2484C98"/>
    <w:lvl w:ilvl="0" w:tplc="03BC955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CD0AE5"/>
    <w:multiLevelType w:val="hybridMultilevel"/>
    <w:tmpl w:val="1544446A"/>
    <w:lvl w:ilvl="0" w:tplc="747C506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E3406C3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EC1202C"/>
    <w:multiLevelType w:val="multilevel"/>
    <w:tmpl w:val="C998750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EDB0BCF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09365A8"/>
    <w:multiLevelType w:val="hybridMultilevel"/>
    <w:tmpl w:val="FE9C2B98"/>
    <w:lvl w:ilvl="0" w:tplc="D1BCBE2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5A646F2F"/>
    <w:multiLevelType w:val="hybridMultilevel"/>
    <w:tmpl w:val="D96CAB12"/>
    <w:lvl w:ilvl="0" w:tplc="2EBEA4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FF6"/>
    <w:rsid w:val="00003968"/>
    <w:rsid w:val="000329E5"/>
    <w:rsid w:val="00047A9E"/>
    <w:rsid w:val="00052589"/>
    <w:rsid w:val="000547D4"/>
    <w:rsid w:val="00072FF6"/>
    <w:rsid w:val="000A6A53"/>
    <w:rsid w:val="000A71DF"/>
    <w:rsid w:val="000B09AB"/>
    <w:rsid w:val="000E1F85"/>
    <w:rsid w:val="000F43EC"/>
    <w:rsid w:val="00103B15"/>
    <w:rsid w:val="00120544"/>
    <w:rsid w:val="001327E6"/>
    <w:rsid w:val="001333CF"/>
    <w:rsid w:val="001447C4"/>
    <w:rsid w:val="001771CD"/>
    <w:rsid w:val="001A5053"/>
    <w:rsid w:val="001F63F0"/>
    <w:rsid w:val="002423FE"/>
    <w:rsid w:val="00242BF4"/>
    <w:rsid w:val="002441CB"/>
    <w:rsid w:val="00246B9B"/>
    <w:rsid w:val="002552DD"/>
    <w:rsid w:val="00260A09"/>
    <w:rsid w:val="0026450E"/>
    <w:rsid w:val="002717CF"/>
    <w:rsid w:val="00276061"/>
    <w:rsid w:val="002A353E"/>
    <w:rsid w:val="002E07F2"/>
    <w:rsid w:val="002E66A0"/>
    <w:rsid w:val="00315F2B"/>
    <w:rsid w:val="003343D3"/>
    <w:rsid w:val="0035591D"/>
    <w:rsid w:val="00362EB4"/>
    <w:rsid w:val="00381D63"/>
    <w:rsid w:val="003919A9"/>
    <w:rsid w:val="0039226B"/>
    <w:rsid w:val="003A411F"/>
    <w:rsid w:val="003B29FE"/>
    <w:rsid w:val="00403762"/>
    <w:rsid w:val="00407C04"/>
    <w:rsid w:val="00413226"/>
    <w:rsid w:val="0041535C"/>
    <w:rsid w:val="0042330E"/>
    <w:rsid w:val="0044104A"/>
    <w:rsid w:val="00445225"/>
    <w:rsid w:val="004661E4"/>
    <w:rsid w:val="0047332F"/>
    <w:rsid w:val="00480730"/>
    <w:rsid w:val="0049516D"/>
    <w:rsid w:val="004A3A84"/>
    <w:rsid w:val="004B3C50"/>
    <w:rsid w:val="004C4E0A"/>
    <w:rsid w:val="004C5B5F"/>
    <w:rsid w:val="004F6A63"/>
    <w:rsid w:val="00500F49"/>
    <w:rsid w:val="00507305"/>
    <w:rsid w:val="005074C6"/>
    <w:rsid w:val="00516644"/>
    <w:rsid w:val="005176B8"/>
    <w:rsid w:val="00531E02"/>
    <w:rsid w:val="005418D8"/>
    <w:rsid w:val="00547693"/>
    <w:rsid w:val="005779D1"/>
    <w:rsid w:val="005841BA"/>
    <w:rsid w:val="005A0064"/>
    <w:rsid w:val="005A4C54"/>
    <w:rsid w:val="005A76FF"/>
    <w:rsid w:val="005B3F37"/>
    <w:rsid w:val="005C1F3D"/>
    <w:rsid w:val="005D0E0A"/>
    <w:rsid w:val="005D53D8"/>
    <w:rsid w:val="005E19F7"/>
    <w:rsid w:val="005E7C5C"/>
    <w:rsid w:val="00600440"/>
    <w:rsid w:val="006028DF"/>
    <w:rsid w:val="00617773"/>
    <w:rsid w:val="006222DA"/>
    <w:rsid w:val="006244D6"/>
    <w:rsid w:val="00626462"/>
    <w:rsid w:val="00641A81"/>
    <w:rsid w:val="006776BD"/>
    <w:rsid w:val="00683AEA"/>
    <w:rsid w:val="00690A25"/>
    <w:rsid w:val="006A0644"/>
    <w:rsid w:val="006C0915"/>
    <w:rsid w:val="006F12FE"/>
    <w:rsid w:val="006F48D8"/>
    <w:rsid w:val="00706703"/>
    <w:rsid w:val="00706B1B"/>
    <w:rsid w:val="00715FF5"/>
    <w:rsid w:val="007510F3"/>
    <w:rsid w:val="00753502"/>
    <w:rsid w:val="007659AD"/>
    <w:rsid w:val="00791BF2"/>
    <w:rsid w:val="007938E5"/>
    <w:rsid w:val="007C2994"/>
    <w:rsid w:val="008064D9"/>
    <w:rsid w:val="00821687"/>
    <w:rsid w:val="00823691"/>
    <w:rsid w:val="00854D08"/>
    <w:rsid w:val="00886AFE"/>
    <w:rsid w:val="008948C3"/>
    <w:rsid w:val="008C173F"/>
    <w:rsid w:val="008D1FFA"/>
    <w:rsid w:val="008E491F"/>
    <w:rsid w:val="008E6C29"/>
    <w:rsid w:val="008F444E"/>
    <w:rsid w:val="00934DA3"/>
    <w:rsid w:val="00942A0F"/>
    <w:rsid w:val="0094483C"/>
    <w:rsid w:val="00950615"/>
    <w:rsid w:val="00952CA5"/>
    <w:rsid w:val="00963B64"/>
    <w:rsid w:val="00967D6C"/>
    <w:rsid w:val="00972C57"/>
    <w:rsid w:val="00974B73"/>
    <w:rsid w:val="00977E0F"/>
    <w:rsid w:val="009957B1"/>
    <w:rsid w:val="00995C26"/>
    <w:rsid w:val="009D3FA3"/>
    <w:rsid w:val="009F15B2"/>
    <w:rsid w:val="00A20574"/>
    <w:rsid w:val="00A40F94"/>
    <w:rsid w:val="00A51DF8"/>
    <w:rsid w:val="00A5757A"/>
    <w:rsid w:val="00A70C4A"/>
    <w:rsid w:val="00A71C11"/>
    <w:rsid w:val="00A865CB"/>
    <w:rsid w:val="00AC1EA8"/>
    <w:rsid w:val="00AE4838"/>
    <w:rsid w:val="00B11917"/>
    <w:rsid w:val="00B12966"/>
    <w:rsid w:val="00B2193D"/>
    <w:rsid w:val="00B351EE"/>
    <w:rsid w:val="00B37256"/>
    <w:rsid w:val="00B400F5"/>
    <w:rsid w:val="00B41316"/>
    <w:rsid w:val="00B96F5B"/>
    <w:rsid w:val="00BA53AA"/>
    <w:rsid w:val="00BD18C2"/>
    <w:rsid w:val="00BD324F"/>
    <w:rsid w:val="00BD7BA9"/>
    <w:rsid w:val="00C214A8"/>
    <w:rsid w:val="00C27DFD"/>
    <w:rsid w:val="00C44003"/>
    <w:rsid w:val="00C831EC"/>
    <w:rsid w:val="00CA770F"/>
    <w:rsid w:val="00CC3859"/>
    <w:rsid w:val="00CD6CFF"/>
    <w:rsid w:val="00CF4FA2"/>
    <w:rsid w:val="00CF6F8B"/>
    <w:rsid w:val="00D02892"/>
    <w:rsid w:val="00D07B6E"/>
    <w:rsid w:val="00D1681C"/>
    <w:rsid w:val="00D21CB1"/>
    <w:rsid w:val="00D436C1"/>
    <w:rsid w:val="00D4773A"/>
    <w:rsid w:val="00D61F8B"/>
    <w:rsid w:val="00D64507"/>
    <w:rsid w:val="00DA550E"/>
    <w:rsid w:val="00DC4A6D"/>
    <w:rsid w:val="00DE67A8"/>
    <w:rsid w:val="00E007C1"/>
    <w:rsid w:val="00E03AC6"/>
    <w:rsid w:val="00E05125"/>
    <w:rsid w:val="00E13587"/>
    <w:rsid w:val="00E37576"/>
    <w:rsid w:val="00E522E0"/>
    <w:rsid w:val="00E569F9"/>
    <w:rsid w:val="00E62BFF"/>
    <w:rsid w:val="00E92054"/>
    <w:rsid w:val="00EB480B"/>
    <w:rsid w:val="00EC0A32"/>
    <w:rsid w:val="00EC6B8C"/>
    <w:rsid w:val="00ED5A46"/>
    <w:rsid w:val="00F07361"/>
    <w:rsid w:val="00F200C0"/>
    <w:rsid w:val="00F2591E"/>
    <w:rsid w:val="00F45A8E"/>
    <w:rsid w:val="00F54226"/>
    <w:rsid w:val="00F57D16"/>
    <w:rsid w:val="00F63430"/>
    <w:rsid w:val="00F666DC"/>
    <w:rsid w:val="00F71FDE"/>
    <w:rsid w:val="00F927D9"/>
    <w:rsid w:val="00F92FEE"/>
    <w:rsid w:val="00F94D98"/>
    <w:rsid w:val="00FB2773"/>
    <w:rsid w:val="00FC1FE4"/>
    <w:rsid w:val="00FD0971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077B"/>
  <w15:docId w15:val="{0708B1ED-548A-4B35-A97D-E037A859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F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qFormat/>
    <w:rsid w:val="000039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072FF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5">
    <w:name w:val="header"/>
    <w:aliases w:val="Знак"/>
    <w:basedOn w:val="a"/>
    <w:link w:val="af6"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Знак Знак1"/>
    <w:basedOn w:val="a0"/>
    <w:link w:val="af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072FF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072F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Знак Знак"/>
    <w:basedOn w:val="a"/>
    <w:rsid w:val="00072F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07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color w:val="FF0000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072FF6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2FF6"/>
    <w:pPr>
      <w:shd w:val="clear" w:color="auto" w:fill="FFFFFF"/>
      <w:spacing w:after="0" w:line="410" w:lineRule="exact"/>
      <w:ind w:right="22" w:firstLine="54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FF6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e">
    <w:name w:val="page number"/>
    <w:basedOn w:val="a0"/>
    <w:rsid w:val="00072FF6"/>
  </w:style>
  <w:style w:type="paragraph" w:styleId="aff">
    <w:name w:val="Body Text"/>
    <w:basedOn w:val="a"/>
    <w:link w:val="aff0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72FF6"/>
    <w:pPr>
      <w:spacing w:after="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72F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Основной шрифт"/>
    <w:rsid w:val="00072FF6"/>
  </w:style>
  <w:style w:type="paragraph" w:styleId="aff2">
    <w:name w:val="Normal (Web)"/>
    <w:basedOn w:val="a"/>
    <w:rsid w:val="00072FF6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lock Text"/>
    <w:basedOn w:val="a"/>
    <w:rsid w:val="00072FF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Знак Знак Знак"/>
    <w:locked/>
    <w:rsid w:val="00072FF6"/>
    <w:rPr>
      <w:sz w:val="24"/>
      <w:lang w:val="ru-RU" w:eastAsia="ru-RU"/>
    </w:rPr>
  </w:style>
  <w:style w:type="character" w:styleId="aff5">
    <w:name w:val="Hyperlink"/>
    <w:basedOn w:val="a0"/>
    <w:rsid w:val="00072FF6"/>
    <w:rPr>
      <w:color w:val="0000FF"/>
      <w:u w:val="single"/>
    </w:rPr>
  </w:style>
  <w:style w:type="character" w:customStyle="1" w:styleId="FontStyle11">
    <w:name w:val="Font Style11"/>
    <w:rsid w:val="00072FF6"/>
    <w:rPr>
      <w:rFonts w:ascii="Times New Roman" w:hAnsi="Times New Roman"/>
      <w:b/>
      <w:sz w:val="26"/>
    </w:rPr>
  </w:style>
  <w:style w:type="table" w:styleId="aff6">
    <w:name w:val="Table Grid"/>
    <w:basedOn w:val="a1"/>
    <w:uiPriority w:val="59"/>
    <w:rsid w:val="005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3C5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91">
    <w:name w:val="Основной текст (9)_"/>
    <w:link w:val="92"/>
    <w:rsid w:val="00791BF2"/>
    <w:rPr>
      <w:b/>
      <w:b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91BF2"/>
    <w:pPr>
      <w:widowControl w:val="0"/>
      <w:shd w:val="clear" w:color="auto" w:fill="FFFFFF"/>
      <w:spacing w:before="360" w:after="600" w:line="322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27">
    <w:name w:val="Абзац списка2"/>
    <w:basedOn w:val="a"/>
    <w:rsid w:val="00B11917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3FA140022831934E0F41C38A533CA1CAAC2598FF11682BA717DEF381E7F1C2EE1278FDBB0D72CF8BBF0959CA1ABAC126B7621F7401E0DCAQ9Z2H" TargetMode="External"/><Relationship Id="rId18" Type="http://schemas.openxmlformats.org/officeDocument/2006/relationships/hyperlink" Target="consultantplus://offline/ref=73FA140022831934E0F41C38A533CA1CAAC2598FF11682BA717DEF381E7F1C2EE1278FDBB0D72CF8BBF0959CA1ABAC126B7621F7401E0DCAQ9Z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FA140022831934E0F41C38A533CA1CAAC3558CF01482BA717DEF381E7F1C2EE1278FD8B8DC79ABF7AECCCDE3E0A11B736A21FCQ5Z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FA140022831934E0F40235B35F9619AFC10F81F11381EE2E22B46549761679A668D68BF48220FAB5E5C1C4FBFCA110Q6ZCH" TargetMode="External"/><Relationship Id="rId17" Type="http://schemas.openxmlformats.org/officeDocument/2006/relationships/hyperlink" Target="consultantplus://offline/ref=73FA140022831934E0F41C38A533CA1CAAC2598FF11682BA717DEF381E7F1C2EE1278FDBB0D72CF8BBF0959CA1ABAC126B7621F7401E0DCAQ9Z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FA140022831934E0F41C38A533CA1CAAC3558CF01482BA717DEF381E7F1C2EE1278FD8B8DC79ABF7AECCCDE3E0A11B736A21FCQ5ZFH" TargetMode="External"/><Relationship Id="rId20" Type="http://schemas.openxmlformats.org/officeDocument/2006/relationships/hyperlink" Target="consultantplus://offline/ref=73FA140022831934E0F41C38A533CA1CAAC25889FF1382BA717DEF381E7F1C2EF327D7D7B0D133FABAE5C3CDE7QFZ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A140022831934E0F41C38A533CA1CAAC3558CF01482BA717DEF381E7F1C2EF327D7D7B0D133FABAE5C3CDE7QFZ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FA140022831934E0F41C38A533CA1CAAC3508AF41482BA717DEF381E7F1C2EE1278FDBB7D62EF1E7AA8598E8FEA70C6D613FFC5E1EQ0Z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FA140022831934E0F41C38A533CA1CA9C25689FD44D5B82028E13D162F463EF76E82DCAED724E4B1FBC3QCZCH" TargetMode="External"/><Relationship Id="rId19" Type="http://schemas.openxmlformats.org/officeDocument/2006/relationships/hyperlink" Target="consultantplus://offline/ref=73FA140022831934E0F41C38A533CA1CAAC25889FF1382BA717DEF381E7F1C2EF327D7D7B0D133FABAE5C3CDE7QFZ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A140022831934E0F40235B35F9619AFC10F81F11381EE2E22B46549761679A668D68BF48220FAB5E5C1C4FBFCA110Q6ZCH" TargetMode="External"/><Relationship Id="rId14" Type="http://schemas.openxmlformats.org/officeDocument/2006/relationships/hyperlink" Target="consultantplus://offline/ref=73FA140022831934E0F41C38A533CA1CAAC3558CF01482BA717DEF381E7F1C2EE1278FD9B3DC79ABF7AECCCDE3E0A11B736A21FCQ5Z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504C-26E8-49D5-9A98-2581AAA1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5705</Words>
  <Characters>32524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Polikov Anton</cp:lastModifiedBy>
  <cp:revision>79</cp:revision>
  <cp:lastPrinted>2021-09-27T06:01:00Z</cp:lastPrinted>
  <dcterms:created xsi:type="dcterms:W3CDTF">2016-04-05T09:56:00Z</dcterms:created>
  <dcterms:modified xsi:type="dcterms:W3CDTF">2021-10-01T08:53:00Z</dcterms:modified>
</cp:coreProperties>
</file>