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D3CF" w14:textId="77777777" w:rsidR="009D6147" w:rsidRPr="008927E5" w:rsidRDefault="009D6147" w:rsidP="00E10575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0F83BA" wp14:editId="283D38F5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4D3F" w14:textId="77777777" w:rsidR="009D6147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3C202156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37ABA39B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EB03019" w14:textId="77777777" w:rsidR="009D6147" w:rsidRPr="009A087D" w:rsidRDefault="009D6147" w:rsidP="00E10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7D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58321129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C9492F" w14:textId="1C5BAD06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A32EC3">
        <w:rPr>
          <w:rFonts w:ascii="Times New Roman" w:hAnsi="Times New Roman" w:cs="Times New Roman"/>
          <w:b/>
          <w:sz w:val="32"/>
          <w:szCs w:val="32"/>
        </w:rPr>
        <w:t>22</w:t>
      </w:r>
    </w:p>
    <w:p w14:paraId="2C094A2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6E3E83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F6115F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A944745" w14:textId="21C92EB6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A32EC3">
        <w:rPr>
          <w:rFonts w:ascii="Times New Roman" w:hAnsi="Times New Roman" w:cs="Times New Roman"/>
          <w:sz w:val="28"/>
          <w:szCs w:val="28"/>
        </w:rPr>
        <w:t>29</w:t>
      </w:r>
      <w:r w:rsidRPr="008927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C3">
        <w:rPr>
          <w:rFonts w:ascii="Times New Roman" w:hAnsi="Times New Roman" w:cs="Times New Roman"/>
          <w:sz w:val="28"/>
          <w:szCs w:val="28"/>
        </w:rPr>
        <w:t>апреля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г.</w:t>
      </w:r>
      <w:r w:rsidRPr="008927E5">
        <w:rPr>
          <w:rFonts w:ascii="Times New Roman" w:hAnsi="Times New Roman" w:cs="Times New Roman"/>
          <w:sz w:val="28"/>
          <w:szCs w:val="28"/>
        </w:rPr>
        <w:t xml:space="preserve"> № </w:t>
      </w:r>
      <w:r w:rsidR="00A32EC3">
        <w:rPr>
          <w:rFonts w:ascii="Times New Roman" w:hAnsi="Times New Roman" w:cs="Times New Roman"/>
          <w:sz w:val="28"/>
          <w:szCs w:val="28"/>
        </w:rPr>
        <w:t>372</w:t>
      </w:r>
    </w:p>
    <w:p w14:paraId="057F1828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77CE7432" w14:textId="77777777" w:rsidR="009D6147" w:rsidRPr="003D4B4E" w:rsidRDefault="009D6147" w:rsidP="00E1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3C9F49" w14:textId="73C2957E" w:rsidR="00E10575" w:rsidRDefault="00514934" w:rsidP="00E10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</w:t>
      </w:r>
      <w:r w:rsidR="008059A7" w:rsidRPr="008059A7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Кемеровского муниципального района от 30.05.2017 № 118 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17853F99" w14:textId="77777777" w:rsidR="008059A7" w:rsidRDefault="008059A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7BA8B" w14:textId="0AEDE60F" w:rsidR="009D6147" w:rsidRDefault="009D6147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14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Кемеровского района на </w:t>
      </w:r>
      <w:r w:rsidR="008059A7" w:rsidRPr="008059A7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района от 30.05.2017 № 118 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  <w:r w:rsidRPr="009D6147">
        <w:rPr>
          <w:rFonts w:ascii="Times New Roman" w:hAnsi="Times New Roman" w:cs="Times New Roman"/>
          <w:sz w:val="28"/>
          <w:szCs w:val="28"/>
        </w:rPr>
        <w:t xml:space="preserve"> в части несоответствия требованиям законодательства, руководствуясь пунктом 8 статьи 5 Федерального закона от 29.06.2012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Кемеровского муниципального округа</w:t>
      </w:r>
    </w:p>
    <w:p w14:paraId="6D68B521" w14:textId="77777777" w:rsidR="00E10575" w:rsidRDefault="00E10575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07CE7" w14:textId="56D8791A" w:rsidR="00E10575" w:rsidRPr="008D7DE2" w:rsidRDefault="00E10575" w:rsidP="00E1057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DE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9AAB34F" w14:textId="34ADC7E0" w:rsidR="00E10575" w:rsidRDefault="00E10575" w:rsidP="00E10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6F13C" w14:textId="2717FFD3" w:rsidR="00B53BA1" w:rsidRPr="00514934" w:rsidRDefault="00B53BA1" w:rsidP="0051493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934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7579A" w:rsidRPr="00514934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муниципального района от 30.05.2017 № 118 О внесении изменений в решение </w:t>
      </w:r>
      <w:r w:rsidR="00D7579A" w:rsidRPr="00514934">
        <w:rPr>
          <w:rFonts w:ascii="Times New Roman" w:hAnsi="Times New Roman" w:cs="Times New Roman"/>
          <w:sz w:val="28"/>
          <w:szCs w:val="28"/>
        </w:rPr>
        <w:lastRenderedPageBreak/>
        <w:t>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  <w:r w:rsidR="008D7DE2" w:rsidRPr="00514934">
        <w:rPr>
          <w:rFonts w:ascii="Times New Roman" w:hAnsi="Times New Roman" w:cs="Times New Roman"/>
          <w:sz w:val="28"/>
          <w:szCs w:val="28"/>
        </w:rPr>
        <w:t>.</w:t>
      </w:r>
    </w:p>
    <w:p w14:paraId="51FD4746" w14:textId="525483AD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прокурору Кемеровского района и главе Кемеровского муниципального округа.</w:t>
      </w:r>
    </w:p>
    <w:p w14:paraId="0F4C5BF7" w14:textId="1815B5F2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газете «Заря»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  <w:r w:rsidRPr="008D7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774E3" w14:textId="758FEA6E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3C9D3618" w14:textId="2B5DD2F8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решения возложить на Евдокимова Н.Я. – председателя комитета по бюджету, налогам и предпринимательству.</w:t>
      </w:r>
    </w:p>
    <w:p w14:paraId="497331AF" w14:textId="37099A1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697EC9" w14:textId="1831A65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7D9E2" w14:textId="2A2603BB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9DF79" w14:textId="6BAEE3D2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6D857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2B5E7B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151B6398" w14:textId="56DEA46D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В.В. Харланович</w:t>
      </w:r>
    </w:p>
    <w:p w14:paraId="3656C7A2" w14:textId="0C8AF52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BEF2D" w14:textId="7B435D8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8B9A5" w14:textId="66A6DD75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ACEA3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34D9B1" w14:textId="31FE86ED" w:rsidR="009B5DA7" w:rsidRP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М.В. Коляденко</w:t>
      </w:r>
    </w:p>
    <w:sectPr w:rsidR="009B5DA7" w:rsidRPr="009B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318C5"/>
    <w:multiLevelType w:val="hybridMultilevel"/>
    <w:tmpl w:val="BD7A755A"/>
    <w:lvl w:ilvl="0" w:tplc="709C7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E7"/>
    <w:rsid w:val="000C04E7"/>
    <w:rsid w:val="00514934"/>
    <w:rsid w:val="008059A7"/>
    <w:rsid w:val="008D7DE2"/>
    <w:rsid w:val="009B5DA7"/>
    <w:rsid w:val="009D6147"/>
    <w:rsid w:val="00A32EC3"/>
    <w:rsid w:val="00B53BA1"/>
    <w:rsid w:val="00D7579A"/>
    <w:rsid w:val="00DC6403"/>
    <w:rsid w:val="00E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C5E"/>
  <w15:chartTrackingRefBased/>
  <w15:docId w15:val="{EA2C4DE4-61EE-43AB-8139-EE1FC5E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1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7</cp:revision>
  <cp:lastPrinted>2021-04-27T05:59:00Z</cp:lastPrinted>
  <dcterms:created xsi:type="dcterms:W3CDTF">2021-04-21T06:52:00Z</dcterms:created>
  <dcterms:modified xsi:type="dcterms:W3CDTF">2021-04-29T05:15:00Z</dcterms:modified>
</cp:coreProperties>
</file>