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D3CF" w14:textId="77777777" w:rsidR="009D6147" w:rsidRPr="008927E5" w:rsidRDefault="009D6147" w:rsidP="00E10575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0F83BA" wp14:editId="283D38F5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04D3F" w14:textId="77777777" w:rsidR="009D6147" w:rsidRDefault="009D6147" w:rsidP="00E10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3C202156" w14:textId="77777777" w:rsidR="009D6147" w:rsidRPr="008927E5" w:rsidRDefault="009D6147" w:rsidP="00E10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37ABA39B" w14:textId="77777777" w:rsidR="009D6147" w:rsidRPr="008927E5" w:rsidRDefault="009D6147" w:rsidP="00E10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4EB03019" w14:textId="77777777" w:rsidR="009D6147" w:rsidRPr="009A087D" w:rsidRDefault="009D6147" w:rsidP="00E105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87D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58321129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C9492F" w14:textId="563A1962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427AF9">
        <w:rPr>
          <w:rFonts w:ascii="Times New Roman" w:hAnsi="Times New Roman" w:cs="Times New Roman"/>
          <w:b/>
          <w:sz w:val="32"/>
          <w:szCs w:val="32"/>
        </w:rPr>
        <w:t>22</w:t>
      </w:r>
    </w:p>
    <w:p w14:paraId="2C094A25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6E3E83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F6115F5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A944745" w14:textId="325B76F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427AF9">
        <w:rPr>
          <w:rFonts w:ascii="Times New Roman" w:hAnsi="Times New Roman" w:cs="Times New Roman"/>
          <w:sz w:val="28"/>
          <w:szCs w:val="28"/>
        </w:rPr>
        <w:t>29</w:t>
      </w:r>
      <w:r w:rsidRPr="008927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AF9">
        <w:rPr>
          <w:rFonts w:ascii="Times New Roman" w:hAnsi="Times New Roman" w:cs="Times New Roman"/>
          <w:sz w:val="28"/>
          <w:szCs w:val="28"/>
        </w:rPr>
        <w:t>апреля</w:t>
      </w:r>
      <w:r w:rsidRPr="008927E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г.</w:t>
      </w:r>
      <w:r w:rsidRPr="008927E5">
        <w:rPr>
          <w:rFonts w:ascii="Times New Roman" w:hAnsi="Times New Roman" w:cs="Times New Roman"/>
          <w:sz w:val="28"/>
          <w:szCs w:val="28"/>
        </w:rPr>
        <w:t xml:space="preserve"> № </w:t>
      </w:r>
      <w:r w:rsidR="00427AF9">
        <w:rPr>
          <w:rFonts w:ascii="Times New Roman" w:hAnsi="Times New Roman" w:cs="Times New Roman"/>
          <w:sz w:val="28"/>
          <w:szCs w:val="28"/>
        </w:rPr>
        <w:t>370</w:t>
      </w:r>
    </w:p>
    <w:p w14:paraId="057F1828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77CE7432" w14:textId="77777777" w:rsidR="009D6147" w:rsidRPr="003D4B4E" w:rsidRDefault="009D6147" w:rsidP="00E105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8445F66" w14:textId="5C55FC7B" w:rsidR="00DC6403" w:rsidRPr="008D7DE2" w:rsidRDefault="00081BF5" w:rsidP="00E10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решения</w:t>
      </w:r>
      <w:r w:rsidR="009D6147" w:rsidRPr="008D7DE2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</w:p>
    <w:p w14:paraId="6E3C9F49" w14:textId="77777777" w:rsidR="00E10575" w:rsidRDefault="00E10575" w:rsidP="00E10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87BA8B" w14:textId="69C3E408" w:rsidR="009D6147" w:rsidRDefault="009D6147" w:rsidP="00E10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147">
        <w:rPr>
          <w:rFonts w:ascii="Times New Roman" w:hAnsi="Times New Roman" w:cs="Times New Roman"/>
          <w:sz w:val="28"/>
          <w:szCs w:val="28"/>
        </w:rPr>
        <w:t>Рассмотрев протест прокурора Кемеровского района на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 в части несоответствия требованиям законодательства, руководствуясь пунктом 8 статьи 5 Федерального закона от 29.06.2012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>
        <w:rPr>
          <w:rFonts w:ascii="Times New Roman" w:hAnsi="Times New Roman" w:cs="Times New Roman"/>
          <w:sz w:val="28"/>
          <w:szCs w:val="28"/>
        </w:rPr>
        <w:t>, Совет народных депутатов Кемеровского муниципального округа</w:t>
      </w:r>
    </w:p>
    <w:p w14:paraId="6D68B521" w14:textId="77777777" w:rsidR="00E10575" w:rsidRDefault="00E10575" w:rsidP="00E10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507CE7" w14:textId="56D8791A" w:rsidR="00E10575" w:rsidRPr="008D7DE2" w:rsidRDefault="00E10575" w:rsidP="00E1057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DE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49AAB34F" w14:textId="34ADC7E0" w:rsidR="00E10575" w:rsidRDefault="00E10575" w:rsidP="00E10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06F13C" w14:textId="7DDAE7D8" w:rsidR="00B53BA1" w:rsidRDefault="00B53BA1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народных депутатов Кемеровского муниципального района</w:t>
      </w:r>
      <w:r w:rsidR="008D7DE2">
        <w:rPr>
          <w:rFonts w:ascii="Times New Roman" w:hAnsi="Times New Roman" w:cs="Times New Roman"/>
          <w:sz w:val="28"/>
          <w:szCs w:val="28"/>
        </w:rPr>
        <w:t xml:space="preserve"> </w:t>
      </w:r>
      <w:r w:rsidR="008D7DE2" w:rsidRPr="009D6147">
        <w:rPr>
          <w:rFonts w:ascii="Times New Roman" w:hAnsi="Times New Roman" w:cs="Times New Roman"/>
          <w:sz w:val="28"/>
          <w:szCs w:val="28"/>
        </w:rPr>
        <w:t>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  <w:r w:rsidR="008D7DE2">
        <w:rPr>
          <w:rFonts w:ascii="Times New Roman" w:hAnsi="Times New Roman" w:cs="Times New Roman"/>
          <w:sz w:val="28"/>
          <w:szCs w:val="28"/>
        </w:rPr>
        <w:t>.</w:t>
      </w:r>
    </w:p>
    <w:p w14:paraId="51FD4746" w14:textId="525483AD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решение прокурору Кемеровского района и главе Кемеровского муниципального округа.</w:t>
      </w:r>
    </w:p>
    <w:p w14:paraId="0F4C5BF7" w14:textId="1815B5F2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решение в газете «Заря» 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  <w:r w:rsidRPr="008D7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774E3" w14:textId="13F1C19C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14:paraId="3C9D3618" w14:textId="2B5DD2F8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решения возложить на Евдокимова Н.Я. – председателя комитета по бюджету, налогам и предпринимательству.</w:t>
      </w:r>
    </w:p>
    <w:p w14:paraId="497331AF" w14:textId="37099A19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697EC9" w14:textId="1831A65C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C7D9E2" w14:textId="2A2603BB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69DF79" w14:textId="6BAEE3D2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66D857" w14:textId="77777777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2B5E7B" w14:textId="77777777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14:paraId="151B6398" w14:textId="56DEA46D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В.В. Харланович</w:t>
      </w:r>
    </w:p>
    <w:p w14:paraId="3656C7A2" w14:textId="0C8AF529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EBEF2D" w14:textId="7B435D8C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68B9A5" w14:textId="66A6DD75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8ACEA3" w14:textId="77777777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34D9B1" w14:textId="31FE86ED" w:rsidR="009B5DA7" w:rsidRP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М.В. Коляденко</w:t>
      </w:r>
    </w:p>
    <w:sectPr w:rsidR="009B5DA7" w:rsidRPr="009B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318C5"/>
    <w:multiLevelType w:val="hybridMultilevel"/>
    <w:tmpl w:val="A9DC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E7"/>
    <w:rsid w:val="00081BF5"/>
    <w:rsid w:val="000C04E7"/>
    <w:rsid w:val="00427AF9"/>
    <w:rsid w:val="008D7DE2"/>
    <w:rsid w:val="009B5DA7"/>
    <w:rsid w:val="009D6147"/>
    <w:rsid w:val="00B53BA1"/>
    <w:rsid w:val="00DC6403"/>
    <w:rsid w:val="00E1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FC5E"/>
  <w15:chartTrackingRefBased/>
  <w15:docId w15:val="{EA2C4DE4-61EE-43AB-8139-EE1FC5E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1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6</cp:revision>
  <cp:lastPrinted>2021-04-27T06:00:00Z</cp:lastPrinted>
  <dcterms:created xsi:type="dcterms:W3CDTF">2021-04-21T06:52:00Z</dcterms:created>
  <dcterms:modified xsi:type="dcterms:W3CDTF">2021-04-29T05:13:00Z</dcterms:modified>
</cp:coreProperties>
</file>