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BE8F" w14:textId="77777777"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D082B" wp14:editId="2A8F162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5F65" w14:textId="77777777" w:rsidR="009B7086" w:rsidRDefault="009B7086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E8F91A9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4D3F6C8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2AF3033" w14:textId="77777777" w:rsidR="008927E5" w:rsidRPr="0017794F" w:rsidRDefault="0017794F" w:rsidP="008927E5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17794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65D8CA53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D6BC07" w14:textId="1C8DE7BC"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4045FA">
        <w:rPr>
          <w:rFonts w:ascii="Times New Roman" w:hAnsi="Times New Roman" w:cs="Times New Roman"/>
          <w:b/>
          <w:sz w:val="32"/>
          <w:szCs w:val="32"/>
        </w:rPr>
        <w:t>19</w:t>
      </w:r>
    </w:p>
    <w:p w14:paraId="70F82544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BAA1E7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4E21307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000D3FA" w14:textId="1C5E58AF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0E2C0E">
        <w:rPr>
          <w:rFonts w:ascii="Times New Roman" w:hAnsi="Times New Roman" w:cs="Times New Roman"/>
          <w:sz w:val="28"/>
          <w:szCs w:val="28"/>
        </w:rPr>
        <w:t>03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0E2C0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481758">
        <w:rPr>
          <w:rFonts w:ascii="Times New Roman" w:hAnsi="Times New Roman" w:cs="Times New Roman"/>
          <w:sz w:val="28"/>
          <w:szCs w:val="28"/>
        </w:rPr>
        <w:t>2</w:t>
      </w:r>
      <w:r w:rsidR="000E2C0E">
        <w:rPr>
          <w:rFonts w:ascii="Times New Roman" w:hAnsi="Times New Roman" w:cs="Times New Roman"/>
          <w:sz w:val="28"/>
          <w:szCs w:val="28"/>
        </w:rPr>
        <w:t>1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0E2C0E">
        <w:rPr>
          <w:rFonts w:ascii="Times New Roman" w:hAnsi="Times New Roman" w:cs="Times New Roman"/>
          <w:sz w:val="28"/>
          <w:szCs w:val="28"/>
        </w:rPr>
        <w:t>328</w:t>
      </w:r>
    </w:p>
    <w:p w14:paraId="4AD0EEE4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4C698F32" w14:textId="77777777"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A7605D" w14:textId="77777777" w:rsidR="001E3F2B" w:rsidRDefault="00ED6A02" w:rsidP="00616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</w:t>
      </w:r>
      <w:r w:rsidR="004C6DBB">
        <w:rPr>
          <w:rFonts w:ascii="Times New Roman" w:hAnsi="Times New Roman" w:cs="Times New Roman"/>
          <w:sz w:val="28"/>
          <w:szCs w:val="28"/>
        </w:rPr>
        <w:t>у</w:t>
      </w:r>
      <w:r w:rsidR="006169B8">
        <w:rPr>
          <w:rFonts w:ascii="Times New Roman" w:hAnsi="Times New Roman" w:cs="Times New Roman"/>
          <w:sz w:val="28"/>
          <w:szCs w:val="28"/>
        </w:rPr>
        <w:t>правлени</w:t>
      </w:r>
      <w:r w:rsidR="004C6DBB">
        <w:rPr>
          <w:rFonts w:ascii="Times New Roman" w:hAnsi="Times New Roman" w:cs="Times New Roman"/>
          <w:sz w:val="28"/>
          <w:szCs w:val="28"/>
        </w:rPr>
        <w:t>я</w:t>
      </w:r>
      <w:r w:rsidR="006169B8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="001E3F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69B8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Положения о</w:t>
      </w:r>
      <w:r w:rsidR="004C6D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DBB">
        <w:rPr>
          <w:rFonts w:ascii="Times New Roman" w:hAnsi="Times New Roman" w:cs="Times New Roman"/>
          <w:sz w:val="28"/>
          <w:szCs w:val="28"/>
        </w:rPr>
        <w:t>у</w:t>
      </w:r>
      <w:r w:rsidR="006169B8">
        <w:rPr>
          <w:rFonts w:ascii="Times New Roman" w:hAnsi="Times New Roman" w:cs="Times New Roman"/>
          <w:sz w:val="28"/>
          <w:szCs w:val="28"/>
        </w:rPr>
        <w:t>правлени</w:t>
      </w:r>
      <w:r w:rsidR="004C6DBB">
        <w:rPr>
          <w:rFonts w:ascii="Times New Roman" w:hAnsi="Times New Roman" w:cs="Times New Roman"/>
          <w:sz w:val="28"/>
          <w:szCs w:val="28"/>
        </w:rPr>
        <w:t>и</w:t>
      </w:r>
      <w:r w:rsidR="006169B8">
        <w:rPr>
          <w:rFonts w:ascii="Times New Roman" w:hAnsi="Times New Roman" w:cs="Times New Roman"/>
          <w:sz w:val="28"/>
          <w:szCs w:val="28"/>
        </w:rPr>
        <w:t xml:space="preserve"> по строительству </w:t>
      </w:r>
      <w:r w:rsidR="001E3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828722E" w14:textId="77777777" w:rsidR="003D4B4E" w:rsidRPr="003D4B4E" w:rsidRDefault="006169B8" w:rsidP="00616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2B1107F" w14:textId="77777777" w:rsidR="003D4B4E" w:rsidRPr="003D4B4E" w:rsidRDefault="003D4B4E" w:rsidP="0011202D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14:paraId="3DD2C469" w14:textId="77777777" w:rsidR="003D4B4E" w:rsidRDefault="003D4B4E" w:rsidP="007E7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0140E9" w:rsidRPr="00AD0A47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-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Кузбасса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59C5B5AD" w14:textId="77777777" w:rsidR="000140E9" w:rsidRDefault="000140E9" w:rsidP="007E77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D79D45" w14:textId="77777777" w:rsidR="003D4B4E" w:rsidRDefault="003D4B4E" w:rsidP="007E7725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AB9175D" w14:textId="77777777" w:rsidR="00B636A2" w:rsidRDefault="00FE76FE" w:rsidP="007E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636A2" w:rsidRPr="006169B8">
        <w:rPr>
          <w:rFonts w:ascii="Times New Roman" w:hAnsi="Times New Roman" w:cs="Times New Roman"/>
          <w:sz w:val="28"/>
          <w:szCs w:val="28"/>
        </w:rPr>
        <w:t xml:space="preserve">1. </w:t>
      </w:r>
      <w:r w:rsidR="006169B8" w:rsidRPr="006169B8">
        <w:rPr>
          <w:rFonts w:ascii="Times New Roman" w:hAnsi="Times New Roman" w:cs="Times New Roman"/>
          <w:sz w:val="28"/>
          <w:szCs w:val="28"/>
        </w:rPr>
        <w:t>С целью реализации единой отраслевой политики, направленной на создание безопасных и комфортных условий проживания граждан в жилищном фонде, создание инженерной и социальной инфраструктуры, организацию дорожной деятельности и благоустройства на территории Кемеровского муниципального округа</w:t>
      </w:r>
      <w:r w:rsidR="006169B8">
        <w:rPr>
          <w:rFonts w:ascii="Times New Roman" w:hAnsi="Times New Roman" w:cs="Times New Roman"/>
          <w:sz w:val="28"/>
          <w:szCs w:val="28"/>
        </w:rPr>
        <w:t xml:space="preserve"> у</w:t>
      </w:r>
      <w:r w:rsidR="00ED6A02" w:rsidRPr="006169B8">
        <w:rPr>
          <w:rFonts w:ascii="Times New Roman" w:hAnsi="Times New Roman" w:cs="Times New Roman"/>
          <w:sz w:val="28"/>
          <w:szCs w:val="28"/>
        </w:rPr>
        <w:t xml:space="preserve">чредить </w:t>
      </w:r>
      <w:r w:rsidR="006169B8" w:rsidRPr="006169B8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Кемеровского муниципального округа </w:t>
      </w:r>
      <w:r w:rsidR="005C0DFD">
        <w:rPr>
          <w:rFonts w:ascii="Times New Roman" w:hAnsi="Times New Roman" w:cs="Times New Roman"/>
          <w:sz w:val="28"/>
          <w:szCs w:val="28"/>
        </w:rPr>
        <w:t xml:space="preserve">с правами юридического лица </w:t>
      </w:r>
      <w:r w:rsidR="006169B8">
        <w:rPr>
          <w:rFonts w:ascii="Times New Roman" w:hAnsi="Times New Roman" w:cs="Times New Roman"/>
          <w:sz w:val="28"/>
          <w:szCs w:val="28"/>
        </w:rPr>
        <w:t xml:space="preserve">- </w:t>
      </w:r>
      <w:r w:rsidR="005C0DFD">
        <w:rPr>
          <w:rFonts w:ascii="Times New Roman" w:hAnsi="Times New Roman" w:cs="Times New Roman"/>
          <w:sz w:val="28"/>
          <w:szCs w:val="28"/>
        </w:rPr>
        <w:t>у</w:t>
      </w:r>
      <w:r w:rsidR="006169B8">
        <w:rPr>
          <w:rFonts w:ascii="Times New Roman" w:hAnsi="Times New Roman" w:cs="Times New Roman"/>
          <w:sz w:val="28"/>
          <w:szCs w:val="28"/>
        </w:rPr>
        <w:t xml:space="preserve">правление по строительству </w:t>
      </w:r>
      <w:r w:rsidR="001E3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69B8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65A4">
        <w:rPr>
          <w:rFonts w:ascii="Times New Roman" w:hAnsi="Times New Roman" w:cs="Times New Roman"/>
          <w:sz w:val="28"/>
          <w:szCs w:val="28"/>
        </w:rPr>
        <w:t xml:space="preserve"> </w:t>
      </w:r>
      <w:r w:rsidR="00943671">
        <w:rPr>
          <w:rFonts w:ascii="Times New Roman" w:hAnsi="Times New Roman" w:cs="Times New Roman"/>
          <w:sz w:val="28"/>
          <w:szCs w:val="28"/>
        </w:rPr>
        <w:t xml:space="preserve">с </w:t>
      </w:r>
      <w:r w:rsidR="00EA5457">
        <w:rPr>
          <w:rFonts w:ascii="Times New Roman" w:hAnsi="Times New Roman" w:cs="Times New Roman"/>
          <w:sz w:val="28"/>
          <w:szCs w:val="28"/>
        </w:rPr>
        <w:t>штатной численност</w:t>
      </w:r>
      <w:r w:rsidR="00943671">
        <w:rPr>
          <w:rFonts w:ascii="Times New Roman" w:hAnsi="Times New Roman" w:cs="Times New Roman"/>
          <w:sz w:val="28"/>
          <w:szCs w:val="28"/>
        </w:rPr>
        <w:t>ью</w:t>
      </w:r>
      <w:r w:rsidR="00EA5457">
        <w:rPr>
          <w:rFonts w:ascii="Times New Roman" w:hAnsi="Times New Roman" w:cs="Times New Roman"/>
          <w:sz w:val="28"/>
          <w:szCs w:val="28"/>
        </w:rPr>
        <w:t xml:space="preserve"> </w:t>
      </w:r>
      <w:r w:rsidR="008965A4" w:rsidRPr="008965A4">
        <w:rPr>
          <w:rFonts w:ascii="Times New Roman" w:hAnsi="Times New Roman" w:cs="Times New Roman"/>
          <w:sz w:val="28"/>
          <w:szCs w:val="28"/>
        </w:rPr>
        <w:t>2</w:t>
      </w:r>
      <w:r w:rsidR="00943671" w:rsidRPr="008965A4">
        <w:rPr>
          <w:rFonts w:ascii="Times New Roman" w:hAnsi="Times New Roman" w:cs="Times New Roman"/>
          <w:sz w:val="28"/>
          <w:szCs w:val="28"/>
        </w:rPr>
        <w:t xml:space="preserve"> (</w:t>
      </w:r>
      <w:r w:rsidR="008965A4">
        <w:rPr>
          <w:rFonts w:ascii="Times New Roman" w:hAnsi="Times New Roman" w:cs="Times New Roman"/>
          <w:sz w:val="28"/>
          <w:szCs w:val="28"/>
        </w:rPr>
        <w:t>две)</w:t>
      </w:r>
      <w:r w:rsidR="0094367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169B8">
        <w:rPr>
          <w:rFonts w:ascii="Times New Roman" w:hAnsi="Times New Roman" w:cs="Times New Roman"/>
          <w:sz w:val="28"/>
          <w:szCs w:val="28"/>
        </w:rPr>
        <w:t>ы</w:t>
      </w:r>
      <w:r w:rsidR="00B636A2">
        <w:rPr>
          <w:rFonts w:ascii="Times New Roman" w:hAnsi="Times New Roman" w:cs="Times New Roman"/>
          <w:sz w:val="28"/>
          <w:szCs w:val="28"/>
        </w:rPr>
        <w:t>.</w:t>
      </w:r>
    </w:p>
    <w:p w14:paraId="69C22692" w14:textId="77777777" w:rsidR="003D4B4E" w:rsidRPr="0019533B" w:rsidRDefault="00FE76F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2</w:t>
      </w:r>
      <w:r w:rsidR="00B636A2">
        <w:rPr>
          <w:rFonts w:ascii="Times New Roman" w:hAnsi="Times New Roman" w:cs="Times New Roman"/>
          <w:sz w:val="28"/>
          <w:szCs w:val="28"/>
        </w:rPr>
        <w:t>.</w:t>
      </w:r>
      <w:r w:rsidR="00B36AB6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6A02">
        <w:rPr>
          <w:rFonts w:ascii="Times New Roman" w:hAnsi="Times New Roman" w:cs="Times New Roman"/>
          <w:sz w:val="28"/>
          <w:szCs w:val="28"/>
        </w:rPr>
        <w:t>Положение</w:t>
      </w:r>
      <w:r w:rsidR="00ED16DC">
        <w:rPr>
          <w:rFonts w:ascii="Times New Roman" w:hAnsi="Times New Roman" w:cs="Times New Roman"/>
          <w:sz w:val="28"/>
          <w:szCs w:val="28"/>
        </w:rPr>
        <w:t xml:space="preserve"> </w:t>
      </w:r>
      <w:r w:rsidR="00FE2254">
        <w:rPr>
          <w:rFonts w:ascii="Times New Roman" w:hAnsi="Times New Roman" w:cs="Times New Roman"/>
          <w:sz w:val="28"/>
          <w:szCs w:val="28"/>
        </w:rPr>
        <w:t>об управлении</w:t>
      </w:r>
      <w:r w:rsidR="006169B8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="001E3F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69B8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 </w:t>
      </w:r>
      <w:r w:rsidR="003D4B4E" w:rsidRPr="0019533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584E9C6F" w14:textId="77777777" w:rsidR="000140E9" w:rsidRDefault="00FE76F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0140E9">
        <w:rPr>
          <w:rFonts w:ascii="Times New Roman" w:hAnsi="Times New Roman" w:cs="Times New Roman"/>
          <w:sz w:val="28"/>
          <w:szCs w:val="28"/>
        </w:rPr>
        <w:t>,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0140E9">
        <w:rPr>
          <w:rFonts w:ascii="Times New Roman" w:hAnsi="Times New Roman" w:cs="Times New Roman"/>
          <w:sz w:val="28"/>
          <w:szCs w:val="28"/>
        </w:rPr>
        <w:t xml:space="preserve"> Совета народных депутатов К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емеровского муниципального </w:t>
      </w:r>
      <w:r w:rsidR="000140E9">
        <w:rPr>
          <w:rFonts w:ascii="Times New Roman" w:hAnsi="Times New Roman" w:cs="Times New Roman"/>
          <w:sz w:val="28"/>
          <w:szCs w:val="28"/>
        </w:rPr>
        <w:t>округа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140E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округа </w:t>
      </w:r>
      <w:r w:rsidR="000140E9" w:rsidRPr="00117222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40E9" w:rsidRPr="0011722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14:paraId="5AD42FA8" w14:textId="77777777" w:rsidR="000140E9" w:rsidRPr="003D4B4E" w:rsidRDefault="002648A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6FE"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140E9">
        <w:rPr>
          <w:rFonts w:ascii="Times New Roman" w:hAnsi="Times New Roman" w:cs="Times New Roman"/>
          <w:sz w:val="28"/>
          <w:szCs w:val="28"/>
        </w:rPr>
        <w:t>со дня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9351800" w14:textId="1C8B27DF" w:rsidR="000140E9" w:rsidRDefault="00FE76FE" w:rsidP="007E77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5</w:t>
      </w:r>
      <w:r w:rsidR="00877B42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4045FA" w:rsidRPr="00117222">
        <w:rPr>
          <w:rFonts w:ascii="Times New Roman" w:hAnsi="Times New Roman" w:cs="Times New Roman"/>
          <w:sz w:val="28"/>
          <w:szCs w:val="28"/>
        </w:rPr>
        <w:t>Контроль</w:t>
      </w:r>
      <w:r w:rsidR="004045FA">
        <w:rPr>
          <w:rFonts w:ascii="Times New Roman" w:hAnsi="Times New Roman" w:cs="Times New Roman"/>
          <w:sz w:val="28"/>
          <w:szCs w:val="28"/>
        </w:rPr>
        <w:t xml:space="preserve">   </w:t>
      </w:r>
      <w:r w:rsidR="004045FA" w:rsidRPr="00117222">
        <w:rPr>
          <w:rFonts w:ascii="Times New Roman" w:hAnsi="Times New Roman" w:cs="Times New Roman"/>
          <w:sz w:val="28"/>
          <w:szCs w:val="28"/>
        </w:rPr>
        <w:t>за</w:t>
      </w:r>
      <w:r w:rsidR="004045FA">
        <w:rPr>
          <w:rFonts w:ascii="Times New Roman" w:hAnsi="Times New Roman" w:cs="Times New Roman"/>
          <w:sz w:val="28"/>
          <w:szCs w:val="28"/>
        </w:rPr>
        <w:t xml:space="preserve">     </w:t>
      </w:r>
      <w:r w:rsidR="004045FA" w:rsidRPr="00117222">
        <w:rPr>
          <w:rFonts w:ascii="Times New Roman" w:hAnsi="Times New Roman" w:cs="Times New Roman"/>
          <w:sz w:val="28"/>
          <w:szCs w:val="28"/>
        </w:rPr>
        <w:t>исполнением</w:t>
      </w:r>
      <w:r w:rsidR="004045FA">
        <w:rPr>
          <w:rFonts w:ascii="Times New Roman" w:hAnsi="Times New Roman" w:cs="Times New Roman"/>
          <w:sz w:val="28"/>
          <w:szCs w:val="28"/>
        </w:rPr>
        <w:t xml:space="preserve">   настоящего    </w:t>
      </w:r>
      <w:r w:rsidR="004045FA" w:rsidRPr="00117222">
        <w:rPr>
          <w:rFonts w:ascii="Times New Roman" w:hAnsi="Times New Roman" w:cs="Times New Roman"/>
          <w:sz w:val="28"/>
          <w:szCs w:val="28"/>
        </w:rPr>
        <w:t>решения</w:t>
      </w:r>
      <w:r w:rsidR="004045FA">
        <w:rPr>
          <w:rFonts w:ascii="Times New Roman" w:hAnsi="Times New Roman" w:cs="Times New Roman"/>
          <w:sz w:val="28"/>
          <w:szCs w:val="28"/>
        </w:rPr>
        <w:t xml:space="preserve">   возложить на Левина Д.Г. – председателя комитета по местному самоуправлению, правопорядку и связям с общественностью.</w:t>
      </w:r>
    </w:p>
    <w:p w14:paraId="24E674EB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028B3" w14:textId="77777777" w:rsidR="00081751" w:rsidRPr="003D4B4E" w:rsidRDefault="00081751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61FE3" w14:textId="77777777"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21E87" w14:textId="77777777" w:rsidR="00B9680B" w:rsidRDefault="00CE18D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51A23CB" w14:textId="77777777" w:rsidR="008927BF" w:rsidRDefault="00B9680B" w:rsidP="007D2483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6DBFB3C" w14:textId="77777777" w:rsidR="008927BF" w:rsidRDefault="008927B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421A7F" w14:textId="77777777" w:rsidR="00245BEF" w:rsidRDefault="00245BE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FF2A9E" w14:textId="77777777" w:rsidR="00081751" w:rsidRDefault="00081751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2B6E2" w14:textId="77777777" w:rsidR="00564FA9" w:rsidRDefault="00564FA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FEBA85" w14:textId="77777777" w:rsidR="008927BF" w:rsidRDefault="00ED16DC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7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794F">
        <w:rPr>
          <w:rFonts w:ascii="Times New Roman" w:hAnsi="Times New Roman" w:cs="Times New Roman"/>
          <w:sz w:val="28"/>
          <w:szCs w:val="28"/>
        </w:rPr>
        <w:t xml:space="preserve">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 w:rsidR="00B560B1">
        <w:rPr>
          <w:rFonts w:ascii="Times New Roman" w:hAnsi="Times New Roman" w:cs="Times New Roman"/>
          <w:sz w:val="28"/>
          <w:szCs w:val="28"/>
        </w:rPr>
        <w:t xml:space="preserve">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7E7725">
        <w:rPr>
          <w:rFonts w:ascii="Times New Roman" w:hAnsi="Times New Roman" w:cs="Times New Roman"/>
          <w:sz w:val="28"/>
          <w:szCs w:val="28"/>
        </w:rPr>
        <w:t xml:space="preserve">         М.В</w:t>
      </w:r>
      <w:r>
        <w:rPr>
          <w:rFonts w:ascii="Times New Roman" w:hAnsi="Times New Roman" w:cs="Times New Roman"/>
          <w:sz w:val="28"/>
          <w:szCs w:val="28"/>
        </w:rPr>
        <w:t>. Коляденко</w:t>
      </w:r>
    </w:p>
    <w:p w14:paraId="51463F8E" w14:textId="77777777" w:rsidR="008927BF" w:rsidRDefault="008927BF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01101E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D40718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210665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FF595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140440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F3DF52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CB1EF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708D5A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B8D7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9DD01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43CF8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7C4B99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6D0E37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C72175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5B584E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5750CD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C37F3F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F56541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3A78DB" w14:textId="77777777"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653B4857" w14:textId="77777777"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2E532931" w14:textId="77777777"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76012BE" w14:textId="60ECE407" w:rsidR="003D4B4E" w:rsidRP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 w:rsidR="000E2C0E">
        <w:rPr>
          <w:rFonts w:ascii="Times New Roman" w:hAnsi="Times New Roman" w:cs="Times New Roman"/>
          <w:sz w:val="28"/>
          <w:szCs w:val="28"/>
        </w:rPr>
        <w:t>«03» марта 2021 г.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0E2C0E">
        <w:rPr>
          <w:rFonts w:ascii="Times New Roman" w:hAnsi="Times New Roman" w:cs="Times New Roman"/>
          <w:sz w:val="28"/>
          <w:szCs w:val="28"/>
        </w:rPr>
        <w:t>328</w:t>
      </w:r>
    </w:p>
    <w:p w14:paraId="4BBBE9F9" w14:textId="77777777"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0BE554" w14:textId="77777777"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P34"/>
      <w:bookmarkEnd w:id="0"/>
    </w:p>
    <w:p w14:paraId="7A698242" w14:textId="77777777"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CB7076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3DAB3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9EE8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0814A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CE254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38077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427C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7C3C2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DAC9D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3D348" w14:textId="77777777"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D5F99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966BE" w14:textId="77777777" w:rsidR="00B636A2" w:rsidRDefault="00B636A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77205" w14:textId="77777777" w:rsidR="00B636A2" w:rsidRPr="00B636A2" w:rsidRDefault="00ED16DC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B7E1258" w14:textId="77777777" w:rsidR="00B636A2" w:rsidRPr="00ED16DC" w:rsidRDefault="009842C2" w:rsidP="00404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1A7F44">
        <w:rPr>
          <w:rFonts w:ascii="Times New Roman" w:hAnsi="Times New Roman" w:cs="Times New Roman"/>
          <w:b/>
          <w:sz w:val="28"/>
          <w:szCs w:val="28"/>
        </w:rPr>
        <w:t>И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ПО СТРОИТЕЛЬСТВУ </w:t>
      </w:r>
      <w:r w:rsidR="001E3F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14:paraId="7E927C5A" w14:textId="77777777" w:rsidR="00B636A2" w:rsidRPr="00B636A2" w:rsidRDefault="00B636A2" w:rsidP="004045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B98659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C63F5B2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1D5A70C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C765B18" w14:textId="7777777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33915221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69088E7B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084F045D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A672B0A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2EB14DF" w14:textId="77777777" w:rsidR="00B636A2" w:rsidRP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4F8C7A9D" w14:textId="77777777" w:rsidR="00B636A2" w:rsidRDefault="00B636A2" w:rsidP="004045FA">
      <w:pPr>
        <w:rPr>
          <w:rFonts w:ascii="Times New Roman" w:hAnsi="Times New Roman" w:cs="Times New Roman"/>
          <w:bCs/>
          <w:sz w:val="28"/>
          <w:szCs w:val="28"/>
        </w:rPr>
      </w:pPr>
    </w:p>
    <w:p w14:paraId="5B48BD70" w14:textId="12065708" w:rsidR="00ED6A02" w:rsidRPr="00B636A2" w:rsidRDefault="00B636A2" w:rsidP="004045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6A2">
        <w:rPr>
          <w:rFonts w:ascii="Times New Roman" w:hAnsi="Times New Roman" w:cs="Times New Roman"/>
          <w:bCs/>
          <w:sz w:val="28"/>
          <w:szCs w:val="28"/>
        </w:rPr>
        <w:t>Кемерово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14:paraId="10985AD1" w14:textId="77777777" w:rsidR="009842C2" w:rsidRDefault="009842C2" w:rsidP="0040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0B155" w14:textId="77777777" w:rsidR="005B2301" w:rsidRPr="005B2301" w:rsidRDefault="005B2301" w:rsidP="00ED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01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14:paraId="29FFE691" w14:textId="77777777" w:rsidR="001E3F2B" w:rsidRDefault="009842C2" w:rsidP="00ED16D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16DC" w:rsidRPr="00ED16DC">
        <w:rPr>
          <w:rFonts w:ascii="Times New Roman" w:hAnsi="Times New Roman" w:cs="Times New Roman"/>
          <w:b/>
          <w:sz w:val="28"/>
          <w:szCs w:val="28"/>
        </w:rPr>
        <w:t xml:space="preserve"> по строительству </w:t>
      </w:r>
      <w:r w:rsidR="001E3F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593D169A" w14:textId="77777777" w:rsidR="00ED16DC" w:rsidRDefault="00ED16DC" w:rsidP="00ED16D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D16DC">
        <w:rPr>
          <w:rFonts w:ascii="Times New Roman" w:hAnsi="Times New Roman" w:cs="Times New Roman"/>
          <w:b/>
          <w:sz w:val="28"/>
          <w:szCs w:val="28"/>
        </w:rPr>
        <w:t>емеровского муниципального округа</w:t>
      </w:r>
    </w:p>
    <w:p w14:paraId="1798E831" w14:textId="77777777" w:rsidR="00ED16DC" w:rsidRDefault="00ED16DC" w:rsidP="00ED16DC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14:paraId="601055E6" w14:textId="77777777" w:rsidR="00ED16DC" w:rsidRPr="009842C2" w:rsidRDefault="00ED16DC" w:rsidP="009842C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2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DBC37F0" w14:textId="77777777" w:rsidR="009842C2" w:rsidRPr="009842C2" w:rsidRDefault="009842C2" w:rsidP="005E5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правовой статус, задачи, функции, права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Pr="009842C2">
        <w:rPr>
          <w:rFonts w:ascii="Times New Roman" w:hAnsi="Times New Roman" w:cs="Times New Roman"/>
          <w:sz w:val="28"/>
          <w:szCs w:val="28"/>
        </w:rPr>
        <w:t xml:space="preserve">управления по строительству </w:t>
      </w:r>
      <w:r w:rsidR="001E3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42C2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 xml:space="preserve"> (в дальнейшем - </w:t>
      </w:r>
      <w:r w:rsidR="00E057B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Pr="009842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8BAD4CA" w14:textId="4EEAF668" w:rsidR="005C6227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842C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>отраслевым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органом администрации Кемеровского муниципального округа (далее - Администрация)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36 Устава</w:t>
      </w:r>
      <w:r w:rsidR="00404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 xml:space="preserve"> Кемеровск</w:t>
      </w:r>
      <w:r w:rsidR="004045F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4045FA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5C6227">
        <w:rPr>
          <w:rFonts w:ascii="Times New Roman" w:eastAsia="Times New Roman" w:hAnsi="Times New Roman" w:cs="Times New Roman"/>
          <w:sz w:val="28"/>
          <w:szCs w:val="28"/>
        </w:rPr>
        <w:t xml:space="preserve">округ. </w:t>
      </w:r>
    </w:p>
    <w:p w14:paraId="62824B15" w14:textId="77777777" w:rsidR="005C6227" w:rsidRDefault="005C6227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 Управление выполняет от имени администрации Кемеровского муниципального </w:t>
      </w:r>
      <w:r w:rsidR="007B1847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в отношении подведомственн</w:t>
      </w:r>
      <w:r w:rsidR="00B24160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1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B24160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определенном настоящим Положением и в соответствии с законодательством Российской Федерации и муниципальными правовыми актами Кемеровского муниципального округа. </w:t>
      </w:r>
    </w:p>
    <w:p w14:paraId="3B874E94" w14:textId="77777777" w:rsidR="00BB2CB2" w:rsidRDefault="00C34612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6227">
        <w:rPr>
          <w:rFonts w:ascii="Times New Roman" w:eastAsia="Times New Roman" w:hAnsi="Times New Roman" w:cs="Times New Roman"/>
          <w:sz w:val="28"/>
          <w:szCs w:val="28"/>
        </w:rPr>
        <w:t>1.4. Управление является</w:t>
      </w:r>
      <w:r w:rsid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2C2" w:rsidRPr="00ED16DC">
        <w:rPr>
          <w:rFonts w:ascii="Times New Roman" w:hAnsi="Times New Roman" w:cs="Times New Roman"/>
          <w:sz w:val="28"/>
          <w:szCs w:val="28"/>
        </w:rPr>
        <w:t>главн</w:t>
      </w:r>
      <w:r w:rsidR="005C6227">
        <w:rPr>
          <w:rFonts w:ascii="Times New Roman" w:hAnsi="Times New Roman" w:cs="Times New Roman"/>
          <w:sz w:val="28"/>
          <w:szCs w:val="28"/>
        </w:rPr>
        <w:t>ым</w:t>
      </w:r>
      <w:r w:rsidR="009842C2" w:rsidRPr="00ED16D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C6227">
        <w:rPr>
          <w:rFonts w:ascii="Times New Roman" w:hAnsi="Times New Roman" w:cs="Times New Roman"/>
          <w:sz w:val="28"/>
          <w:szCs w:val="28"/>
        </w:rPr>
        <w:t xml:space="preserve">ем и получателем </w:t>
      </w:r>
      <w:r w:rsidR="009842C2" w:rsidRPr="00ED16DC">
        <w:rPr>
          <w:rFonts w:ascii="Times New Roman" w:hAnsi="Times New Roman" w:cs="Times New Roman"/>
          <w:sz w:val="28"/>
          <w:szCs w:val="28"/>
        </w:rPr>
        <w:t xml:space="preserve">бюджетных средств Кемеровского муниципального округа, </w:t>
      </w:r>
      <w:r w:rsidR="005C6227">
        <w:rPr>
          <w:rFonts w:ascii="Times New Roman" w:hAnsi="Times New Roman" w:cs="Times New Roman"/>
          <w:sz w:val="28"/>
          <w:szCs w:val="28"/>
        </w:rPr>
        <w:t xml:space="preserve">а также является администратором доходов бюджета Кемеровского муниципального округа, закрепляемых в решениях о бюджете на очередной финансовый год и плановый период по подведомственным учреждениям, </w:t>
      </w:r>
      <w:r w:rsidR="009842C2" w:rsidRPr="00ED16DC">
        <w:rPr>
          <w:rFonts w:ascii="Times New Roman" w:hAnsi="Times New Roman" w:cs="Times New Roman"/>
          <w:sz w:val="28"/>
          <w:szCs w:val="28"/>
        </w:rPr>
        <w:t>с целью реализации в пределах своей компетенции единой отраслевой политики, направленной на создание инженерной и социальной инфраструктуры, организаци</w:t>
      </w:r>
      <w:r w:rsidR="00E057BE">
        <w:rPr>
          <w:rFonts w:ascii="Times New Roman" w:hAnsi="Times New Roman" w:cs="Times New Roman"/>
          <w:sz w:val="28"/>
          <w:szCs w:val="28"/>
        </w:rPr>
        <w:t>и</w:t>
      </w:r>
      <w:r w:rsidR="009842C2" w:rsidRPr="00ED16DC">
        <w:rPr>
          <w:rFonts w:ascii="Times New Roman" w:hAnsi="Times New Roman" w:cs="Times New Roman"/>
          <w:sz w:val="28"/>
          <w:szCs w:val="28"/>
        </w:rPr>
        <w:t xml:space="preserve"> дорожной </w:t>
      </w:r>
      <w:r w:rsidR="0000518B">
        <w:rPr>
          <w:rFonts w:ascii="Times New Roman" w:hAnsi="Times New Roman" w:cs="Times New Roman"/>
          <w:sz w:val="28"/>
          <w:szCs w:val="28"/>
        </w:rPr>
        <w:t xml:space="preserve">деятельности и благоустройства </w:t>
      </w:r>
      <w:r w:rsidR="009842C2" w:rsidRPr="00ED16DC">
        <w:rPr>
          <w:rFonts w:ascii="Times New Roman" w:hAnsi="Times New Roman" w:cs="Times New Roman"/>
          <w:sz w:val="28"/>
          <w:szCs w:val="28"/>
        </w:rPr>
        <w:t>на территории Кемеровского муниципального округа</w:t>
      </w:r>
      <w:r w:rsidR="00BB2CB2">
        <w:rPr>
          <w:rFonts w:ascii="Times New Roman" w:hAnsi="Times New Roman" w:cs="Times New Roman"/>
          <w:sz w:val="28"/>
          <w:szCs w:val="28"/>
        </w:rPr>
        <w:t>.</w:t>
      </w:r>
    </w:p>
    <w:p w14:paraId="50DE5776" w14:textId="77777777" w:rsidR="00BB2CB2" w:rsidRPr="00ED16DC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4D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 своей деятельности руководствуется </w:t>
      </w:r>
      <w:hyperlink r:id="rId8" w:history="1">
        <w:r w:rsidRPr="00ED16DC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федеральными 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instrText>HYPERLINK "consultantplus://offline/ref=37799F9DC192C6CF24F39A6D55C14A50F7932FD6DB5E9BD6CDE23A58D3LBQ5B"</w:instrTex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Кемеровской области - Кузбасса, </w:t>
      </w:r>
      <w:r w:rsidRPr="00ED16DC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 – Кузбасса</w:t>
      </w:r>
      <w:r w:rsidRPr="00ED16DC">
        <w:rPr>
          <w:rFonts w:ascii="Times New Roman" w:hAnsi="Times New Roman" w:cs="Times New Roman"/>
          <w:spacing w:val="-4"/>
          <w:sz w:val="28"/>
          <w:szCs w:val="28"/>
        </w:rPr>
        <w:t>, иными муниципальными правовыми актами Кемеровского муниципального округа, настоящим Положением.</w:t>
      </w:r>
    </w:p>
    <w:p w14:paraId="7CCE1F95" w14:textId="77777777" w:rsidR="009842C2" w:rsidRPr="009842C2" w:rsidRDefault="00BB2CB2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D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="005E5C5F">
        <w:rPr>
          <w:rFonts w:ascii="Times New Roman" w:hAnsi="Times New Roman" w:cs="Times New Roman"/>
          <w:spacing w:val="-4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2C2" w:rsidRPr="00ED16DC">
        <w:rPr>
          <w:rFonts w:ascii="Times New Roman" w:hAnsi="Times New Roman" w:cs="Times New Roman"/>
          <w:sz w:val="28"/>
          <w:szCs w:val="28"/>
        </w:rPr>
        <w:t>Управление непосредственно подчиняется первому заместителю главы Кемеровского муниципального округа, главе округ</w:t>
      </w:r>
      <w:r w:rsidR="009842C2">
        <w:rPr>
          <w:rFonts w:ascii="Times New Roman" w:hAnsi="Times New Roman" w:cs="Times New Roman"/>
          <w:sz w:val="28"/>
          <w:szCs w:val="28"/>
        </w:rPr>
        <w:t>а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9E8F8B" w14:textId="77777777" w:rsidR="009842C2" w:rsidRPr="009842C2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2C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 - муниципальное казенное учреждение, наделяется обособленным имуществом на правах оперативного управления, выступает от своего имени в соответствующих органах власти, имеет печать со своим наименованием, штампы, самостоятельный баланс, бюджетную смету, счета, открываемые в соответствии с законодательством Российской Федерации.</w:t>
      </w:r>
    </w:p>
    <w:p w14:paraId="7FF57712" w14:textId="77777777" w:rsidR="009842C2" w:rsidRPr="00BC57A3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расходов на обеспечение деятельности </w:t>
      </w:r>
      <w:r w:rsidR="009842C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2C2" w:rsidRPr="00BC57A3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Кемеровского муниципального округа в соответствии с бюджетным законодательством Российской Федерации.</w:t>
      </w:r>
    </w:p>
    <w:p w14:paraId="06E5FADC" w14:textId="77777777" w:rsidR="00BC57A3" w:rsidRPr="00BC57A3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964D09">
        <w:rPr>
          <w:rFonts w:ascii="Times New Roman" w:hAnsi="Times New Roman" w:cs="Times New Roman"/>
          <w:color w:val="000000"/>
          <w:sz w:val="28"/>
          <w:szCs w:val="28"/>
          <w:lang w:bidi="ru-RU"/>
        </w:rPr>
        <w:t>1.9</w:t>
      </w:r>
      <w:r w:rsidR="00BC57A3"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="00BC57A3"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несет администрация Кемеровского муниципального округа. При недостаточности лимитов бюджетных обязательств, доведенных </w:t>
      </w:r>
      <w:r w:rsid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управлению</w:t>
      </w:r>
      <w:r w:rsidR="00BC57A3" w:rsidRPr="00BC5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исполнения его денежных обязательств, по таким обязательствам от имени муниципального образования отвечает администрация Кемеровского муниципального округа.</w:t>
      </w:r>
    </w:p>
    <w:p w14:paraId="3FD56D37" w14:textId="77777777" w:rsidR="009842C2" w:rsidRPr="00BC57A3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BC57A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842C2" w:rsidRPr="00BC57A3">
        <w:rPr>
          <w:rFonts w:ascii="Times New Roman" w:eastAsia="Times New Roman" w:hAnsi="Times New Roman" w:cs="Times New Roman"/>
          <w:sz w:val="28"/>
          <w:szCs w:val="28"/>
        </w:rPr>
        <w:t xml:space="preserve">. Полное наименование Управления: </w:t>
      </w:r>
      <w:r w:rsidR="005C34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42C2" w:rsidRPr="00BC57A3">
        <w:rPr>
          <w:rFonts w:ascii="Times New Roman" w:hAnsi="Times New Roman" w:cs="Times New Roman"/>
          <w:sz w:val="28"/>
          <w:szCs w:val="28"/>
        </w:rPr>
        <w:t>правление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F2B">
        <w:rPr>
          <w:rFonts w:ascii="Times New Roman" w:hAnsi="Times New Roman" w:cs="Times New Roman"/>
          <w:sz w:val="28"/>
          <w:szCs w:val="28"/>
        </w:rPr>
        <w:t>администрации</w:t>
      </w:r>
      <w:r w:rsidR="001E3F2B" w:rsidRPr="00BC57A3">
        <w:rPr>
          <w:rFonts w:ascii="Times New Roman" w:hAnsi="Times New Roman" w:cs="Times New Roman"/>
          <w:sz w:val="28"/>
          <w:szCs w:val="28"/>
        </w:rPr>
        <w:t xml:space="preserve"> </w:t>
      </w:r>
      <w:r w:rsidR="009842C2" w:rsidRPr="00BC57A3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9842C2" w:rsidRPr="00BC5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CB9FA8" w14:textId="77777777" w:rsidR="009842C2" w:rsidRPr="009842C2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3F2B" w:rsidRPr="00BC57A3">
        <w:rPr>
          <w:rFonts w:ascii="Times New Roman" w:hAnsi="Times New Roman" w:cs="Times New Roman"/>
          <w:sz w:val="28"/>
          <w:szCs w:val="28"/>
        </w:rPr>
        <w:t>правление по строительству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8F794" w14:textId="77777777" w:rsidR="009842C2" w:rsidRPr="009842C2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Место нахождения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650010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, Российская Федерация. Кемеровская область, город Кемерово,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улица Совхозная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EB2DF" w14:textId="77777777" w:rsidR="009842C2" w:rsidRPr="009842C2" w:rsidRDefault="005E5C5F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Учредителем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BD30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Кемеровский муниципальный округ Кемеровской области - Кузбасса.</w:t>
      </w:r>
    </w:p>
    <w:p w14:paraId="7B20E123" w14:textId="77777777" w:rsidR="00BD3079" w:rsidRDefault="005E5C5F" w:rsidP="00BD30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4D0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. Функции и полномочия учредителя </w:t>
      </w:r>
      <w:r w:rsidR="00BB2CB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842C2" w:rsidRPr="009842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Кемеровского муниципального округа.</w:t>
      </w:r>
    </w:p>
    <w:p w14:paraId="3769EA89" w14:textId="77777777" w:rsidR="00BD3079" w:rsidRPr="00BD3079" w:rsidRDefault="005E5C5F" w:rsidP="00BD30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4D09"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BD30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079" w:rsidRPr="00943671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Кемеровского муниципального округа. </w:t>
      </w:r>
    </w:p>
    <w:p w14:paraId="7557561E" w14:textId="77777777" w:rsidR="00BD3079" w:rsidRPr="009842C2" w:rsidRDefault="00BD3079" w:rsidP="00984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FC0A0" w14:textId="77777777" w:rsidR="00ED16DC" w:rsidRDefault="00BB2CB2" w:rsidP="00BB2CB2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 xml:space="preserve">2. </w:t>
      </w:r>
      <w:r w:rsidR="00ED16DC" w:rsidRPr="00BB2CB2">
        <w:rPr>
          <w:rFonts w:ascii="Times New Roman" w:hAnsi="Times New Roman" w:cs="Times New Roman"/>
          <w:sz w:val="28"/>
          <w:szCs w:val="28"/>
        </w:rPr>
        <w:t>Основные задачи и функции управления</w:t>
      </w:r>
    </w:p>
    <w:p w14:paraId="4FDD7A30" w14:textId="77777777" w:rsidR="00E057BE" w:rsidRPr="00BB2CB2" w:rsidRDefault="00E057BE" w:rsidP="00BB2CB2">
      <w:pPr>
        <w:widowControl w:val="0"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A568E3" w14:textId="77777777" w:rsidR="00ED16DC" w:rsidRPr="00BB2CB2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CB2">
        <w:rPr>
          <w:rFonts w:ascii="Times New Roman" w:hAnsi="Times New Roman" w:cs="Times New Roman"/>
          <w:sz w:val="28"/>
          <w:szCs w:val="28"/>
        </w:rPr>
        <w:t xml:space="preserve">2.1. 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Pr="00BB2CB2">
        <w:rPr>
          <w:rFonts w:ascii="Times New Roman" w:hAnsi="Times New Roman" w:cs="Times New Roman"/>
          <w:sz w:val="28"/>
          <w:szCs w:val="28"/>
        </w:rPr>
        <w:t>У</w:t>
      </w:r>
      <w:r w:rsidR="00ED16DC" w:rsidRPr="00BB2CB2">
        <w:rPr>
          <w:rFonts w:ascii="Times New Roman" w:hAnsi="Times New Roman" w:cs="Times New Roman"/>
          <w:sz w:val="28"/>
          <w:szCs w:val="28"/>
        </w:rPr>
        <w:t>правления:</w:t>
      </w:r>
    </w:p>
    <w:p w14:paraId="2AB5CA6C" w14:textId="77777777" w:rsidR="00ED16DC" w:rsidRPr="00BB2CB2" w:rsidRDefault="0000518B" w:rsidP="00BB2CB2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BB2CB2"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BB2CB2">
        <w:rPr>
          <w:rFonts w:ascii="Times New Roman" w:hAnsi="Times New Roman" w:cs="Times New Roman"/>
          <w:sz w:val="28"/>
          <w:szCs w:val="28"/>
        </w:rPr>
        <w:t>Организация дорожной деятельности в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строительству, </w:t>
      </w:r>
      <w:r w:rsidR="005A65F1">
        <w:rPr>
          <w:rFonts w:ascii="Times New Roman" w:hAnsi="Times New Roman" w:cs="Times New Roman"/>
          <w:sz w:val="28"/>
          <w:szCs w:val="28"/>
        </w:rPr>
        <w:t>капитальному ремонту, ремонту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ED16DC" w:rsidRPr="00BB2CB2">
        <w:rPr>
          <w:rFonts w:ascii="Times New Roman" w:hAnsi="Times New Roman" w:cs="Times New Roman"/>
          <w:sz w:val="28"/>
          <w:szCs w:val="28"/>
        </w:rPr>
        <w:t>, возложенных на администрацию Кемеровского муниципального округа.</w:t>
      </w:r>
    </w:p>
    <w:p w14:paraId="1B2351C0" w14:textId="77777777" w:rsidR="00ED16DC" w:rsidRDefault="0000518B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BB2CB2"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BB2CB2">
        <w:rPr>
          <w:rFonts w:ascii="Times New Roman" w:hAnsi="Times New Roman" w:cs="Times New Roman"/>
          <w:sz w:val="28"/>
          <w:szCs w:val="28"/>
        </w:rPr>
        <w:t>Обеспечение функционирования и развити</w:t>
      </w:r>
      <w:r w:rsidR="005F40A7" w:rsidRPr="00BB2CB2">
        <w:rPr>
          <w:rFonts w:ascii="Times New Roman" w:hAnsi="Times New Roman" w:cs="Times New Roman"/>
          <w:sz w:val="28"/>
          <w:szCs w:val="28"/>
        </w:rPr>
        <w:t>е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 жилищного и иного строительства на территории Кемеровского муниципального округа.</w:t>
      </w:r>
    </w:p>
    <w:p w14:paraId="3503F54A" w14:textId="77777777" w:rsidR="00ED16DC" w:rsidRPr="00BB2CB2" w:rsidRDefault="00BB2CB2" w:rsidP="00BB2CB2">
      <w:pPr>
        <w:widowControl w:val="0"/>
        <w:tabs>
          <w:tab w:val="left" w:pos="1276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D16DC" w:rsidRPr="00BB2CB2">
        <w:rPr>
          <w:rFonts w:ascii="Times New Roman" w:hAnsi="Times New Roman" w:cs="Times New Roman"/>
          <w:sz w:val="28"/>
          <w:szCs w:val="28"/>
        </w:rPr>
        <w:t>Основные функции управления:</w:t>
      </w:r>
    </w:p>
    <w:p w14:paraId="73E5D6BF" w14:textId="77777777" w:rsidR="00ED16DC" w:rsidRPr="00BB2CB2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E057BE">
        <w:rPr>
          <w:rFonts w:ascii="Times New Roman" w:hAnsi="Times New Roman" w:cs="Times New Roman"/>
          <w:sz w:val="28"/>
          <w:szCs w:val="28"/>
        </w:rPr>
        <w:t>О</w:t>
      </w:r>
      <w:r w:rsidR="00ED16DC" w:rsidRPr="00BB2CB2">
        <w:rPr>
          <w:rFonts w:ascii="Times New Roman" w:hAnsi="Times New Roman" w:cs="Times New Roman"/>
          <w:sz w:val="28"/>
          <w:szCs w:val="28"/>
        </w:rPr>
        <w:t>беспечени</w:t>
      </w:r>
      <w:r w:rsidR="00E057BE">
        <w:rPr>
          <w:rFonts w:ascii="Times New Roman" w:hAnsi="Times New Roman" w:cs="Times New Roman"/>
          <w:sz w:val="28"/>
          <w:szCs w:val="28"/>
        </w:rPr>
        <w:t>е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 выполнения работ по строительству, </w:t>
      </w:r>
      <w:r w:rsidR="00B41AF4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="00B41AF4"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реконструкции объектов жилищного, коммунального и социального назначения на территории </w:t>
      </w:r>
      <w:r w:rsidR="001A7F44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ED16DC" w:rsidRPr="00BB2CB2">
        <w:rPr>
          <w:rFonts w:ascii="Times New Roman" w:hAnsi="Times New Roman" w:cs="Times New Roman"/>
          <w:sz w:val="28"/>
          <w:szCs w:val="28"/>
        </w:rPr>
        <w:t>округа.</w:t>
      </w:r>
    </w:p>
    <w:p w14:paraId="536C466F" w14:textId="77777777" w:rsidR="00ED16DC" w:rsidRPr="00BB2CB2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E057BE">
        <w:rPr>
          <w:rFonts w:ascii="Times New Roman" w:hAnsi="Times New Roman" w:cs="Times New Roman"/>
          <w:sz w:val="28"/>
          <w:szCs w:val="28"/>
        </w:rPr>
        <w:t>О</w:t>
      </w:r>
      <w:r w:rsidR="00ED16DC" w:rsidRPr="00BB2CB2">
        <w:rPr>
          <w:rFonts w:ascii="Times New Roman" w:hAnsi="Times New Roman" w:cs="Times New Roman"/>
          <w:sz w:val="28"/>
          <w:szCs w:val="28"/>
        </w:rPr>
        <w:t>беспечени</w:t>
      </w:r>
      <w:r w:rsidR="00E057BE">
        <w:rPr>
          <w:rFonts w:ascii="Times New Roman" w:hAnsi="Times New Roman" w:cs="Times New Roman"/>
          <w:sz w:val="28"/>
          <w:szCs w:val="28"/>
        </w:rPr>
        <w:t>е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 осуществления дорожной деятельности на территории округа</w:t>
      </w:r>
      <w:r w:rsidR="0000518B">
        <w:rPr>
          <w:rFonts w:ascii="Times New Roman" w:hAnsi="Times New Roman" w:cs="Times New Roman"/>
          <w:sz w:val="28"/>
          <w:szCs w:val="28"/>
        </w:rPr>
        <w:t xml:space="preserve"> </w:t>
      </w:r>
      <w:r w:rsidR="0000518B" w:rsidRPr="00BB2CB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A65F1">
        <w:rPr>
          <w:rFonts w:ascii="Times New Roman" w:hAnsi="Times New Roman" w:cs="Times New Roman"/>
          <w:sz w:val="28"/>
          <w:szCs w:val="28"/>
        </w:rPr>
        <w:t>строительства, капитального ремонта, ремонта</w:t>
      </w:r>
      <w:r w:rsidR="0000518B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D703A3" w14:textId="77777777" w:rsidR="00ED16DC" w:rsidRPr="00BB2CB2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E057BE">
        <w:rPr>
          <w:rFonts w:ascii="Times New Roman" w:hAnsi="Times New Roman" w:cs="Times New Roman"/>
          <w:sz w:val="28"/>
          <w:szCs w:val="28"/>
        </w:rPr>
        <w:t>Р</w:t>
      </w:r>
      <w:r w:rsidR="00ED16DC" w:rsidRPr="00BB2CB2">
        <w:rPr>
          <w:rFonts w:ascii="Times New Roman" w:hAnsi="Times New Roman" w:cs="Times New Roman"/>
          <w:sz w:val="28"/>
          <w:szCs w:val="28"/>
        </w:rPr>
        <w:t>азработк</w:t>
      </w:r>
      <w:r w:rsidR="00E057BE">
        <w:rPr>
          <w:rFonts w:ascii="Times New Roman" w:hAnsi="Times New Roman" w:cs="Times New Roman"/>
          <w:sz w:val="28"/>
          <w:szCs w:val="28"/>
        </w:rPr>
        <w:t>а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 текущих и перспективных планов строительства, </w:t>
      </w:r>
      <w:r w:rsidR="00B41AF4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ремонта, </w:t>
      </w:r>
      <w:r w:rsidR="00B41AF4">
        <w:rPr>
          <w:rFonts w:ascii="Times New Roman" w:hAnsi="Times New Roman" w:cs="Times New Roman"/>
          <w:sz w:val="28"/>
          <w:szCs w:val="28"/>
        </w:rPr>
        <w:t xml:space="preserve">ремонта, </w:t>
      </w:r>
      <w:r w:rsidR="00ED16DC" w:rsidRPr="00BB2CB2">
        <w:rPr>
          <w:rFonts w:ascii="Times New Roman" w:hAnsi="Times New Roman" w:cs="Times New Roman"/>
          <w:sz w:val="28"/>
          <w:szCs w:val="28"/>
        </w:rPr>
        <w:t>реконструкции, а также планов ввода в эксплуатацию объектов жилищного, коммунального и социального назначения на территории округа, в том числе разработка и участие в реализации соответствующих муниципальных программ.</w:t>
      </w:r>
    </w:p>
    <w:p w14:paraId="02B372F7" w14:textId="77777777" w:rsidR="00ED16DC" w:rsidRPr="00BB2CB2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ED16DC" w:rsidRPr="00BB2CB2">
        <w:rPr>
          <w:rFonts w:ascii="Times New Roman" w:hAnsi="Times New Roman" w:cs="Times New Roman"/>
          <w:sz w:val="28"/>
          <w:szCs w:val="28"/>
        </w:rPr>
        <w:t>Обеспечение контроля за своевременной выдачей проектно-</w:t>
      </w:r>
      <w:r w:rsidR="00ED16DC" w:rsidRPr="00BB2CB2">
        <w:rPr>
          <w:rFonts w:ascii="Times New Roman" w:hAnsi="Times New Roman" w:cs="Times New Roman"/>
          <w:sz w:val="28"/>
          <w:szCs w:val="28"/>
        </w:rPr>
        <w:lastRenderedPageBreak/>
        <w:t>сметной документации, соблюдением норм продолжительности строительства, своевременным вводом объектов в эксплуатацию.</w:t>
      </w:r>
    </w:p>
    <w:p w14:paraId="394E0CD4" w14:textId="77777777" w:rsidR="00ED16DC" w:rsidRPr="00BB2CB2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E057BE">
        <w:rPr>
          <w:rFonts w:ascii="Times New Roman" w:hAnsi="Times New Roman" w:cs="Times New Roman"/>
          <w:sz w:val="28"/>
          <w:szCs w:val="28"/>
        </w:rPr>
        <w:t>Р</w:t>
      </w:r>
      <w:r w:rsidR="00ED16DC" w:rsidRPr="00BB2CB2">
        <w:rPr>
          <w:rFonts w:ascii="Times New Roman" w:hAnsi="Times New Roman" w:cs="Times New Roman"/>
          <w:sz w:val="28"/>
          <w:szCs w:val="28"/>
        </w:rPr>
        <w:t>еализации федеральных</w:t>
      </w:r>
      <w:r w:rsidR="00E057BE">
        <w:rPr>
          <w:rFonts w:ascii="Times New Roman" w:hAnsi="Times New Roman" w:cs="Times New Roman"/>
          <w:sz w:val="28"/>
          <w:szCs w:val="28"/>
        </w:rPr>
        <w:t>,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E057B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 программ социально-экономического развития округа.</w:t>
      </w:r>
    </w:p>
    <w:p w14:paraId="024EE31C" w14:textId="77777777" w:rsidR="00ED16DC" w:rsidRPr="00BB2CB2" w:rsidRDefault="00BB2CB2" w:rsidP="00BB2CB2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E057BE">
        <w:rPr>
          <w:rFonts w:ascii="Times New Roman" w:hAnsi="Times New Roman" w:cs="Times New Roman"/>
          <w:sz w:val="28"/>
          <w:szCs w:val="28"/>
        </w:rPr>
        <w:t>Р</w:t>
      </w:r>
      <w:r w:rsidR="00ED16DC" w:rsidRPr="00BB2CB2">
        <w:rPr>
          <w:rFonts w:ascii="Times New Roman" w:hAnsi="Times New Roman" w:cs="Times New Roman"/>
          <w:sz w:val="28"/>
          <w:szCs w:val="28"/>
        </w:rPr>
        <w:t>азработк</w:t>
      </w:r>
      <w:r w:rsidR="00E057BE">
        <w:rPr>
          <w:rFonts w:ascii="Times New Roman" w:hAnsi="Times New Roman" w:cs="Times New Roman"/>
          <w:sz w:val="28"/>
          <w:szCs w:val="28"/>
        </w:rPr>
        <w:t>а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области строительства и дорожной деятельности.</w:t>
      </w:r>
    </w:p>
    <w:p w14:paraId="276B553B" w14:textId="77777777" w:rsidR="00BB2CB2" w:rsidRDefault="00A46A60" w:rsidP="00BB2CB2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О</w:t>
      </w:r>
      <w:r w:rsidRPr="00DE5210">
        <w:rPr>
          <w:rFonts w:ascii="Times New Roman" w:hAnsi="Times New Roman" w:cs="Times New Roman"/>
          <w:sz w:val="28"/>
          <w:szCs w:val="28"/>
        </w:rPr>
        <w:t xml:space="preserve">существление закупок на поставки товаров, выполнение работ и оказание услуг, необходимых для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обеспечени</w:t>
      </w:r>
      <w:r w:rsidRPr="00DE5210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я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выполнения работ по строительству, </w:t>
      </w:r>
      <w:r w:rsidR="00B41AF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капитальному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ремонту, </w:t>
      </w:r>
      <w:r w:rsidR="00B41AF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ремонту, </w:t>
      </w:r>
      <w:r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реконструкции объектов жилищного, коммунального и социального назначения на территории округа</w:t>
      </w:r>
      <w:r w:rsidRPr="00DE5210">
        <w:rPr>
          <w:rFonts w:ascii="Times New Roman" w:hAnsi="Times New Roman" w:cs="Times New Roman"/>
          <w:sz w:val="28"/>
          <w:szCs w:val="28"/>
        </w:rPr>
        <w:t>.</w:t>
      </w:r>
    </w:p>
    <w:p w14:paraId="5BB18AC8" w14:textId="77777777" w:rsidR="00A46A60" w:rsidRPr="00570B75" w:rsidRDefault="00A46A60" w:rsidP="00A46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="00D16145">
        <w:rPr>
          <w:rFonts w:ascii="Times New Roman" w:hAnsi="Times New Roman" w:cs="Times New Roman"/>
          <w:sz w:val="28"/>
          <w:szCs w:val="28"/>
        </w:rPr>
        <w:t>Принимает участие в мероприятиях, направленных на благоустройство территории Кемеровского муниципального округа.</w:t>
      </w:r>
    </w:p>
    <w:p w14:paraId="4525FD09" w14:textId="77777777" w:rsidR="00ED16DC" w:rsidRPr="00BB2CB2" w:rsidRDefault="00BB2CB2" w:rsidP="00BB2CB2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46A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BB2CB2">
        <w:rPr>
          <w:rFonts w:ascii="Times New Roman" w:hAnsi="Times New Roman" w:cs="Times New Roman"/>
          <w:sz w:val="28"/>
          <w:szCs w:val="28"/>
        </w:rPr>
        <w:t>Своевременное рассмотрение обращений граждан и юридических лиц по вопросам, отнесенным к компетенции управления, участие в принятии решений и подготовке писем и ответов на обращения, ведение приема граждан.</w:t>
      </w:r>
    </w:p>
    <w:p w14:paraId="5D692F10" w14:textId="77777777" w:rsidR="00ED16DC" w:rsidRPr="00A46A60" w:rsidRDefault="00BB2CB2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46A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BB2CB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государственных, муниципальных услуг населению и организациям посредством применения информационно-телекоммуникационных технологий, программных документов, аппаратного и программного </w:t>
      </w:r>
      <w:r w:rsidR="00ED16DC" w:rsidRPr="00A46A60">
        <w:rPr>
          <w:rFonts w:ascii="Times New Roman" w:hAnsi="Times New Roman" w:cs="Times New Roman"/>
          <w:sz w:val="28"/>
          <w:szCs w:val="28"/>
        </w:rPr>
        <w:t>обеспечения, включая использование возможностей межведомственного документооборота.</w:t>
      </w:r>
    </w:p>
    <w:p w14:paraId="273F6F20" w14:textId="77777777" w:rsidR="00ED16DC" w:rsidRPr="00A46A60" w:rsidRDefault="00ED16DC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96F132" w14:textId="77777777" w:rsidR="00ED16DC" w:rsidRPr="00A46A60" w:rsidRDefault="00A46A60" w:rsidP="00E057BE">
      <w:pPr>
        <w:widowControl w:val="0"/>
        <w:tabs>
          <w:tab w:val="left" w:pos="284"/>
          <w:tab w:val="left" w:pos="1276"/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A60">
        <w:rPr>
          <w:rFonts w:ascii="Times New Roman" w:hAnsi="Times New Roman" w:cs="Times New Roman"/>
          <w:sz w:val="28"/>
          <w:szCs w:val="28"/>
        </w:rPr>
        <w:t xml:space="preserve">3. </w:t>
      </w:r>
      <w:r w:rsidR="00ED16DC" w:rsidRPr="00A46A60">
        <w:rPr>
          <w:rFonts w:ascii="Times New Roman" w:hAnsi="Times New Roman" w:cs="Times New Roman"/>
          <w:sz w:val="28"/>
          <w:szCs w:val="28"/>
        </w:rPr>
        <w:t>Права</w:t>
      </w:r>
      <w:r w:rsidR="001C3EEB">
        <w:rPr>
          <w:rFonts w:ascii="Times New Roman" w:hAnsi="Times New Roman" w:cs="Times New Roman"/>
          <w:sz w:val="28"/>
          <w:szCs w:val="28"/>
        </w:rPr>
        <w:t>,</w:t>
      </w:r>
      <w:r w:rsidR="00ED16DC" w:rsidRPr="00A46A60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1C3EEB">
        <w:rPr>
          <w:rFonts w:ascii="Times New Roman" w:hAnsi="Times New Roman" w:cs="Times New Roman"/>
          <w:sz w:val="28"/>
          <w:szCs w:val="28"/>
        </w:rPr>
        <w:t>и полномочия У</w:t>
      </w:r>
      <w:r w:rsidR="00ED16DC" w:rsidRPr="00A46A60">
        <w:rPr>
          <w:rFonts w:ascii="Times New Roman" w:hAnsi="Times New Roman" w:cs="Times New Roman"/>
          <w:sz w:val="28"/>
          <w:szCs w:val="28"/>
        </w:rPr>
        <w:t>правления</w:t>
      </w:r>
    </w:p>
    <w:p w14:paraId="04AFEB73" w14:textId="77777777" w:rsidR="00ED16DC" w:rsidRPr="00A46A60" w:rsidRDefault="00ED16DC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6BE85DE9" w14:textId="77777777" w:rsidR="00ED16DC" w:rsidRPr="00A46A60" w:rsidRDefault="00A46A60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D16DC" w:rsidRPr="00A46A60">
        <w:rPr>
          <w:rFonts w:ascii="Times New Roman" w:hAnsi="Times New Roman" w:cs="Times New Roman"/>
          <w:sz w:val="28"/>
          <w:szCs w:val="28"/>
        </w:rPr>
        <w:t>Для реализации возложенных задач и функций управление имеет право:</w:t>
      </w:r>
    </w:p>
    <w:p w14:paraId="4C67AA41" w14:textId="77777777" w:rsidR="00E057BE" w:rsidRDefault="00A46A60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3.1.1.</w:t>
      </w:r>
      <w:r w:rsidR="00E057BE">
        <w:rPr>
          <w:rFonts w:ascii="Times New Roman" w:hAnsi="Times New Roman" w:cs="Times New Roman"/>
          <w:spacing w:val="-2"/>
          <w:sz w:val="28"/>
          <w:szCs w:val="28"/>
        </w:rPr>
        <w:t xml:space="preserve"> От своего имени заключать </w:t>
      </w:r>
      <w:r w:rsidR="00E057BE">
        <w:rPr>
          <w:rFonts w:ascii="Times New Roman" w:hAnsi="Times New Roman" w:cs="Times New Roman"/>
          <w:sz w:val="28"/>
          <w:szCs w:val="28"/>
        </w:rPr>
        <w:t xml:space="preserve">муниципальные контракты </w:t>
      </w:r>
      <w:r w:rsidR="00E057BE" w:rsidRPr="00DE5210">
        <w:rPr>
          <w:rFonts w:ascii="Times New Roman" w:hAnsi="Times New Roman" w:cs="Times New Roman"/>
          <w:sz w:val="28"/>
          <w:szCs w:val="28"/>
        </w:rPr>
        <w:t>на поставк</w:t>
      </w:r>
      <w:r w:rsidR="00E057BE">
        <w:rPr>
          <w:rFonts w:ascii="Times New Roman" w:hAnsi="Times New Roman" w:cs="Times New Roman"/>
          <w:sz w:val="28"/>
          <w:szCs w:val="28"/>
        </w:rPr>
        <w:t>и</w:t>
      </w:r>
      <w:r w:rsidR="00E057BE" w:rsidRPr="00DE5210">
        <w:rPr>
          <w:rFonts w:ascii="Times New Roman" w:hAnsi="Times New Roman" w:cs="Times New Roman"/>
          <w:sz w:val="28"/>
          <w:szCs w:val="28"/>
        </w:rPr>
        <w:t xml:space="preserve"> товаров, выполнение работ и оказание услуг, необходимых для </w:t>
      </w:r>
      <w:r w:rsidR="00E057BE"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обеспечени</w:t>
      </w:r>
      <w:r w:rsidR="00E057BE" w:rsidRPr="00DE5210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я</w:t>
      </w:r>
      <w:r w:rsidR="00E057BE"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 выполнения работ по строительству, </w:t>
      </w:r>
      <w:r w:rsidR="00B41AF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капитальному </w:t>
      </w:r>
      <w:r w:rsidR="00E057BE"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ремонту, </w:t>
      </w:r>
      <w:r w:rsidR="00B41AF4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 xml:space="preserve">ремонту, </w:t>
      </w:r>
      <w:r w:rsidR="00E057BE" w:rsidRPr="00570B75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реконструкции объектов жилищного, коммунального и социального назначения на территории округа</w:t>
      </w:r>
      <w:r w:rsidR="00E057BE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.</w:t>
      </w:r>
    </w:p>
    <w:p w14:paraId="3FFB6E22" w14:textId="77777777" w:rsidR="00E057BE" w:rsidRDefault="00E057BE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3.1.2. Заключать договоры на оказание услуг строительного контроля и иные договоры, необходимые для выполнения задач и функций управления.</w:t>
      </w:r>
    </w:p>
    <w:p w14:paraId="2BBCE51F" w14:textId="77777777" w:rsidR="00ED16DC" w:rsidRDefault="00E057BE" w:rsidP="00E057BE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3.1.3. </w:t>
      </w:r>
      <w:r w:rsidR="00ED16DC" w:rsidRPr="00A46A60">
        <w:rPr>
          <w:rFonts w:ascii="Times New Roman" w:hAnsi="Times New Roman" w:cs="Times New Roman"/>
          <w:spacing w:val="-2"/>
          <w:sz w:val="28"/>
          <w:szCs w:val="28"/>
        </w:rPr>
        <w:t>Запрашивать и получать необходимые материалы и документы, относящиеся к деятельности управления, для исполнения возложенных функций.</w:t>
      </w:r>
    </w:p>
    <w:p w14:paraId="08AE96C7" w14:textId="77777777" w:rsidR="00ED16DC" w:rsidRPr="00A46A60" w:rsidRDefault="00A46A60" w:rsidP="00E057BE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057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A46A60">
        <w:rPr>
          <w:rFonts w:ascii="Times New Roman" w:hAnsi="Times New Roman" w:cs="Times New Roman"/>
          <w:sz w:val="28"/>
          <w:szCs w:val="28"/>
        </w:rPr>
        <w:t>Вносить на рассмотрение первого заместителя главы Кемеровского муниципального округа, главы округа предложения для принятия решений по реализации задач и функций, возложенных настоящим Положением на управление.</w:t>
      </w:r>
    </w:p>
    <w:p w14:paraId="2CDB12D5" w14:textId="77777777" w:rsidR="00ED16DC" w:rsidRPr="00A46A60" w:rsidRDefault="00A46A60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057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A46A60">
        <w:rPr>
          <w:rFonts w:ascii="Times New Roman" w:hAnsi="Times New Roman" w:cs="Times New Roman"/>
          <w:sz w:val="28"/>
          <w:szCs w:val="28"/>
        </w:rPr>
        <w:t>В пределах своей компетенции разрабатывать и вносить в установленном порядке на утверждение проекты правовых актов</w:t>
      </w:r>
      <w:r w:rsidR="00E057BE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ED16DC" w:rsidRPr="00A46A60">
        <w:rPr>
          <w:rFonts w:ascii="Times New Roman" w:hAnsi="Times New Roman" w:cs="Times New Roman"/>
          <w:sz w:val="28"/>
          <w:szCs w:val="28"/>
        </w:rPr>
        <w:t>.</w:t>
      </w:r>
    </w:p>
    <w:p w14:paraId="6B6E343E" w14:textId="77777777" w:rsidR="00BC57A3" w:rsidRDefault="00BC57A3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Выполнять функции учредителя учреждений Кемеровского муниципального округа в лице администрации Кемеровского муниципального округа.</w:t>
      </w:r>
    </w:p>
    <w:p w14:paraId="7DD71792" w14:textId="77777777" w:rsidR="00BC57A3" w:rsidRDefault="00BC57A3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Самостоятельно распределять экономию, образовавшеюся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проведения аукционов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</w:rPr>
        <w:t>в целях достижения поставленных перед управлением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02F5B" w14:textId="77777777" w:rsidR="00ED16DC" w:rsidRPr="00A46A60" w:rsidRDefault="00A46A60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057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A46A60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компетенции управления.</w:t>
      </w:r>
    </w:p>
    <w:p w14:paraId="65157E83" w14:textId="77777777" w:rsidR="00ED16DC" w:rsidRPr="00A46A60" w:rsidRDefault="00A46A60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057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A46A60">
        <w:rPr>
          <w:rFonts w:ascii="Times New Roman" w:hAnsi="Times New Roman" w:cs="Times New Roman"/>
          <w:sz w:val="28"/>
          <w:szCs w:val="28"/>
        </w:rPr>
        <w:t>Пользоваться в установленном порядке архивом.</w:t>
      </w:r>
    </w:p>
    <w:p w14:paraId="04A35A3C" w14:textId="77777777" w:rsidR="00ED16DC" w:rsidRPr="00A46A60" w:rsidRDefault="00321FCF" w:rsidP="00321FCF">
      <w:pPr>
        <w:widowControl w:val="0"/>
        <w:tabs>
          <w:tab w:val="left" w:pos="1276"/>
          <w:tab w:val="left" w:pos="1418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Управление обязано</w:t>
      </w:r>
      <w:r w:rsidR="00ED16DC" w:rsidRPr="00A46A60">
        <w:rPr>
          <w:rFonts w:ascii="Times New Roman" w:hAnsi="Times New Roman" w:cs="Times New Roman"/>
          <w:sz w:val="28"/>
          <w:szCs w:val="28"/>
        </w:rPr>
        <w:t>:</w:t>
      </w:r>
    </w:p>
    <w:p w14:paraId="09C95FD4" w14:textId="77777777" w:rsidR="00ED16DC" w:rsidRPr="00A46A60" w:rsidRDefault="00321FCF" w:rsidP="00321FCF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ED16DC" w:rsidRPr="00A46A60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 Российской Федерации,  требования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ED16DC" w:rsidRPr="00A46A60">
        <w:rPr>
          <w:rFonts w:ascii="Times New Roman" w:hAnsi="Times New Roman" w:cs="Times New Roman"/>
          <w:sz w:val="28"/>
          <w:szCs w:val="28"/>
        </w:rPr>
        <w:t>, исполнять поручения первого заместителя главы Кемеровского муниципального округа, главы округа в пределах компетенции.</w:t>
      </w:r>
    </w:p>
    <w:p w14:paraId="0D6E0C0E" w14:textId="77777777" w:rsidR="00ED16DC" w:rsidRPr="00A46A60" w:rsidRDefault="00321FCF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ED16DC" w:rsidRPr="00A46A60">
        <w:rPr>
          <w:rFonts w:ascii="Times New Roman" w:hAnsi="Times New Roman" w:cs="Times New Roman"/>
          <w:sz w:val="28"/>
          <w:szCs w:val="28"/>
        </w:rPr>
        <w:t>Решать задачи и осуществлять функции, предусмотренные настоящим Положением.</w:t>
      </w:r>
    </w:p>
    <w:p w14:paraId="51D125DD" w14:textId="77777777" w:rsidR="00ED16DC" w:rsidRPr="00A46A60" w:rsidRDefault="00321FCF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3.2.3. </w:t>
      </w:r>
      <w:r w:rsidR="00ED16DC" w:rsidRPr="00A46A60">
        <w:rPr>
          <w:rFonts w:ascii="Times New Roman" w:hAnsi="Times New Roman" w:cs="Times New Roman"/>
          <w:spacing w:val="-4"/>
          <w:sz w:val="28"/>
          <w:szCs w:val="28"/>
        </w:rPr>
        <w:t>Сохранять конфиденциальность сведений, содержащихся в документах управления, администрации Кемеровского муниципального округа.</w:t>
      </w:r>
    </w:p>
    <w:p w14:paraId="5FA672A3" w14:textId="77777777" w:rsidR="00ED16DC" w:rsidRPr="00A46A60" w:rsidRDefault="00321FCF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3.2.4. </w:t>
      </w:r>
      <w:r w:rsidR="00ED16DC" w:rsidRPr="00A46A60">
        <w:rPr>
          <w:rFonts w:ascii="Times New Roman" w:hAnsi="Times New Roman" w:cs="Times New Roman"/>
          <w:spacing w:val="-4"/>
          <w:sz w:val="28"/>
          <w:szCs w:val="28"/>
        </w:rPr>
        <w:t>Взаимодействовать с Советом народных депутатов Кемеровского муниципального округа, территориальными управлениями федеральных органов власти, органами государственной власти Кемеровской области - Кузбасса, органами местного самоуправления по вопросам, относящимся к компетенции управления.</w:t>
      </w:r>
    </w:p>
    <w:p w14:paraId="0F88D1E0" w14:textId="77777777" w:rsidR="00ED16DC" w:rsidRDefault="00321FCF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3.2.5. </w:t>
      </w:r>
      <w:r w:rsidR="00ED16DC" w:rsidRPr="00A46A60">
        <w:rPr>
          <w:rFonts w:ascii="Times New Roman" w:hAnsi="Times New Roman" w:cs="Times New Roman"/>
          <w:spacing w:val="-4"/>
          <w:sz w:val="28"/>
          <w:szCs w:val="28"/>
        </w:rPr>
        <w:t>Взаимодействовать со структурными подразделениями администрации Кемеровского муниципального округа, заместителями главы округа по вопросам, относящимся к компетенции управления.</w:t>
      </w:r>
    </w:p>
    <w:p w14:paraId="0EE83F1E" w14:textId="77777777" w:rsidR="00321FCF" w:rsidRDefault="00321FCF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3.2.6. </w:t>
      </w:r>
      <w:r w:rsidRPr="00321FCF">
        <w:rPr>
          <w:rFonts w:ascii="Times New Roman" w:eastAsia="Times New Roman" w:hAnsi="Times New Roman" w:cs="Times New Roman"/>
          <w:sz w:val="28"/>
          <w:szCs w:val="28"/>
        </w:rPr>
        <w:t>Отчитываться перед Главой о результатах своей деятельности в установленном им порядке.</w:t>
      </w:r>
    </w:p>
    <w:p w14:paraId="7ECA12F9" w14:textId="77777777" w:rsidR="001C3EEB" w:rsidRDefault="001C3EEB" w:rsidP="00321F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3.2.7. Осуществлять внутренний финансовой контроль.</w:t>
      </w:r>
    </w:p>
    <w:p w14:paraId="2946D9B0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1C3E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1C3EE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поставленных перед Управлением задач Управление наделено следующими полномочиями главного распорядителя </w:t>
      </w:r>
      <w:r w:rsidR="001C3EEB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</w:t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B325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5A8" w:rsidRPr="00B325A8">
        <w:rPr>
          <w:rFonts w:ascii="Times New Roman" w:eastAsia="Times New Roman" w:hAnsi="Times New Roman" w:cs="Times New Roman"/>
          <w:sz w:val="28"/>
          <w:szCs w:val="28"/>
        </w:rPr>
        <w:t>58 Бюджетного кодекса Российской Федерации:</w:t>
      </w:r>
    </w:p>
    <w:p w14:paraId="1E19F8E6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232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656E5FBA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232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14:paraId="565B4A0C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232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07348248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2325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14:paraId="0476C86B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2326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14:paraId="5BF3768E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232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14:paraId="2617FC94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2328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7) вносит предложения по формированию и изменению сводной бюджетной росписи;</w:t>
      </w:r>
    </w:p>
    <w:p w14:paraId="01418F30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3164"/>
      <w:bookmarkStart w:id="9" w:name="dst2329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="00B325A8" w:rsidRPr="00B325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 </w:t>
      </w:r>
      <w:hyperlink r:id="rId9" w:anchor="dst100455" w:history="1">
        <w:r w:rsidR="00B325A8" w:rsidRPr="00B325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B325A8" w:rsidRPr="00B325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утверждения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смет подведомственных получателей бюджетных средств, являющихся казенными учреждениями;</w:t>
      </w:r>
    </w:p>
    <w:p w14:paraId="4B1EDA9C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3165"/>
      <w:bookmarkStart w:id="11" w:name="dst2330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9) формирует и утверждает муниципальные задания;</w:t>
      </w:r>
    </w:p>
    <w:p w14:paraId="79B57906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3633"/>
      <w:bookmarkStart w:id="13" w:name="dst2331"/>
      <w:bookmarkEnd w:id="12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кодексом Российской Федерации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, условий, целей и порядка, установленных при их предоставлении;</w:t>
      </w:r>
    </w:p>
    <w:p w14:paraId="41F0C521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2333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формирует бюджетную отчетность главного распорядителя бюджетных средств;</w:t>
      </w:r>
    </w:p>
    <w:p w14:paraId="4CC756D5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3166"/>
      <w:bookmarkStart w:id="16" w:name="dst102968"/>
      <w:bookmarkEnd w:id="15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отвечает соответственно от имени </w:t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Кемеровского муниципального округа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денежным обязательствам подведомственных ему получателей бюджетных средств;</w:t>
      </w:r>
    </w:p>
    <w:p w14:paraId="165B0D09" w14:textId="77777777" w:rsid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2334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осуществляет иные бюджетные полномочия, установленные </w:t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кодексом Российской Федерации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принимаемыми в соответствии с ним нормативными правовыми актами</w:t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Кемеровской области и Кемеровского муниципального округа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, регулирующими бюджетные правоотношения.</w:t>
      </w:r>
    </w:p>
    <w:p w14:paraId="3E0FDC13" w14:textId="77777777" w:rsidR="00B325A8" w:rsidRPr="00B325A8" w:rsidRDefault="00DA5B9C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3.4. Как главный администратор доходов бюджета Кемеровского муниципального округа Управление наделено следующими полномочиями:</w:t>
      </w:r>
    </w:p>
    <w:p w14:paraId="017A9B86" w14:textId="77777777" w:rsidR="00B325A8" w:rsidRPr="00B325A8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перечень подведомственных ему администраторов доходов бюджета</w:t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Кемеровского муниципального округа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AD1641" w14:textId="77777777" w:rsidR="00B325A8" w:rsidRPr="00B325A8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2348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</w:t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Кемеровского муниципального округа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63BACC2" w14:textId="77777777" w:rsidR="00B325A8" w:rsidRPr="00B325A8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2349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сведения для составления и ведения кассового плана;</w:t>
      </w:r>
    </w:p>
    <w:p w14:paraId="5A5F580E" w14:textId="77777777" w:rsidR="00B325A8" w:rsidRPr="00B325A8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dst235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и представляет бюджетную отчетность главного администратора доходов бюджета</w:t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Кемеровского муниципального округа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C1F92A" w14:textId="77777777" w:rsidR="00B325A8" w:rsidRPr="00B325A8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dst3946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реестр источников доходов бюджета </w:t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Кемеровского муниципального округа</w:t>
      </w:r>
      <w:r w:rsidR="001C3EEB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14:paraId="2A807F33" w14:textId="77777777" w:rsidR="00B325A8" w:rsidRDefault="00DA5B9C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dst4408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методику прогнозирования поступлений доходов в бюджет в соответствии с общими </w:t>
      </w:r>
      <w:hyperlink r:id="rId10" w:anchor="dst100010" w:history="1">
        <w:r w:rsidR="00B325A8" w:rsidRPr="001C3E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B325A8" w:rsidRPr="001C3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325A8" w:rsidRPr="00B325A8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такой методике, установленными Правительством Российской Федерации</w:t>
      </w:r>
      <w:r w:rsidR="001C3E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9C912F" w14:textId="77777777" w:rsidR="00B24160" w:rsidRPr="00B325A8" w:rsidRDefault="00B24160" w:rsidP="00B325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3.5. Для исполнения п. 3.3., п. 3.4. Управление имеет право привлекать подведомственные учреждения администрации Кемеровского муниципального округа, управления администрации Кемеровского муниципального округа.</w:t>
      </w:r>
    </w:p>
    <w:p w14:paraId="777A80C0" w14:textId="77777777" w:rsidR="00B325A8" w:rsidRPr="00B325A8" w:rsidRDefault="00B325A8" w:rsidP="00B325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AA4D4C" w14:textId="77777777" w:rsidR="00ED16DC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21FCF">
        <w:rPr>
          <w:rFonts w:ascii="Times New Roman" w:hAnsi="Times New Roman" w:cs="Times New Roman"/>
          <w:sz w:val="28"/>
          <w:szCs w:val="28"/>
        </w:rPr>
        <w:t xml:space="preserve">4. </w:t>
      </w:r>
      <w:r w:rsidR="00ED16DC" w:rsidRPr="00321FCF">
        <w:rPr>
          <w:rFonts w:ascii="Times New Roman" w:hAnsi="Times New Roman" w:cs="Times New Roman"/>
          <w:sz w:val="28"/>
          <w:szCs w:val="28"/>
        </w:rPr>
        <w:t>Руководство деятельностью управления</w:t>
      </w:r>
    </w:p>
    <w:p w14:paraId="6D6426B6" w14:textId="77777777" w:rsidR="00321FCF" w:rsidRPr="00321FCF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62E069C" w14:textId="77777777" w:rsidR="00ED16DC" w:rsidRPr="00321FCF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r w:rsidR="00ED16DC" w:rsidRPr="00321FCF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возглавляет начальник, назначаемый на должность и освобождаемый от должности приказом администрации Кемеровского муниципального округа по представлению первого заместителя главы </w:t>
      </w:r>
      <w:r w:rsidR="00ED16DC" w:rsidRPr="00321FCF">
        <w:rPr>
          <w:rFonts w:ascii="Times New Roman" w:hAnsi="Times New Roman" w:cs="Times New Roman"/>
          <w:spacing w:val="-4"/>
          <w:sz w:val="28"/>
          <w:szCs w:val="28"/>
        </w:rPr>
        <w:lastRenderedPageBreak/>
        <w:t>Кемеровского муниципального округа.</w:t>
      </w:r>
    </w:p>
    <w:p w14:paraId="1EC05721" w14:textId="77777777" w:rsidR="00ED16DC" w:rsidRPr="00321FCF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D16DC" w:rsidRPr="00321FCF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14:paraId="53DB5944" w14:textId="77777777" w:rsidR="00ED16DC" w:rsidRPr="00321FCF" w:rsidRDefault="00321FCF" w:rsidP="00321F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77D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321FCF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управления, обеспечивает решение стоящих перед управлением задач и выполнение возложенных функций.</w:t>
      </w:r>
    </w:p>
    <w:p w14:paraId="20FC5C19" w14:textId="77777777" w:rsidR="00ED16DC" w:rsidRPr="008E77DE" w:rsidRDefault="008E77DE" w:rsidP="008E7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321FCF">
        <w:rPr>
          <w:rFonts w:ascii="Times New Roman" w:hAnsi="Times New Roman" w:cs="Times New Roman"/>
          <w:sz w:val="28"/>
          <w:szCs w:val="28"/>
        </w:rPr>
        <w:t xml:space="preserve">. </w:t>
      </w:r>
      <w:r w:rsidR="00ED16DC" w:rsidRPr="00321FCF">
        <w:rPr>
          <w:rFonts w:ascii="Times New Roman" w:hAnsi="Times New Roman" w:cs="Times New Roman"/>
          <w:sz w:val="28"/>
          <w:szCs w:val="28"/>
        </w:rPr>
        <w:t xml:space="preserve">Вносит первому заместителю главы Кемеровского муниципального округа, главе округа предложения по структуре управления и численности </w:t>
      </w:r>
      <w:r w:rsidR="00ED16DC" w:rsidRPr="008E77DE">
        <w:rPr>
          <w:rFonts w:ascii="Times New Roman" w:hAnsi="Times New Roman" w:cs="Times New Roman"/>
          <w:sz w:val="28"/>
          <w:szCs w:val="28"/>
        </w:rPr>
        <w:t>работников.</w:t>
      </w:r>
    </w:p>
    <w:p w14:paraId="0C65EF1F" w14:textId="77777777" w:rsidR="00ED16DC" w:rsidRPr="008E77DE" w:rsidRDefault="008E77DE" w:rsidP="008E7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77DE">
        <w:rPr>
          <w:rFonts w:ascii="Times New Roman" w:hAnsi="Times New Roman" w:cs="Times New Roman"/>
          <w:spacing w:val="-4"/>
          <w:sz w:val="28"/>
          <w:szCs w:val="28"/>
        </w:rPr>
        <w:t>4.2</w:t>
      </w:r>
      <w:r w:rsidR="00321FCF" w:rsidRPr="008E77D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8E77DE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321FCF" w:rsidRPr="008E77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16DC" w:rsidRPr="008E77DE">
        <w:rPr>
          <w:rFonts w:ascii="Times New Roman" w:hAnsi="Times New Roman" w:cs="Times New Roman"/>
          <w:spacing w:val="-4"/>
          <w:sz w:val="28"/>
          <w:szCs w:val="28"/>
        </w:rPr>
        <w:t>Определяет полномочия и распределяет обязанности между работниками управления, осуществляет координацию работы сотрудников управления.</w:t>
      </w:r>
    </w:p>
    <w:p w14:paraId="3D93290A" w14:textId="77777777" w:rsidR="008E77DE" w:rsidRPr="008E77DE" w:rsidRDefault="008E77DE" w:rsidP="008E7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DE">
        <w:rPr>
          <w:rFonts w:ascii="Times New Roman" w:hAnsi="Times New Roman" w:cs="Times New Roman"/>
          <w:sz w:val="28"/>
          <w:szCs w:val="28"/>
        </w:rPr>
        <w:t>4.2</w:t>
      </w:r>
      <w:r w:rsidR="00321FCF" w:rsidRPr="008E77DE">
        <w:rPr>
          <w:rFonts w:ascii="Times New Roman" w:hAnsi="Times New Roman" w:cs="Times New Roman"/>
          <w:sz w:val="28"/>
          <w:szCs w:val="28"/>
        </w:rPr>
        <w:t>.</w:t>
      </w:r>
      <w:r w:rsidRPr="008E77DE">
        <w:rPr>
          <w:rFonts w:ascii="Times New Roman" w:hAnsi="Times New Roman" w:cs="Times New Roman"/>
          <w:sz w:val="28"/>
          <w:szCs w:val="28"/>
        </w:rPr>
        <w:t>4.</w:t>
      </w:r>
      <w:r w:rsidR="00321FCF" w:rsidRPr="008E7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ействует без доверенности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>, представляет его во всех органах и организациях</w:t>
      </w:r>
      <w:r w:rsidR="00BC57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77DE">
        <w:rPr>
          <w:rFonts w:ascii="Times New Roman" w:eastAsia="Times New Roman" w:hAnsi="Times New Roman" w:cs="Times New Roman"/>
          <w:sz w:val="28"/>
          <w:szCs w:val="28"/>
        </w:rPr>
        <w:t xml:space="preserve"> перед иными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9A47FD" w14:textId="77777777" w:rsidR="008E77DE" w:rsidRPr="008E77DE" w:rsidRDefault="005E5C5F" w:rsidP="008E77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77DE">
        <w:rPr>
          <w:rFonts w:ascii="Times New Roman" w:eastAsia="Times New Roman" w:hAnsi="Times New Roman" w:cs="Times New Roman"/>
          <w:sz w:val="28"/>
          <w:szCs w:val="28"/>
        </w:rPr>
        <w:t>4.3.5. И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 xml:space="preserve">здает приказы (по кадровым вопросам и организации деятельности </w:t>
      </w:r>
      <w:r w:rsidR="00BC57A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77DE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>) по вопросам, отнесенным к его компетенции</w:t>
      </w:r>
      <w:r w:rsidR="008E7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C88935" w14:textId="77777777" w:rsidR="008E77DE" w:rsidRPr="008E77DE" w:rsidRDefault="005E5C5F" w:rsidP="008E7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77DE">
        <w:rPr>
          <w:rFonts w:ascii="Times New Roman" w:eastAsia="Times New Roman" w:hAnsi="Times New Roman" w:cs="Times New Roman"/>
          <w:sz w:val="28"/>
          <w:szCs w:val="28"/>
        </w:rPr>
        <w:t>4.2.6. О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>беспечивает соблюдение финансовой и учетной дисциплины</w:t>
      </w:r>
      <w:r w:rsidR="008E77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>управлении.</w:t>
      </w:r>
    </w:p>
    <w:p w14:paraId="764476FD" w14:textId="77777777" w:rsidR="008E77DE" w:rsidRPr="008E77DE" w:rsidRDefault="005E5C5F" w:rsidP="008E7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>4.2.7. Представляет на утверждение главе Кемеровского муниципального округа: структуру управления, штатное расписание управления и смету на его содержание.</w:t>
      </w:r>
    </w:p>
    <w:p w14:paraId="3B95C5B7" w14:textId="77777777" w:rsidR="008E77DE" w:rsidRDefault="005E5C5F" w:rsidP="008E7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77DE">
        <w:rPr>
          <w:rFonts w:ascii="Times New Roman" w:eastAsia="Times New Roman" w:hAnsi="Times New Roman" w:cs="Times New Roman"/>
          <w:sz w:val="28"/>
          <w:szCs w:val="28"/>
        </w:rPr>
        <w:t>4.2.8.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DE" w:rsidRPr="008E77DE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</w:t>
      </w:r>
      <w:r w:rsidR="008E77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E77DE" w:rsidRPr="008E77DE">
        <w:rPr>
          <w:rFonts w:ascii="Times New Roman" w:hAnsi="Times New Roman" w:cs="Times New Roman"/>
          <w:sz w:val="28"/>
          <w:szCs w:val="28"/>
        </w:rPr>
        <w:t>, законодательством Кемеровской области - Кузбасса, Уставом муниципального образования Кемеровский</w:t>
      </w:r>
      <w:r w:rsidR="008E77DE" w:rsidRPr="00321FCF">
        <w:rPr>
          <w:rFonts w:ascii="Times New Roman" w:hAnsi="Times New Roman" w:cs="Times New Roman"/>
          <w:sz w:val="28"/>
          <w:szCs w:val="28"/>
        </w:rPr>
        <w:t xml:space="preserve"> муниципальный округ Кемеровской области – Кузбасса и иными нормативными правовыми актами в пределах своей компетенции согласно должностной инструкции</w:t>
      </w:r>
      <w:r w:rsidR="008E77DE" w:rsidRPr="008E7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CED66B" w14:textId="77777777" w:rsidR="00ED16DC" w:rsidRPr="00321FCF" w:rsidRDefault="008E77DE" w:rsidP="008E7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D16DC" w:rsidRPr="00321FCF">
        <w:rPr>
          <w:rFonts w:ascii="Times New Roman" w:hAnsi="Times New Roman" w:cs="Times New Roman"/>
          <w:sz w:val="28"/>
          <w:szCs w:val="28"/>
        </w:rPr>
        <w:t>В период отсутствия начальника управления или невозможности исполнения им должностных обязанностей, его полномочия осуществляет служащий, назначаемый приказом администрации Кемеровского муниципального округа.</w:t>
      </w:r>
    </w:p>
    <w:p w14:paraId="4904B803" w14:textId="77777777" w:rsidR="003825B1" w:rsidRPr="003825B1" w:rsidRDefault="005E5C5F" w:rsidP="00CF54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>4.4. Работники управления действуют от имени управления и представляют интересы управления перед третьими лицами в рамках полномочий, установленных настоящим Положением на основании доверенности, выданной начальником управления.</w:t>
      </w:r>
    </w:p>
    <w:p w14:paraId="55142FB8" w14:textId="77777777" w:rsidR="00ED16DC" w:rsidRPr="00321FCF" w:rsidRDefault="00ED16DC" w:rsidP="00CF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77D84" w14:textId="77777777" w:rsidR="00ED16DC" w:rsidRPr="00321FCF" w:rsidRDefault="003825B1" w:rsidP="00CF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16DC" w:rsidRPr="00321FCF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3D16D1FF" w14:textId="77777777" w:rsidR="00ED16DC" w:rsidRPr="00321FCF" w:rsidRDefault="00ED16DC" w:rsidP="00CF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830173" w14:textId="77777777" w:rsidR="003825B1" w:rsidRPr="003825B1" w:rsidRDefault="005E5C5F" w:rsidP="00CF54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25B1" w:rsidRPr="003825B1">
        <w:rPr>
          <w:rFonts w:ascii="Times New Roman" w:hAnsi="Times New Roman" w:cs="Times New Roman"/>
          <w:sz w:val="28"/>
          <w:szCs w:val="28"/>
        </w:rPr>
        <w:t xml:space="preserve">5.1. 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3825B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деятельность </w:t>
      </w:r>
      <w:r w:rsidR="003825B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 xml:space="preserve"> в пределах, установленных </w:t>
      </w:r>
      <w:r w:rsidR="003825B1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3825B1" w:rsidRPr="003825B1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4FDB7324" w14:textId="77777777" w:rsidR="00786497" w:rsidRPr="005B2301" w:rsidRDefault="003825B1" w:rsidP="00DA5B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D16DC" w:rsidRPr="00321FCF">
        <w:rPr>
          <w:rFonts w:ascii="Times New Roman" w:hAnsi="Times New Roman" w:cs="Times New Roman"/>
          <w:sz w:val="28"/>
          <w:szCs w:val="28"/>
        </w:rPr>
        <w:t xml:space="preserve">Степень ответственности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16DC" w:rsidRPr="00321FCF">
        <w:rPr>
          <w:rFonts w:ascii="Times New Roman" w:hAnsi="Times New Roman" w:cs="Times New Roman"/>
          <w:sz w:val="28"/>
          <w:szCs w:val="28"/>
        </w:rPr>
        <w:t>правления устанавливается должностными инструкциями.</w:t>
      </w:r>
    </w:p>
    <w:sectPr w:rsidR="00786497" w:rsidRPr="005B2301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CA4EB4"/>
    <w:multiLevelType w:val="multilevel"/>
    <w:tmpl w:val="014C1392"/>
    <w:lvl w:ilvl="0">
      <w:start w:val="1"/>
      <w:numFmt w:val="decimal"/>
      <w:lvlText w:val="%1."/>
      <w:lvlJc w:val="left"/>
      <w:pPr>
        <w:ind w:left="44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0518B"/>
    <w:rsid w:val="000140E9"/>
    <w:rsid w:val="00014973"/>
    <w:rsid w:val="00033E53"/>
    <w:rsid w:val="00046F5B"/>
    <w:rsid w:val="000717DE"/>
    <w:rsid w:val="00080887"/>
    <w:rsid w:val="00081751"/>
    <w:rsid w:val="000B3D7C"/>
    <w:rsid w:val="000E19CC"/>
    <w:rsid w:val="000E2C0E"/>
    <w:rsid w:val="000E78A0"/>
    <w:rsid w:val="00102DFD"/>
    <w:rsid w:val="00105F30"/>
    <w:rsid w:val="0011202D"/>
    <w:rsid w:val="00132E86"/>
    <w:rsid w:val="00136BEB"/>
    <w:rsid w:val="0016513D"/>
    <w:rsid w:val="0017794F"/>
    <w:rsid w:val="0019533B"/>
    <w:rsid w:val="001A3A4F"/>
    <w:rsid w:val="001A7F44"/>
    <w:rsid w:val="001B65EE"/>
    <w:rsid w:val="001B7301"/>
    <w:rsid w:val="001C3EEB"/>
    <w:rsid w:val="001E2611"/>
    <w:rsid w:val="001E3F2B"/>
    <w:rsid w:val="0021623D"/>
    <w:rsid w:val="00241475"/>
    <w:rsid w:val="00245BEF"/>
    <w:rsid w:val="002523C9"/>
    <w:rsid w:val="002648AE"/>
    <w:rsid w:val="002653CA"/>
    <w:rsid w:val="00281929"/>
    <w:rsid w:val="0028472B"/>
    <w:rsid w:val="002B1CCB"/>
    <w:rsid w:val="002B530D"/>
    <w:rsid w:val="002D2A40"/>
    <w:rsid w:val="002D6D31"/>
    <w:rsid w:val="002E471E"/>
    <w:rsid w:val="00321FCF"/>
    <w:rsid w:val="003244C6"/>
    <w:rsid w:val="003825B1"/>
    <w:rsid w:val="003869C8"/>
    <w:rsid w:val="003D4B4E"/>
    <w:rsid w:val="004045FA"/>
    <w:rsid w:val="0041493B"/>
    <w:rsid w:val="00422E8A"/>
    <w:rsid w:val="00440009"/>
    <w:rsid w:val="0045256D"/>
    <w:rsid w:val="0045459E"/>
    <w:rsid w:val="00481758"/>
    <w:rsid w:val="00485310"/>
    <w:rsid w:val="004A0F45"/>
    <w:rsid w:val="004C6DBB"/>
    <w:rsid w:val="005304BF"/>
    <w:rsid w:val="005439E4"/>
    <w:rsid w:val="00547388"/>
    <w:rsid w:val="00551AB1"/>
    <w:rsid w:val="005551D6"/>
    <w:rsid w:val="00561D8A"/>
    <w:rsid w:val="00564FA9"/>
    <w:rsid w:val="00590816"/>
    <w:rsid w:val="005A65F1"/>
    <w:rsid w:val="005B2301"/>
    <w:rsid w:val="005C051D"/>
    <w:rsid w:val="005C0DFD"/>
    <w:rsid w:val="005C1092"/>
    <w:rsid w:val="005C3452"/>
    <w:rsid w:val="005C6227"/>
    <w:rsid w:val="005E5C5F"/>
    <w:rsid w:val="005F40A7"/>
    <w:rsid w:val="006169B8"/>
    <w:rsid w:val="0063770C"/>
    <w:rsid w:val="006A04A5"/>
    <w:rsid w:val="006B505E"/>
    <w:rsid w:val="00710993"/>
    <w:rsid w:val="00715D67"/>
    <w:rsid w:val="00727455"/>
    <w:rsid w:val="00750DCD"/>
    <w:rsid w:val="00754644"/>
    <w:rsid w:val="00757A0E"/>
    <w:rsid w:val="00765213"/>
    <w:rsid w:val="00786497"/>
    <w:rsid w:val="007B1847"/>
    <w:rsid w:val="007B79E4"/>
    <w:rsid w:val="007D2483"/>
    <w:rsid w:val="007E5104"/>
    <w:rsid w:val="007E7725"/>
    <w:rsid w:val="00805AC1"/>
    <w:rsid w:val="0082282F"/>
    <w:rsid w:val="00825AE1"/>
    <w:rsid w:val="00844DA8"/>
    <w:rsid w:val="0086346A"/>
    <w:rsid w:val="00877B42"/>
    <w:rsid w:val="008927BF"/>
    <w:rsid w:val="008927E5"/>
    <w:rsid w:val="008965A4"/>
    <w:rsid w:val="008A6841"/>
    <w:rsid w:val="008D19E2"/>
    <w:rsid w:val="008D504C"/>
    <w:rsid w:val="008E13E6"/>
    <w:rsid w:val="008E77DE"/>
    <w:rsid w:val="009228C9"/>
    <w:rsid w:val="00933E05"/>
    <w:rsid w:val="0094248F"/>
    <w:rsid w:val="0094276C"/>
    <w:rsid w:val="00943671"/>
    <w:rsid w:val="00964D09"/>
    <w:rsid w:val="009842C2"/>
    <w:rsid w:val="009A1DFB"/>
    <w:rsid w:val="009A4F25"/>
    <w:rsid w:val="009A7046"/>
    <w:rsid w:val="009B7086"/>
    <w:rsid w:val="009F6D3D"/>
    <w:rsid w:val="00A46A60"/>
    <w:rsid w:val="00A55FD6"/>
    <w:rsid w:val="00A84883"/>
    <w:rsid w:val="00A91083"/>
    <w:rsid w:val="00AB7A53"/>
    <w:rsid w:val="00AF3F0B"/>
    <w:rsid w:val="00AF6948"/>
    <w:rsid w:val="00B00C77"/>
    <w:rsid w:val="00B03A69"/>
    <w:rsid w:val="00B10A5F"/>
    <w:rsid w:val="00B24160"/>
    <w:rsid w:val="00B325A8"/>
    <w:rsid w:val="00B36AB6"/>
    <w:rsid w:val="00B41AF4"/>
    <w:rsid w:val="00B55414"/>
    <w:rsid w:val="00B560B1"/>
    <w:rsid w:val="00B636A2"/>
    <w:rsid w:val="00B9680B"/>
    <w:rsid w:val="00B97367"/>
    <w:rsid w:val="00BB2CB2"/>
    <w:rsid w:val="00BC57A3"/>
    <w:rsid w:val="00BD07F7"/>
    <w:rsid w:val="00BD3079"/>
    <w:rsid w:val="00BE0247"/>
    <w:rsid w:val="00C26468"/>
    <w:rsid w:val="00C34612"/>
    <w:rsid w:val="00C77D07"/>
    <w:rsid w:val="00C8092B"/>
    <w:rsid w:val="00CD227E"/>
    <w:rsid w:val="00CD43BB"/>
    <w:rsid w:val="00CE18D9"/>
    <w:rsid w:val="00CF5470"/>
    <w:rsid w:val="00D04220"/>
    <w:rsid w:val="00D16145"/>
    <w:rsid w:val="00D3003B"/>
    <w:rsid w:val="00D62B60"/>
    <w:rsid w:val="00D67320"/>
    <w:rsid w:val="00DA1D2C"/>
    <w:rsid w:val="00DA5B9C"/>
    <w:rsid w:val="00DA5EA6"/>
    <w:rsid w:val="00DB310B"/>
    <w:rsid w:val="00DD555F"/>
    <w:rsid w:val="00DF5B32"/>
    <w:rsid w:val="00E057BE"/>
    <w:rsid w:val="00E1471E"/>
    <w:rsid w:val="00E2784D"/>
    <w:rsid w:val="00E27DCC"/>
    <w:rsid w:val="00E40655"/>
    <w:rsid w:val="00E46832"/>
    <w:rsid w:val="00E92A91"/>
    <w:rsid w:val="00E979B2"/>
    <w:rsid w:val="00EA07BB"/>
    <w:rsid w:val="00EA5457"/>
    <w:rsid w:val="00ED16DC"/>
    <w:rsid w:val="00ED6A02"/>
    <w:rsid w:val="00ED7A00"/>
    <w:rsid w:val="00F26240"/>
    <w:rsid w:val="00F32AF3"/>
    <w:rsid w:val="00F36744"/>
    <w:rsid w:val="00F57CD8"/>
    <w:rsid w:val="00F73FB8"/>
    <w:rsid w:val="00F84BFA"/>
    <w:rsid w:val="00FB2AA8"/>
    <w:rsid w:val="00FE225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46"/>
  <w15:docId w15:val="{1093D01C-065B-4A30-B537-FDBB926B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  <w:style w:type="character" w:customStyle="1" w:styleId="blk">
    <w:name w:val="blk"/>
    <w:basedOn w:val="a0"/>
    <w:rsid w:val="00B325A8"/>
  </w:style>
  <w:style w:type="character" w:styleId="a6">
    <w:name w:val="Hyperlink"/>
    <w:basedOn w:val="a0"/>
    <w:uiPriority w:val="99"/>
    <w:semiHidden/>
    <w:unhideWhenUsed/>
    <w:rsid w:val="00B32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9F9DC192C6CF24F39A6D55C14A50F49F20DBD801CCD49CB734L5Q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64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2678/2592dc525e2fc6542c413f4961778b497cd15c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908F-312E-4652-B749-B4CCD195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Кишинский</dc:creator>
  <cp:lastModifiedBy>Polikov Anton</cp:lastModifiedBy>
  <cp:revision>11</cp:revision>
  <cp:lastPrinted>2021-03-04T05:37:00Z</cp:lastPrinted>
  <dcterms:created xsi:type="dcterms:W3CDTF">2021-03-01T03:45:00Z</dcterms:created>
  <dcterms:modified xsi:type="dcterms:W3CDTF">2021-03-04T05:40:00Z</dcterms:modified>
</cp:coreProperties>
</file>