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4" w:rsidRPr="00715A9D" w:rsidRDefault="00F900E4" w:rsidP="00362995">
      <w:pPr>
        <w:jc w:val="center"/>
        <w:rPr>
          <w:noProof/>
          <w:sz w:val="28"/>
          <w:szCs w:val="28"/>
        </w:rPr>
      </w:pPr>
      <w:r w:rsidRPr="00715A9D">
        <w:rPr>
          <w:noProof/>
          <w:sz w:val="28"/>
          <w:szCs w:val="28"/>
        </w:rPr>
        <w:drawing>
          <wp:inline distT="0" distB="0" distL="0" distR="0" wp14:anchorId="3E9E586F" wp14:editId="5BB37F40">
            <wp:extent cx="546735" cy="675640"/>
            <wp:effectExtent l="0" t="0" r="571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КЕМЕРОВСКАЯ ОБЛАСТЬ - КУЗБАСС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СОВЕТ НАРОДНЫХ ДЕПУТАТОВ 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КЕМЕРОВСКОГО МУНИЦИПАЛЬНОГО ОКРУГА 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20"/>
          <w:szCs w:val="28"/>
        </w:rPr>
      </w:pPr>
      <w:r w:rsidRPr="00715A9D">
        <w:rPr>
          <w:b/>
          <w:sz w:val="20"/>
          <w:szCs w:val="28"/>
        </w:rPr>
        <w:t>ПЕРВОГО СОЗЫВА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СЕССИЯ № </w:t>
      </w:r>
      <w:r w:rsidR="003E09FB">
        <w:rPr>
          <w:b/>
          <w:sz w:val="32"/>
          <w:szCs w:val="32"/>
        </w:rPr>
        <w:t>12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РЕШЕНИЕ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7566CB" w:rsidP="00F900E4">
      <w:pPr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 w:rsidR="001525D2">
        <w:rPr>
          <w:sz w:val="28"/>
          <w:szCs w:val="28"/>
        </w:rPr>
        <w:t>31</w:t>
      </w:r>
      <w:r w:rsidR="00F900E4" w:rsidRPr="00715A9D">
        <w:rPr>
          <w:sz w:val="28"/>
          <w:szCs w:val="28"/>
        </w:rPr>
        <w:t>»</w:t>
      </w:r>
      <w:r w:rsidR="001525D2">
        <w:rPr>
          <w:sz w:val="28"/>
          <w:szCs w:val="28"/>
        </w:rPr>
        <w:t xml:space="preserve"> августа </w:t>
      </w:r>
      <w:r w:rsidR="00045A51">
        <w:rPr>
          <w:sz w:val="28"/>
          <w:szCs w:val="28"/>
        </w:rPr>
        <w:t>20</w:t>
      </w:r>
      <w:r w:rsidR="00F900E4" w:rsidRPr="00715A9D">
        <w:rPr>
          <w:sz w:val="28"/>
          <w:szCs w:val="28"/>
        </w:rPr>
        <w:t xml:space="preserve">20 г. № </w:t>
      </w:r>
      <w:r w:rsidR="001525D2">
        <w:rPr>
          <w:sz w:val="28"/>
          <w:szCs w:val="28"/>
        </w:rPr>
        <w:t xml:space="preserve">227 </w:t>
      </w:r>
    </w:p>
    <w:p w:rsidR="00F900E4" w:rsidRPr="00715A9D" w:rsidRDefault="00F900E4" w:rsidP="00F900E4">
      <w:pPr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г. Кемерово</w:t>
      </w:r>
    </w:p>
    <w:p w:rsidR="00F900E4" w:rsidRPr="00715A9D" w:rsidRDefault="00F900E4" w:rsidP="00F900E4">
      <w:pPr>
        <w:tabs>
          <w:tab w:val="left" w:pos="6705"/>
        </w:tabs>
        <w:rPr>
          <w:b/>
          <w:sz w:val="28"/>
          <w:szCs w:val="28"/>
        </w:rPr>
      </w:pPr>
    </w:p>
    <w:p w:rsidR="00BD626C" w:rsidRPr="008103EF" w:rsidRDefault="00BD626C" w:rsidP="00BD626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03EF">
        <w:rPr>
          <w:rFonts w:ascii="Times New Roman" w:hAnsi="Times New Roman"/>
          <w:b/>
          <w:sz w:val="28"/>
          <w:szCs w:val="28"/>
        </w:rPr>
        <w:t xml:space="preserve">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в Кемеровском муниципальном </w:t>
      </w:r>
      <w:r>
        <w:rPr>
          <w:rFonts w:ascii="Times New Roman" w:hAnsi="Times New Roman"/>
          <w:b/>
          <w:sz w:val="28"/>
          <w:szCs w:val="28"/>
        </w:rPr>
        <w:t>округ</w:t>
      </w:r>
      <w:r w:rsidRPr="008103EF">
        <w:rPr>
          <w:rFonts w:ascii="Times New Roman" w:hAnsi="Times New Roman"/>
          <w:b/>
          <w:sz w:val="28"/>
          <w:szCs w:val="28"/>
        </w:rPr>
        <w:t>е</w:t>
      </w:r>
      <w:proofErr w:type="gramEnd"/>
    </w:p>
    <w:p w:rsidR="00BD626C" w:rsidRDefault="00BD626C" w:rsidP="00BD626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D5E9F" w:rsidRPr="008103EF" w:rsidRDefault="008D5E9F" w:rsidP="00BD626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D626C" w:rsidRPr="008103EF" w:rsidRDefault="00BD626C" w:rsidP="003E09FB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8103EF">
        <w:rPr>
          <w:sz w:val="28"/>
          <w:szCs w:val="28"/>
        </w:rPr>
        <w:t xml:space="preserve">Руководствуясь частью 5 статьи 20 Федерального закона от 06.10.2003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муниципального образования </w:t>
      </w:r>
      <w:r w:rsidRPr="008103EF">
        <w:rPr>
          <w:sz w:val="28"/>
          <w:szCs w:val="28"/>
        </w:rPr>
        <w:t>Кемеровск</w:t>
      </w:r>
      <w:r>
        <w:rPr>
          <w:sz w:val="28"/>
          <w:szCs w:val="28"/>
        </w:rPr>
        <w:t>ий</w:t>
      </w:r>
      <w:r w:rsidRPr="008103E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8103E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8D5E9F">
        <w:rPr>
          <w:sz w:val="28"/>
          <w:szCs w:val="28"/>
        </w:rPr>
        <w:t xml:space="preserve"> Кемеровской области – Кузбасса</w:t>
      </w:r>
      <w:r w:rsidRPr="008103EF">
        <w:rPr>
          <w:sz w:val="28"/>
          <w:szCs w:val="28"/>
        </w:rPr>
        <w:t xml:space="preserve">, Совет народных депутатов Кемеровского муниципального </w:t>
      </w:r>
      <w:r>
        <w:rPr>
          <w:sz w:val="28"/>
          <w:szCs w:val="28"/>
        </w:rPr>
        <w:t>округа</w:t>
      </w:r>
    </w:p>
    <w:p w:rsidR="003E09FB" w:rsidRDefault="003E09FB" w:rsidP="003E09FB">
      <w:pPr>
        <w:tabs>
          <w:tab w:val="left" w:pos="993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BD626C" w:rsidRDefault="00BD626C" w:rsidP="003E09FB">
      <w:pPr>
        <w:tabs>
          <w:tab w:val="left" w:pos="993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8103EF">
        <w:rPr>
          <w:b/>
          <w:sz w:val="28"/>
          <w:szCs w:val="28"/>
        </w:rPr>
        <w:t>РЕШИЛ:</w:t>
      </w:r>
    </w:p>
    <w:p w:rsidR="003E09FB" w:rsidRPr="008103EF" w:rsidRDefault="003E09FB" w:rsidP="003E09FB">
      <w:pPr>
        <w:tabs>
          <w:tab w:val="left" w:pos="993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BD626C" w:rsidRPr="008103EF" w:rsidRDefault="00BD626C" w:rsidP="003E09FB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8103EF">
        <w:rPr>
          <w:sz w:val="28"/>
          <w:szCs w:val="28"/>
        </w:rPr>
        <w:t>Установить дополнительную меру социальной поддержки гражданам, являющимся собственниками и (или) нанимателями жилых домов</w:t>
      </w:r>
      <w:r w:rsidR="00251D31">
        <w:rPr>
          <w:sz w:val="28"/>
          <w:szCs w:val="28"/>
        </w:rPr>
        <w:t xml:space="preserve"> (домовладений)</w:t>
      </w:r>
      <w:r w:rsidRPr="008103EF">
        <w:rPr>
          <w:sz w:val="28"/>
          <w:szCs w:val="28"/>
        </w:rPr>
        <w:t xml:space="preserve">, </w:t>
      </w:r>
      <w:r w:rsidR="00251D31">
        <w:rPr>
          <w:sz w:val="28"/>
          <w:szCs w:val="28"/>
        </w:rPr>
        <w:t xml:space="preserve">жилых помещений в многоквартирных домах, </w:t>
      </w:r>
      <w:r w:rsidRPr="008103EF">
        <w:rPr>
          <w:sz w:val="28"/>
          <w:szCs w:val="28"/>
        </w:rPr>
        <w:t>а также гражданам, которым собственник предоставил право пользования жилым домом</w:t>
      </w:r>
      <w:r w:rsidR="00251D31">
        <w:rPr>
          <w:sz w:val="28"/>
          <w:szCs w:val="28"/>
        </w:rPr>
        <w:t xml:space="preserve"> (домовладением)</w:t>
      </w:r>
      <w:r w:rsidRPr="008103EF">
        <w:rPr>
          <w:sz w:val="28"/>
          <w:szCs w:val="28"/>
        </w:rPr>
        <w:t>,</w:t>
      </w:r>
      <w:r w:rsidR="00251D31">
        <w:rPr>
          <w:sz w:val="28"/>
          <w:szCs w:val="28"/>
        </w:rPr>
        <w:t xml:space="preserve"> жилым помещением в многоквартирном доме,</w:t>
      </w:r>
      <w:r w:rsidRPr="008103EF">
        <w:rPr>
          <w:sz w:val="28"/>
          <w:szCs w:val="28"/>
        </w:rPr>
        <w:t xml:space="preserve"> в виде понижения платы за коммунальную услугу поставка твердого топлива при наличии печного отопления в пределах норматива потребления, рассчитанной по ценам, установленным региональной энергетической комиссией</w:t>
      </w:r>
      <w:proofErr w:type="gramEnd"/>
      <w:r w:rsidRPr="008103EF">
        <w:rPr>
          <w:sz w:val="28"/>
          <w:szCs w:val="28"/>
        </w:rPr>
        <w:t xml:space="preserve"> Кемеровской области, согласно приложению к настоящему решению.</w:t>
      </w:r>
    </w:p>
    <w:p w:rsidR="008D5E9F" w:rsidRPr="008D5E9F" w:rsidRDefault="008D5E9F" w:rsidP="003E09FB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8D5E9F">
        <w:rPr>
          <w:sz w:val="27"/>
          <w:szCs w:val="27"/>
        </w:rPr>
        <w:t xml:space="preserve">Опубликовать настоящее решение в газете «Заря», </w:t>
      </w:r>
      <w:proofErr w:type="gramStart"/>
      <w:r w:rsidRPr="008D5E9F">
        <w:rPr>
          <w:sz w:val="27"/>
          <w:szCs w:val="27"/>
        </w:rPr>
        <w:t>разместить решение</w:t>
      </w:r>
      <w:proofErr w:type="gramEnd"/>
      <w:r w:rsidRPr="008D5E9F">
        <w:rPr>
          <w:sz w:val="27"/>
          <w:szCs w:val="27"/>
        </w:rPr>
        <w:t xml:space="preserve"> на официальном сайте Совета народных депутатов Кемеровского муниципального округа, на официальном сайте администрации Кемеровского муниципального округа в информационно-телекоммуникационной сети «Интернет». </w:t>
      </w:r>
    </w:p>
    <w:p w:rsidR="008D5E9F" w:rsidRPr="003E09FB" w:rsidRDefault="00BD626C" w:rsidP="003E09F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103EF">
        <w:rPr>
          <w:sz w:val="28"/>
          <w:szCs w:val="28"/>
        </w:rPr>
        <w:lastRenderedPageBreak/>
        <w:t>Настоящее решение вступает в силу после его официального опубликования и распространяет свое действие на правоотношения, возникающие с 01.0</w:t>
      </w:r>
      <w:r w:rsidR="008D5E9F">
        <w:rPr>
          <w:sz w:val="28"/>
          <w:szCs w:val="28"/>
        </w:rPr>
        <w:t>9</w:t>
      </w:r>
      <w:r w:rsidRPr="008103EF">
        <w:rPr>
          <w:sz w:val="28"/>
          <w:szCs w:val="28"/>
        </w:rPr>
        <w:t>.20</w:t>
      </w:r>
      <w:r w:rsidR="008D5E9F">
        <w:rPr>
          <w:sz w:val="28"/>
          <w:szCs w:val="28"/>
        </w:rPr>
        <w:t>20</w:t>
      </w:r>
      <w:r w:rsidRPr="008103EF">
        <w:rPr>
          <w:sz w:val="28"/>
          <w:szCs w:val="28"/>
        </w:rPr>
        <w:t>.</w:t>
      </w:r>
    </w:p>
    <w:p w:rsidR="00BD626C" w:rsidRDefault="00BD626C" w:rsidP="003E09FB">
      <w:pPr>
        <w:pStyle w:val="2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8103EF">
        <w:rPr>
          <w:sz w:val="28"/>
          <w:szCs w:val="28"/>
        </w:rPr>
        <w:t>Контроль за</w:t>
      </w:r>
      <w:proofErr w:type="gramEnd"/>
      <w:r w:rsidRPr="008103EF">
        <w:rPr>
          <w:sz w:val="28"/>
          <w:szCs w:val="28"/>
        </w:rPr>
        <w:t xml:space="preserve"> исполнением данного решения возложить на                    Денисова В.В. - председателя комитета по социально-экономическому развитию и жилищно-коммунальному хозяйству.</w:t>
      </w:r>
    </w:p>
    <w:p w:rsidR="008D5E9F" w:rsidRPr="008103EF" w:rsidRDefault="008D5E9F" w:rsidP="003E09FB">
      <w:pPr>
        <w:pStyle w:val="2"/>
        <w:tabs>
          <w:tab w:val="left" w:pos="993"/>
        </w:tabs>
        <w:spacing w:after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26C" w:rsidRPr="008103EF" w:rsidRDefault="00BD626C" w:rsidP="003E09FB">
      <w:pPr>
        <w:pStyle w:val="a5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FF0000"/>
          <w:sz w:val="28"/>
          <w:szCs w:val="28"/>
        </w:rPr>
      </w:pPr>
    </w:p>
    <w:p w:rsidR="003E09FB" w:rsidRDefault="00BD626C" w:rsidP="003E09FB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8103EF">
        <w:rPr>
          <w:sz w:val="28"/>
          <w:szCs w:val="28"/>
        </w:rPr>
        <w:t>Председатель Совета народных</w:t>
      </w:r>
      <w:r w:rsidR="003E09FB">
        <w:rPr>
          <w:sz w:val="28"/>
          <w:szCs w:val="28"/>
        </w:rPr>
        <w:t xml:space="preserve"> депутатов</w:t>
      </w:r>
    </w:p>
    <w:p w:rsidR="00BD626C" w:rsidRDefault="00BD626C" w:rsidP="003E09FB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8103EF">
        <w:rPr>
          <w:sz w:val="28"/>
          <w:szCs w:val="28"/>
        </w:rPr>
        <w:t>Кемеровского</w:t>
      </w:r>
      <w:r w:rsidR="003E09FB">
        <w:rPr>
          <w:sz w:val="28"/>
          <w:szCs w:val="28"/>
        </w:rPr>
        <w:t xml:space="preserve"> </w:t>
      </w:r>
      <w:r w:rsidRPr="008103EF">
        <w:rPr>
          <w:sz w:val="28"/>
          <w:szCs w:val="28"/>
        </w:rPr>
        <w:t xml:space="preserve">муниципального </w:t>
      </w:r>
      <w:r w:rsidR="008D5E9F">
        <w:rPr>
          <w:sz w:val="28"/>
          <w:szCs w:val="28"/>
        </w:rPr>
        <w:t>округа</w:t>
      </w:r>
      <w:r w:rsidRPr="008103EF">
        <w:rPr>
          <w:sz w:val="28"/>
          <w:szCs w:val="28"/>
        </w:rPr>
        <w:t xml:space="preserve">            </w:t>
      </w:r>
      <w:r w:rsidR="003E09FB">
        <w:rPr>
          <w:sz w:val="28"/>
          <w:szCs w:val="28"/>
        </w:rPr>
        <w:t xml:space="preserve">               </w:t>
      </w:r>
      <w:r w:rsidRPr="008103EF">
        <w:rPr>
          <w:sz w:val="28"/>
          <w:szCs w:val="28"/>
        </w:rPr>
        <w:t xml:space="preserve">             В.В. Харланович</w:t>
      </w:r>
    </w:p>
    <w:p w:rsidR="003E09FB" w:rsidRDefault="003E09FB" w:rsidP="003E09FB">
      <w:pPr>
        <w:tabs>
          <w:tab w:val="left" w:pos="993"/>
        </w:tabs>
        <w:spacing w:line="276" w:lineRule="auto"/>
        <w:rPr>
          <w:sz w:val="28"/>
          <w:szCs w:val="28"/>
        </w:rPr>
      </w:pPr>
    </w:p>
    <w:p w:rsidR="003E09FB" w:rsidRPr="008103EF" w:rsidRDefault="003E09FB" w:rsidP="003E09FB">
      <w:pPr>
        <w:tabs>
          <w:tab w:val="left" w:pos="993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p w:rsidR="00BD626C" w:rsidRDefault="001525D2" w:rsidP="003E09FB">
      <w:pPr>
        <w:spacing w:line="276" w:lineRule="auto"/>
      </w:pPr>
      <w:r>
        <w:rPr>
          <w:sz w:val="28"/>
          <w:szCs w:val="28"/>
        </w:rPr>
        <w:t>И.</w:t>
      </w:r>
      <w:r w:rsidR="00EC5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главы округа                                   </w:t>
      </w:r>
      <w:r w:rsidR="00EC55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И.П. Ганич</w:t>
      </w:r>
    </w:p>
    <w:p w:rsidR="00BD626C" w:rsidRDefault="00BD626C" w:rsidP="00BD626C">
      <w:pPr>
        <w:jc w:val="right"/>
      </w:pPr>
    </w:p>
    <w:p w:rsidR="00BD626C" w:rsidRDefault="00BD626C" w:rsidP="00BD626C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1525D2" w:rsidRDefault="001525D2" w:rsidP="008D5E9F">
      <w:pPr>
        <w:jc w:val="right"/>
      </w:pPr>
    </w:p>
    <w:p w:rsidR="001525D2" w:rsidRDefault="001525D2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8D5E9F" w:rsidRDefault="008D5E9F" w:rsidP="003E09FB"/>
    <w:p w:rsidR="003E09FB" w:rsidRDefault="003E09FB" w:rsidP="003E09FB"/>
    <w:p w:rsidR="008D5E9F" w:rsidRDefault="008D5E9F" w:rsidP="008D5E9F">
      <w:pPr>
        <w:jc w:val="right"/>
      </w:pPr>
    </w:p>
    <w:p w:rsidR="008D5E9F" w:rsidRDefault="008D5E9F" w:rsidP="008D5E9F">
      <w:pPr>
        <w:jc w:val="right"/>
      </w:pPr>
    </w:p>
    <w:p w:rsidR="001525D2" w:rsidRPr="001525D2" w:rsidRDefault="00BD626C" w:rsidP="001525D2">
      <w:pPr>
        <w:jc w:val="right"/>
      </w:pPr>
      <w:r w:rsidRPr="001525D2">
        <w:t xml:space="preserve">ПРИЛОЖЕНИЕ                                                                                                                                      к решению Совета народных депутатов                                                                               Кемеровского муниципального </w:t>
      </w:r>
      <w:r w:rsidR="008D5E9F" w:rsidRPr="001525D2">
        <w:t>округа</w:t>
      </w:r>
      <w:r w:rsidRPr="001525D2">
        <w:t xml:space="preserve">                                                                 </w:t>
      </w:r>
      <w:r w:rsidR="008D5E9F" w:rsidRPr="001525D2">
        <w:t xml:space="preserve">                                 </w:t>
      </w:r>
      <w:r w:rsidR="001525D2" w:rsidRPr="001525D2">
        <w:t xml:space="preserve">от «31» августа 2020 г. № 227 </w:t>
      </w:r>
    </w:p>
    <w:p w:rsidR="00BD626C" w:rsidRDefault="00BD626C" w:rsidP="008D5E9F">
      <w:pPr>
        <w:jc w:val="right"/>
      </w:pPr>
    </w:p>
    <w:p w:rsidR="00BD626C" w:rsidRDefault="00BD626C" w:rsidP="00BD626C">
      <w:pPr>
        <w:jc w:val="center"/>
      </w:pPr>
    </w:p>
    <w:p w:rsidR="00BD626C" w:rsidRDefault="00BD626C" w:rsidP="00BD626C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Мера социальной поддержки при оплате коммунальной услуги поставка твердого топлива при наличии печного отопления в пределах норматива потребления гражданам, являющимся собственниками и (или) нанимателями жилых домов</w:t>
      </w:r>
      <w:r w:rsidR="00251D31">
        <w:rPr>
          <w:rFonts w:ascii="Times New Roman" w:hAnsi="Times New Roman"/>
          <w:b/>
          <w:sz w:val="26"/>
          <w:szCs w:val="26"/>
        </w:rPr>
        <w:t xml:space="preserve"> (домовладений), жилых помещений в многоквартирных домах,</w:t>
      </w:r>
      <w:proofErr w:type="gramStart"/>
      <w:r w:rsidR="00251D3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,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 так же гражданам, которым собственник предоставил право пользования жилым домом</w:t>
      </w:r>
      <w:r w:rsidR="00251D31">
        <w:rPr>
          <w:rFonts w:ascii="Times New Roman" w:hAnsi="Times New Roman"/>
          <w:b/>
          <w:sz w:val="26"/>
          <w:szCs w:val="26"/>
        </w:rPr>
        <w:t xml:space="preserve"> (домовладением), жилым помещением в многоквартирном доме</w:t>
      </w:r>
    </w:p>
    <w:p w:rsidR="00BD626C" w:rsidRPr="00384988" w:rsidRDefault="00BD626C" w:rsidP="00BD626C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2544"/>
        <w:gridCol w:w="1933"/>
        <w:gridCol w:w="1308"/>
        <w:gridCol w:w="1505"/>
        <w:gridCol w:w="1881"/>
      </w:tblGrid>
      <w:tr w:rsidR="00BD626C" w:rsidTr="00251D31">
        <w:tc>
          <w:tcPr>
            <w:tcW w:w="541" w:type="dxa"/>
            <w:vAlign w:val="center"/>
          </w:tcPr>
          <w:p w:rsidR="00BD626C" w:rsidRPr="00954DED" w:rsidRDefault="00BD626C" w:rsidP="00564E00">
            <w:pPr>
              <w:jc w:val="center"/>
            </w:pPr>
            <w:r w:rsidRPr="00954DED">
              <w:t xml:space="preserve">№ </w:t>
            </w:r>
            <w:proofErr w:type="gramStart"/>
            <w:r w:rsidRPr="00954DED">
              <w:t>п</w:t>
            </w:r>
            <w:proofErr w:type="gramEnd"/>
            <w:r w:rsidRPr="00954DED">
              <w:t>/п</w:t>
            </w:r>
          </w:p>
        </w:tc>
        <w:tc>
          <w:tcPr>
            <w:tcW w:w="2544" w:type="dxa"/>
            <w:vAlign w:val="center"/>
          </w:tcPr>
          <w:p w:rsidR="00BD626C" w:rsidRPr="008E0A31" w:rsidRDefault="00BD626C" w:rsidP="00564E00">
            <w:pPr>
              <w:jc w:val="center"/>
            </w:pPr>
            <w:r>
              <w:t>Виды жилого фонда</w:t>
            </w:r>
          </w:p>
        </w:tc>
        <w:tc>
          <w:tcPr>
            <w:tcW w:w="1933" w:type="dxa"/>
            <w:vAlign w:val="center"/>
          </w:tcPr>
          <w:p w:rsidR="00BD626C" w:rsidRDefault="00BD626C" w:rsidP="00564E0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308" w:type="dxa"/>
            <w:vAlign w:val="center"/>
          </w:tcPr>
          <w:p w:rsidR="00BD626C" w:rsidRPr="008E0A31" w:rsidRDefault="00BD626C" w:rsidP="00564E00">
            <w:pPr>
              <w:jc w:val="center"/>
            </w:pPr>
            <w:r>
              <w:t>Марка топлива</w:t>
            </w:r>
          </w:p>
        </w:tc>
        <w:tc>
          <w:tcPr>
            <w:tcW w:w="1505" w:type="dxa"/>
          </w:tcPr>
          <w:p w:rsidR="00BD626C" w:rsidRDefault="00BD626C" w:rsidP="00564E00">
            <w:pPr>
              <w:jc w:val="center"/>
            </w:pPr>
            <w:r>
              <w:t>Размер социальной поддержки, руб./тонну с НДС</w:t>
            </w:r>
            <w:r w:rsidR="00251D31">
              <w:t xml:space="preserve"> на </w:t>
            </w:r>
            <w:proofErr w:type="spellStart"/>
            <w:r w:rsidR="00251D31">
              <w:t>условиих</w:t>
            </w:r>
            <w:proofErr w:type="spellEnd"/>
            <w:r w:rsidR="00251D31">
              <w:t xml:space="preserve"> франко-склад организации без учета доставки до потребителя</w:t>
            </w:r>
          </w:p>
        </w:tc>
        <w:tc>
          <w:tcPr>
            <w:tcW w:w="1881" w:type="dxa"/>
          </w:tcPr>
          <w:p w:rsidR="00BD626C" w:rsidRDefault="00BD626C" w:rsidP="00564E00">
            <w:pPr>
              <w:jc w:val="center"/>
            </w:pPr>
            <w:r>
              <w:t>Цена, установленная РЭК Кемеровской области, руб./тонну с НДС</w:t>
            </w:r>
            <w:r w:rsidR="00251D31">
              <w:t xml:space="preserve"> на условиях франко-склад организации без учета доставки до потребителя</w:t>
            </w:r>
          </w:p>
        </w:tc>
      </w:tr>
      <w:tr w:rsidR="00BD626C" w:rsidTr="00251D31">
        <w:tc>
          <w:tcPr>
            <w:tcW w:w="541" w:type="dxa"/>
            <w:vAlign w:val="center"/>
          </w:tcPr>
          <w:p w:rsidR="00BD626C" w:rsidRPr="002552E0" w:rsidRDefault="00BD626C" w:rsidP="00564E0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44" w:type="dxa"/>
            <w:vAlign w:val="center"/>
          </w:tcPr>
          <w:p w:rsidR="00BD626C" w:rsidRPr="002552E0" w:rsidRDefault="00BD626C" w:rsidP="00564E00">
            <w:pPr>
              <w:rPr>
                <w:bCs/>
              </w:rPr>
            </w:pPr>
            <w:r>
              <w:rPr>
                <w:bCs/>
              </w:rPr>
              <w:t>Индивидуальные жилые  дома</w:t>
            </w:r>
            <w:r w:rsidR="00251D31">
              <w:rPr>
                <w:bCs/>
              </w:rPr>
              <w:t xml:space="preserve"> (домовладения)</w:t>
            </w:r>
            <w:r>
              <w:rPr>
                <w:bCs/>
              </w:rPr>
              <w:t xml:space="preserve"> без централизованного теплоснабжения и горячего водоснабжения с угольным отоплением</w:t>
            </w:r>
          </w:p>
        </w:tc>
        <w:tc>
          <w:tcPr>
            <w:tcW w:w="1933" w:type="dxa"/>
            <w:vAlign w:val="center"/>
          </w:tcPr>
          <w:p w:rsidR="00BD626C" w:rsidRPr="002552E0" w:rsidRDefault="00BD626C" w:rsidP="00251D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ООО «Управляющая компания Кемеровского </w:t>
            </w:r>
            <w:r w:rsidR="008D5E9F">
              <w:rPr>
                <w:bCs/>
              </w:rPr>
              <w:t>муниципального округа</w:t>
            </w:r>
            <w:r>
              <w:rPr>
                <w:bCs/>
              </w:rPr>
              <w:t xml:space="preserve">»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6C" w:rsidRPr="0047474E" w:rsidRDefault="00BD626C" w:rsidP="008D5E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ССР </w:t>
            </w:r>
            <w:r w:rsidR="008D5E9F">
              <w:rPr>
                <w:color w:val="000000"/>
              </w:rPr>
              <w:t xml:space="preserve">               (</w:t>
            </w:r>
            <w:r>
              <w:rPr>
                <w:color w:val="000000"/>
              </w:rPr>
              <w:t>0-</w:t>
            </w:r>
            <w:r w:rsidR="008D5E9F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  <w:r w:rsidR="008D5E9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C" w:rsidRDefault="00BD626C" w:rsidP="00564E00">
            <w:pPr>
              <w:jc w:val="center"/>
              <w:rPr>
                <w:color w:val="000000"/>
              </w:rPr>
            </w:pPr>
          </w:p>
          <w:p w:rsidR="00BD626C" w:rsidRDefault="00BD626C" w:rsidP="00564E00">
            <w:pPr>
              <w:jc w:val="center"/>
              <w:rPr>
                <w:color w:val="000000"/>
              </w:rPr>
            </w:pPr>
          </w:p>
          <w:p w:rsidR="00251D31" w:rsidRDefault="00251D31" w:rsidP="008D5E9F">
            <w:pPr>
              <w:jc w:val="center"/>
              <w:rPr>
                <w:color w:val="000000"/>
              </w:rPr>
            </w:pPr>
          </w:p>
          <w:p w:rsidR="00BD626C" w:rsidRPr="0047474E" w:rsidRDefault="008D5E9F" w:rsidP="008D5E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  <w:r w:rsidR="00BD626C">
              <w:rPr>
                <w:color w:val="000000"/>
              </w:rPr>
              <w:t>,</w:t>
            </w:r>
            <w:r>
              <w:rPr>
                <w:color w:val="000000"/>
              </w:rPr>
              <w:t>85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C" w:rsidRDefault="00BD626C" w:rsidP="00564E00">
            <w:pPr>
              <w:jc w:val="center"/>
              <w:rPr>
                <w:color w:val="000000"/>
              </w:rPr>
            </w:pPr>
          </w:p>
          <w:p w:rsidR="00BD626C" w:rsidRDefault="00BD626C" w:rsidP="00564E00">
            <w:pPr>
              <w:jc w:val="center"/>
              <w:rPr>
                <w:color w:val="000000"/>
              </w:rPr>
            </w:pPr>
          </w:p>
          <w:p w:rsidR="00251D31" w:rsidRDefault="00251D31" w:rsidP="00564E00">
            <w:pPr>
              <w:jc w:val="center"/>
              <w:rPr>
                <w:color w:val="000000"/>
              </w:rPr>
            </w:pPr>
          </w:p>
          <w:p w:rsidR="00BD626C" w:rsidRPr="0047474E" w:rsidRDefault="00BD626C" w:rsidP="00564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1727,34</w:t>
            </w:r>
          </w:p>
        </w:tc>
      </w:tr>
      <w:tr w:rsidR="00251D31" w:rsidTr="00251D31">
        <w:tc>
          <w:tcPr>
            <w:tcW w:w="541" w:type="dxa"/>
            <w:vAlign w:val="center"/>
          </w:tcPr>
          <w:p w:rsidR="00251D31" w:rsidRDefault="00251D31" w:rsidP="00564E0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44" w:type="dxa"/>
            <w:vAlign w:val="center"/>
          </w:tcPr>
          <w:p w:rsidR="00251D31" w:rsidRDefault="00251D31" w:rsidP="00564E00">
            <w:pPr>
              <w:rPr>
                <w:bCs/>
              </w:rPr>
            </w:pPr>
            <w:r>
              <w:rPr>
                <w:bCs/>
              </w:rPr>
              <w:t xml:space="preserve">Жилые помещения в </w:t>
            </w:r>
            <w:proofErr w:type="spellStart"/>
            <w:r>
              <w:rPr>
                <w:bCs/>
              </w:rPr>
              <w:t>многоквратирных</w:t>
            </w:r>
            <w:proofErr w:type="spellEnd"/>
            <w:r>
              <w:rPr>
                <w:bCs/>
              </w:rPr>
              <w:t xml:space="preserve"> домах без централизованного теплоснабжения и горячего водоснабжения с угольным отоплением</w:t>
            </w:r>
          </w:p>
        </w:tc>
        <w:tc>
          <w:tcPr>
            <w:tcW w:w="1933" w:type="dxa"/>
            <w:vAlign w:val="center"/>
          </w:tcPr>
          <w:p w:rsidR="00251D31" w:rsidRDefault="00251D31" w:rsidP="008D5E9F">
            <w:pPr>
              <w:jc w:val="center"/>
              <w:rPr>
                <w:bCs/>
              </w:rPr>
            </w:pPr>
            <w:r>
              <w:rPr>
                <w:bCs/>
              </w:rPr>
              <w:t>ООО «Управляющая компания Кемеровского муниципального округа»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31" w:rsidRPr="0047474E" w:rsidRDefault="00251D31" w:rsidP="001658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ССР                (0-300)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31" w:rsidRDefault="00251D31" w:rsidP="001658D5">
            <w:pPr>
              <w:jc w:val="center"/>
              <w:rPr>
                <w:color w:val="000000"/>
              </w:rPr>
            </w:pPr>
          </w:p>
          <w:p w:rsidR="00251D31" w:rsidRDefault="00251D31" w:rsidP="001658D5">
            <w:pPr>
              <w:jc w:val="center"/>
              <w:rPr>
                <w:color w:val="000000"/>
              </w:rPr>
            </w:pPr>
          </w:p>
          <w:p w:rsidR="00251D31" w:rsidRDefault="00251D31" w:rsidP="001658D5">
            <w:pPr>
              <w:jc w:val="center"/>
              <w:rPr>
                <w:color w:val="000000"/>
              </w:rPr>
            </w:pPr>
          </w:p>
          <w:p w:rsidR="00251D31" w:rsidRPr="0047474E" w:rsidRDefault="00251D31" w:rsidP="00165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546,85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31" w:rsidRDefault="00251D31" w:rsidP="001658D5">
            <w:pPr>
              <w:jc w:val="center"/>
              <w:rPr>
                <w:color w:val="000000"/>
              </w:rPr>
            </w:pPr>
          </w:p>
          <w:p w:rsidR="00251D31" w:rsidRDefault="00251D31" w:rsidP="001658D5">
            <w:pPr>
              <w:jc w:val="center"/>
              <w:rPr>
                <w:color w:val="000000"/>
              </w:rPr>
            </w:pPr>
          </w:p>
          <w:p w:rsidR="00251D31" w:rsidRDefault="00251D31" w:rsidP="001658D5">
            <w:pPr>
              <w:jc w:val="center"/>
              <w:rPr>
                <w:color w:val="000000"/>
              </w:rPr>
            </w:pPr>
          </w:p>
          <w:p w:rsidR="00251D31" w:rsidRPr="0047474E" w:rsidRDefault="00251D31" w:rsidP="00165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1727,34</w:t>
            </w:r>
          </w:p>
        </w:tc>
      </w:tr>
    </w:tbl>
    <w:p w:rsidR="00F527B5" w:rsidRPr="005259F1" w:rsidRDefault="00F527B5" w:rsidP="00BD626C">
      <w:pPr>
        <w:jc w:val="center"/>
        <w:rPr>
          <w:sz w:val="27"/>
          <w:szCs w:val="27"/>
        </w:rPr>
      </w:pPr>
    </w:p>
    <w:sectPr w:rsidR="00F527B5" w:rsidRPr="005259F1" w:rsidSect="008D5E9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6B6"/>
    <w:multiLevelType w:val="hybridMultilevel"/>
    <w:tmpl w:val="5AB8A0D6"/>
    <w:lvl w:ilvl="0" w:tplc="8DB834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D2D2C"/>
    <w:multiLevelType w:val="hybridMultilevel"/>
    <w:tmpl w:val="D20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77E05"/>
    <w:multiLevelType w:val="hybridMultilevel"/>
    <w:tmpl w:val="95D48F62"/>
    <w:lvl w:ilvl="0" w:tplc="3446B60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4"/>
    <w:rsid w:val="00045A51"/>
    <w:rsid w:val="00056096"/>
    <w:rsid w:val="001064AE"/>
    <w:rsid w:val="001326D5"/>
    <w:rsid w:val="001525D2"/>
    <w:rsid w:val="00191C8C"/>
    <w:rsid w:val="001F1D3E"/>
    <w:rsid w:val="00203E05"/>
    <w:rsid w:val="00251D31"/>
    <w:rsid w:val="00286922"/>
    <w:rsid w:val="00292E54"/>
    <w:rsid w:val="0030275A"/>
    <w:rsid w:val="00362995"/>
    <w:rsid w:val="00366212"/>
    <w:rsid w:val="003E09FB"/>
    <w:rsid w:val="005259F1"/>
    <w:rsid w:val="005B3067"/>
    <w:rsid w:val="0064735F"/>
    <w:rsid w:val="006A43F3"/>
    <w:rsid w:val="007112FE"/>
    <w:rsid w:val="00715A9D"/>
    <w:rsid w:val="00722EDA"/>
    <w:rsid w:val="007566CB"/>
    <w:rsid w:val="007C1DE7"/>
    <w:rsid w:val="00837C8F"/>
    <w:rsid w:val="00841B8A"/>
    <w:rsid w:val="00883477"/>
    <w:rsid w:val="008A15D3"/>
    <w:rsid w:val="008D5E9F"/>
    <w:rsid w:val="00945B0E"/>
    <w:rsid w:val="009C28CC"/>
    <w:rsid w:val="00A00BFE"/>
    <w:rsid w:val="00B04B4D"/>
    <w:rsid w:val="00B406D5"/>
    <w:rsid w:val="00B42450"/>
    <w:rsid w:val="00B62F67"/>
    <w:rsid w:val="00B94771"/>
    <w:rsid w:val="00BD626C"/>
    <w:rsid w:val="00C16DCC"/>
    <w:rsid w:val="00C931A2"/>
    <w:rsid w:val="00CD1BA5"/>
    <w:rsid w:val="00CF7F98"/>
    <w:rsid w:val="00D81CC2"/>
    <w:rsid w:val="00EC5557"/>
    <w:rsid w:val="00F527B5"/>
    <w:rsid w:val="00F77EF7"/>
    <w:rsid w:val="00F900E4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42450"/>
    <w:pPr>
      <w:ind w:left="720"/>
      <w:contextualSpacing/>
    </w:pPr>
  </w:style>
  <w:style w:type="paragraph" w:customStyle="1" w:styleId="ConsNormal">
    <w:name w:val="ConsNormal"/>
    <w:rsid w:val="00BD626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2">
    <w:name w:val="Body Text Indent 2"/>
    <w:basedOn w:val="a"/>
    <w:link w:val="20"/>
    <w:rsid w:val="00BD626C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BD62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D6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42450"/>
    <w:pPr>
      <w:ind w:left="720"/>
      <w:contextualSpacing/>
    </w:pPr>
  </w:style>
  <w:style w:type="paragraph" w:customStyle="1" w:styleId="ConsNormal">
    <w:name w:val="ConsNormal"/>
    <w:rsid w:val="00BD626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2">
    <w:name w:val="Body Text Indent 2"/>
    <w:basedOn w:val="a"/>
    <w:link w:val="20"/>
    <w:rsid w:val="00BD626C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BD62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D6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6F57-B782-45F5-B6B7-2C23E85D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КЕМЕРОВСКАЯ ОБЛАСТЬ - КУЗБАСС</vt:lpstr>
      <vt:lpstr>СОВЕТ НАРОДНЫХ ДЕПУТАТОВ </vt:lpstr>
      <vt:lpstr>КЕМЕРОВСКОГО МУНИЦИПАЛЬНОГО ОКРУГА </vt:lpstr>
      <vt:lpstr>ПЕРВОГО СОЗЫВА</vt:lpstr>
    </vt:vector>
  </TitlesOfParts>
  <Company>diakov.net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Поликов Антон Андреевич</cp:lastModifiedBy>
  <cp:revision>10</cp:revision>
  <cp:lastPrinted>2020-08-24T07:24:00Z</cp:lastPrinted>
  <dcterms:created xsi:type="dcterms:W3CDTF">2020-06-25T02:50:00Z</dcterms:created>
  <dcterms:modified xsi:type="dcterms:W3CDTF">2020-09-01T03:42:00Z</dcterms:modified>
</cp:coreProperties>
</file>