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1E11D3" w:rsidRDefault="00E60488" w:rsidP="001E11D3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5A865998" wp14:editId="6F2814ED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755813" w:rsidRPr="001E11D3" w:rsidRDefault="00755813" w:rsidP="00755813">
      <w:pPr>
        <w:jc w:val="center"/>
        <w:rPr>
          <w:b/>
          <w:sz w:val="32"/>
          <w:szCs w:val="32"/>
        </w:rPr>
      </w:pPr>
      <w:r w:rsidRPr="001E11D3">
        <w:rPr>
          <w:b/>
          <w:sz w:val="32"/>
          <w:szCs w:val="32"/>
        </w:rPr>
        <w:t>КЕМЕРОВСКАЯ ОБЛАСТЬ - КУЗБАСС</w:t>
      </w:r>
    </w:p>
    <w:p w:rsidR="00755813" w:rsidRPr="001E11D3" w:rsidRDefault="00755813" w:rsidP="00755813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1E11D3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755813" w:rsidRPr="001E11D3" w:rsidRDefault="00755813" w:rsidP="00755813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1E11D3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F40715" w:rsidRDefault="00755813" w:rsidP="00755813">
      <w:pPr>
        <w:jc w:val="center"/>
        <w:rPr>
          <w:sz w:val="2"/>
          <w:szCs w:val="2"/>
        </w:rPr>
      </w:pPr>
      <w:r w:rsidRPr="001E11D3">
        <w:rPr>
          <w:b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1E11D3" w:rsidRDefault="00B53576" w:rsidP="00E6048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СЕССИЯ № 10</w:t>
      </w:r>
    </w:p>
    <w:p w:rsidR="00E60488" w:rsidRPr="001E11D3" w:rsidRDefault="00E60488" w:rsidP="00E60488">
      <w:pPr>
        <w:jc w:val="center"/>
        <w:rPr>
          <w:b/>
          <w:sz w:val="32"/>
          <w:szCs w:val="28"/>
        </w:rPr>
      </w:pPr>
    </w:p>
    <w:p w:rsidR="00E60488" w:rsidRPr="001E11D3" w:rsidRDefault="00E60488" w:rsidP="00E60488">
      <w:pPr>
        <w:jc w:val="center"/>
        <w:rPr>
          <w:b/>
          <w:sz w:val="32"/>
          <w:szCs w:val="28"/>
        </w:rPr>
      </w:pPr>
      <w:r w:rsidRPr="001E11D3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1E11D3" w:rsidRDefault="00DB4E4B" w:rsidP="00E60488">
      <w:pPr>
        <w:tabs>
          <w:tab w:val="left" w:pos="7380"/>
        </w:tabs>
        <w:jc w:val="center"/>
        <w:rPr>
          <w:sz w:val="28"/>
          <w:u w:val="single"/>
        </w:rPr>
      </w:pPr>
      <w:r>
        <w:rPr>
          <w:sz w:val="28"/>
        </w:rPr>
        <w:t>от «25</w:t>
      </w:r>
      <w:r w:rsidR="00E60488" w:rsidRPr="001E11D3">
        <w:rPr>
          <w:sz w:val="28"/>
        </w:rPr>
        <w:t>»</w:t>
      </w:r>
      <w:r>
        <w:rPr>
          <w:sz w:val="28"/>
        </w:rPr>
        <w:t xml:space="preserve"> июня 2020 г. № 185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1E11D3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1E11D3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1E11D3">
        <w:rPr>
          <w:b/>
          <w:sz w:val="28"/>
          <w:szCs w:val="28"/>
        </w:rPr>
        <w:t>Об исполнении бюджета Ясногорского сельского</w:t>
      </w:r>
      <w:r w:rsidR="007812BE" w:rsidRPr="001E11D3">
        <w:rPr>
          <w:b/>
          <w:sz w:val="28"/>
          <w:szCs w:val="28"/>
        </w:rPr>
        <w:t xml:space="preserve"> поселения за 2019</w:t>
      </w:r>
      <w:r w:rsidRPr="001E11D3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9B40F3" w:rsidRDefault="009B40F3" w:rsidP="009B40F3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материалы, </w:t>
      </w:r>
      <w:r w:rsidR="008B408E">
        <w:rPr>
          <w:sz w:val="28"/>
          <w:szCs w:val="28"/>
        </w:rPr>
        <w:t>представленные – главой</w:t>
      </w:r>
      <w:r>
        <w:rPr>
          <w:sz w:val="28"/>
          <w:szCs w:val="28"/>
        </w:rPr>
        <w:t xml:space="preserve"> Кемеровского муниципального округа </w:t>
      </w:r>
      <w:r w:rsidR="00A24FB2">
        <w:rPr>
          <w:sz w:val="28"/>
          <w:szCs w:val="28"/>
        </w:rPr>
        <w:t xml:space="preserve">Коляденко М.В. в соответствии </w:t>
      </w:r>
      <w:r>
        <w:rPr>
          <w:sz w:val="28"/>
          <w:szCs w:val="28"/>
        </w:rPr>
        <w:t>с Бюджетным кодексом Российской Федерации</w:t>
      </w:r>
      <w:r w:rsidR="00A24FB2">
        <w:rPr>
          <w:sz w:val="28"/>
          <w:szCs w:val="28"/>
        </w:rPr>
        <w:t xml:space="preserve"> и Уставом муниципального образования Кемеровский муниципальный округ Кемеровской области - Кузбасса</w:t>
      </w:r>
      <w:r>
        <w:rPr>
          <w:sz w:val="28"/>
          <w:szCs w:val="28"/>
        </w:rPr>
        <w:t>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1E11D3" w:rsidRPr="00BD2F29" w:rsidRDefault="001E11D3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Ясногорского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 в </w:t>
      </w:r>
      <w:r w:rsidR="007812BE">
        <w:rPr>
          <w:sz w:val="28"/>
          <w:szCs w:val="28"/>
        </w:rPr>
        <w:t>сумме  40 250,8</w:t>
      </w:r>
      <w:r w:rsidRPr="00F04B31">
        <w:rPr>
          <w:sz w:val="28"/>
          <w:szCs w:val="28"/>
        </w:rPr>
        <w:t xml:space="preserve">  тыс. рублей, с общим объемом расходов бюджета поселения  в сумме </w:t>
      </w:r>
      <w:r w:rsidR="007812BE">
        <w:rPr>
          <w:sz w:val="28"/>
          <w:szCs w:val="28"/>
        </w:rPr>
        <w:t>40</w:t>
      </w:r>
      <w:r w:rsidR="009B40F3">
        <w:rPr>
          <w:sz w:val="28"/>
          <w:szCs w:val="28"/>
        </w:rPr>
        <w:t> 328,6</w:t>
      </w:r>
      <w:r w:rsidRPr="00F04B31">
        <w:rPr>
          <w:sz w:val="28"/>
          <w:szCs w:val="28"/>
        </w:rPr>
        <w:t xml:space="preserve">  тыс. рублей, дефицитом бюджета поселения в сумме  </w:t>
      </w:r>
      <w:r w:rsidR="007812BE">
        <w:rPr>
          <w:sz w:val="28"/>
          <w:szCs w:val="28"/>
        </w:rPr>
        <w:t>77,8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1846A6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6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целевым статьям (муниципальным программам</w:t>
      </w:r>
      <w:r w:rsidR="00BC5532" w:rsidRPr="00BC5532">
        <w:rPr>
          <w:sz w:val="28"/>
          <w:szCs w:val="28"/>
        </w:rPr>
        <w:t xml:space="preserve"> </w:t>
      </w:r>
      <w:r w:rsidR="00BC5532" w:rsidRPr="002F4D1A">
        <w:rPr>
          <w:sz w:val="28"/>
          <w:szCs w:val="28"/>
        </w:rPr>
        <w:t>и непрограммным направлениям деятельности</w:t>
      </w:r>
      <w:r w:rsidR="007812BE">
        <w:rPr>
          <w:sz w:val="28"/>
          <w:szCs w:val="28"/>
        </w:rPr>
        <w:t>)</w:t>
      </w:r>
      <w:r w:rsidRPr="002249F4">
        <w:rPr>
          <w:sz w:val="28"/>
          <w:szCs w:val="28"/>
        </w:rPr>
        <w:t>, группам и подгруппам видо</w:t>
      </w:r>
      <w:r w:rsidR="009B40F3">
        <w:rPr>
          <w:sz w:val="28"/>
          <w:szCs w:val="28"/>
        </w:rPr>
        <w:t>в классификации расходов бюджетов</w:t>
      </w:r>
      <w:r w:rsidRPr="002249F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2249F4">
        <w:rPr>
          <w:sz w:val="28"/>
          <w:szCs w:val="28"/>
        </w:rPr>
        <w:t xml:space="preserve">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184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1846A6">
        <w:rPr>
          <w:rFonts w:ascii="Times New Roman" w:hAnsi="Times New Roman" w:cs="Times New Roman"/>
          <w:sz w:val="28"/>
          <w:szCs w:val="28"/>
        </w:rPr>
        <w:t xml:space="preserve"> 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39437A">
        <w:rPr>
          <w:rFonts w:ascii="Times New Roman" w:hAnsi="Times New Roman" w:cs="Times New Roman"/>
          <w:sz w:val="28"/>
          <w:szCs w:val="28"/>
        </w:rPr>
        <w:t>,</w:t>
      </w:r>
      <w:r w:rsidR="0039437A" w:rsidRPr="0039437A">
        <w:rPr>
          <w:color w:val="000000"/>
          <w:sz w:val="28"/>
          <w:szCs w:val="28"/>
        </w:rPr>
        <w:t xml:space="preserve"> </w:t>
      </w:r>
      <w:r w:rsidR="0039437A" w:rsidRPr="0039437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39437A" w:rsidRPr="003943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39437A" w:rsidRPr="0039437A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39437A" w:rsidRPr="0039437A">
        <w:rPr>
          <w:rFonts w:ascii="Times New Roman" w:hAnsi="Times New Roman" w:cs="Times New Roman"/>
          <w:sz w:val="28"/>
          <w:szCs w:val="28"/>
        </w:rPr>
        <w:t>-kmr.ru)</w:t>
      </w:r>
      <w:r w:rsidRPr="001172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532">
        <w:rPr>
          <w:sz w:val="28"/>
          <w:szCs w:val="28"/>
        </w:rPr>
        <w:t>8. Контроль</w:t>
      </w:r>
      <w:r w:rsidR="00EE09A7" w:rsidRPr="00BC5532">
        <w:rPr>
          <w:sz w:val="28"/>
          <w:szCs w:val="28"/>
        </w:rPr>
        <w:t xml:space="preserve"> </w:t>
      </w:r>
      <w:r w:rsidRPr="00BC5532">
        <w:rPr>
          <w:sz w:val="28"/>
          <w:szCs w:val="28"/>
        </w:rPr>
        <w:t>за</w:t>
      </w:r>
      <w:r w:rsidR="00EE09A7" w:rsidRPr="00BC5532">
        <w:rPr>
          <w:sz w:val="28"/>
          <w:szCs w:val="28"/>
        </w:rPr>
        <w:t xml:space="preserve"> </w:t>
      </w:r>
      <w:r w:rsidRPr="00BC5532">
        <w:rPr>
          <w:sz w:val="28"/>
          <w:szCs w:val="28"/>
        </w:rPr>
        <w:t>исполнением</w:t>
      </w:r>
      <w:r w:rsidR="008B408E" w:rsidRPr="00BC5532">
        <w:rPr>
          <w:sz w:val="28"/>
          <w:szCs w:val="28"/>
        </w:rPr>
        <w:t xml:space="preserve"> настоящего</w:t>
      </w:r>
      <w:r w:rsidR="00EE09A7" w:rsidRPr="00BC5532">
        <w:rPr>
          <w:sz w:val="28"/>
          <w:szCs w:val="28"/>
        </w:rPr>
        <w:t xml:space="preserve"> </w:t>
      </w:r>
      <w:r w:rsidRPr="00BC55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Default="00193DB4" w:rsidP="00193DB4">
      <w:pPr>
        <w:jc w:val="both"/>
        <w:rPr>
          <w:sz w:val="28"/>
          <w:szCs w:val="28"/>
        </w:rPr>
      </w:pPr>
    </w:p>
    <w:p w:rsidR="001E11D3" w:rsidRPr="002249F4" w:rsidRDefault="001E11D3" w:rsidP="00193DB4">
      <w:pPr>
        <w:jc w:val="both"/>
        <w:rPr>
          <w:sz w:val="28"/>
          <w:szCs w:val="28"/>
        </w:rPr>
      </w:pPr>
    </w:p>
    <w:p w:rsidR="001E11D3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1E11D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1E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1E11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D3" w:rsidRDefault="001E11D3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09A7" w:rsidRPr="00BC5532">
        <w:rPr>
          <w:rFonts w:ascii="Times New Roman" w:hAnsi="Times New Roman" w:cs="Times New Roman"/>
          <w:sz w:val="28"/>
          <w:szCs w:val="28"/>
        </w:rPr>
        <w:t>округа</w:t>
      </w:r>
      <w:r w:rsidRPr="00BC5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09A7" w:rsidRPr="00BC5532">
        <w:rPr>
          <w:rFonts w:ascii="Times New Roman" w:hAnsi="Times New Roman" w:cs="Times New Roman"/>
          <w:sz w:val="28"/>
          <w:szCs w:val="28"/>
        </w:rPr>
        <w:t xml:space="preserve">   </w:t>
      </w:r>
      <w:r w:rsidRPr="00BC5532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tblpY="1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1200"/>
        <w:gridCol w:w="210"/>
      </w:tblGrid>
      <w:tr w:rsidR="00193DB4" w:rsidRPr="004D7224" w:rsidTr="007B234A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4"/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4D7224" w:rsidRDefault="007812B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Ясногорского </w:t>
            </w:r>
          </w:p>
          <w:p w:rsidR="007B234A" w:rsidRDefault="00193DB4" w:rsidP="007B23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7B234A" w:rsidRPr="004D7224" w:rsidRDefault="00BC5532" w:rsidP="00DB4E4B">
            <w:pPr>
              <w:tabs>
                <w:tab w:val="center" w:pos="3540"/>
                <w:tab w:val="left" w:pos="591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</w:t>
            </w:r>
            <w:r w:rsidR="007B234A">
              <w:rPr>
                <w:color w:val="000000"/>
              </w:rPr>
              <w:t xml:space="preserve"> </w:t>
            </w:r>
            <w:r w:rsidR="00DB4E4B">
              <w:rPr>
                <w:color w:val="000000"/>
              </w:rPr>
              <w:t>от «25» июня 2020 г. № 185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93DB4" w:rsidRPr="00A87D95" w:rsidTr="00E60488">
        <w:trPr>
          <w:gridAfter w:val="5"/>
          <w:wAfter w:w="7350" w:type="dxa"/>
          <w:trHeight w:val="233"/>
        </w:trPr>
        <w:tc>
          <w:tcPr>
            <w:tcW w:w="2835" w:type="dxa"/>
            <w:gridSpan w:val="6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93DB4" w:rsidRPr="00A87D95" w:rsidTr="007B234A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193DB4" w:rsidRPr="00A87D95" w:rsidRDefault="00193DB4" w:rsidP="007B23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93DB4" w:rsidRPr="00A87D95" w:rsidTr="007B234A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193DB4" w:rsidRPr="00A87D95" w:rsidTr="007B234A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193DB4" w:rsidRPr="00A87D95" w:rsidRDefault="00193DB4" w:rsidP="007B234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193DB4" w:rsidRPr="00A87D95" w:rsidTr="00E60488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7"/>
            <w:tcBorders>
              <w:left w:val="nil"/>
            </w:tcBorders>
          </w:tcPr>
          <w:p w:rsidR="00193DB4" w:rsidRPr="00C24FB1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 w:rsidR="007812BE"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93DB4" w:rsidRPr="00A87D95" w:rsidTr="00E60488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93DB4" w:rsidRPr="004D7224" w:rsidTr="00E60488">
        <w:trPr>
          <w:gridBefore w:val="2"/>
          <w:gridAfter w:val="1"/>
          <w:wBefore w:w="390" w:type="dxa"/>
          <w:wAfter w:w="210" w:type="dxa"/>
          <w:trHeight w:val="149"/>
        </w:trPr>
        <w:tc>
          <w:tcPr>
            <w:tcW w:w="9585" w:type="dxa"/>
            <w:gridSpan w:val="8"/>
            <w:tcBorders>
              <w:bottom w:val="single" w:sz="4" w:space="0" w:color="auto"/>
            </w:tcBorders>
          </w:tcPr>
          <w:p w:rsidR="00193DB4" w:rsidRPr="00466073" w:rsidRDefault="00193DB4" w:rsidP="00466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C553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C5532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BC5532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C5532">
              <w:rPr>
                <w:b/>
                <w:color w:val="000000"/>
                <w:sz w:val="20"/>
                <w:szCs w:val="20"/>
              </w:rPr>
              <w:t>уб</w:t>
            </w:r>
            <w:r w:rsidR="00466073" w:rsidRPr="00BC5532">
              <w:rPr>
                <w:b/>
                <w:color w:val="000000"/>
                <w:sz w:val="20"/>
                <w:szCs w:val="20"/>
              </w:rPr>
              <w:t>лей</w:t>
            </w:r>
            <w:proofErr w:type="spellEnd"/>
            <w:r w:rsidRPr="00466073">
              <w:rPr>
                <w:color w:val="000000"/>
                <w:sz w:val="20"/>
                <w:szCs w:val="20"/>
              </w:rPr>
              <w:t>)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B4" w:rsidRPr="004D7224" w:rsidRDefault="00844736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8206,4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7E1FE2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788,3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87200A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788,</w:t>
            </w:r>
            <w:r w:rsidR="007E1FE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1 01 02010  01 1</w:t>
            </w:r>
            <w:r w:rsidR="00193DB4" w:rsidRPr="004D7224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</w:t>
            </w:r>
            <w:proofErr w:type="gramStart"/>
            <w:r w:rsidRPr="004D722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7224">
              <w:rPr>
                <w:color w:val="000000"/>
                <w:sz w:val="20"/>
                <w:szCs w:val="20"/>
              </w:rPr>
              <w:t xml:space="preserve"> зарегистрированными в качестве индивидуальных предпринимателе, частных </w:t>
            </w:r>
            <w:r w:rsidR="00BA22FD" w:rsidRPr="004D7224">
              <w:rPr>
                <w:color w:val="000000"/>
                <w:sz w:val="20"/>
                <w:szCs w:val="20"/>
              </w:rPr>
              <w:t>нотариусов</w:t>
            </w:r>
            <w:r w:rsidRPr="004D7224">
              <w:rPr>
                <w:color w:val="000000"/>
                <w:sz w:val="20"/>
                <w:szCs w:val="20"/>
              </w:rPr>
              <w:t xml:space="preserve"> и </w:t>
            </w:r>
            <w:r w:rsidR="00BA22FD" w:rsidRPr="004D7224">
              <w:rPr>
                <w:color w:val="000000"/>
                <w:sz w:val="20"/>
                <w:szCs w:val="20"/>
              </w:rPr>
              <w:t>других</w:t>
            </w:r>
            <w:r w:rsidRPr="004D7224">
              <w:rPr>
                <w:color w:val="000000"/>
                <w:sz w:val="20"/>
                <w:szCs w:val="20"/>
              </w:rPr>
              <w:t xml:space="preserve"> лиц, занимающихся частной практикой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8B7D6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193DB4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1 01 02020  01 21</w:t>
            </w:r>
            <w:r w:rsidR="00193DB4" w:rsidRPr="004D7224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</w:t>
            </w:r>
            <w:r w:rsidR="008B7D6E">
              <w:rPr>
                <w:color w:val="000000"/>
                <w:sz w:val="20"/>
                <w:szCs w:val="20"/>
              </w:rPr>
              <w:t xml:space="preserve">елей, частных </w:t>
            </w:r>
            <w:r w:rsidR="00BA22FD">
              <w:rPr>
                <w:color w:val="000000"/>
                <w:sz w:val="20"/>
                <w:szCs w:val="20"/>
              </w:rPr>
              <w:t>нотариусов</w:t>
            </w:r>
            <w:r w:rsidR="008B7D6E">
              <w:rPr>
                <w:color w:val="000000"/>
                <w:sz w:val="20"/>
                <w:szCs w:val="20"/>
              </w:rPr>
              <w:t xml:space="preserve"> и други</w:t>
            </w:r>
            <w:r w:rsidRPr="004D7224">
              <w:rPr>
                <w:color w:val="000000"/>
                <w:sz w:val="20"/>
                <w:szCs w:val="20"/>
              </w:rPr>
              <w:t xml:space="preserve">х лиц, занимающихся частной практикой 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DB4" w:rsidRPr="004D7224" w:rsidRDefault="008B7D6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 xml:space="preserve">полученных в виде дивидендов от долевого участия в деятельности организаций. </w:t>
            </w:r>
            <w:proofErr w:type="gramStart"/>
            <w:r>
              <w:rPr>
                <w:color w:val="000000"/>
                <w:sz w:val="20"/>
                <w:szCs w:val="20"/>
              </w:rPr>
              <w:t>Суммы денежных взысканий (штрафов</w:t>
            </w:r>
            <w:proofErr w:type="gramEnd"/>
          </w:p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соответствующему налогу (сбору) согласно законодательству </w:t>
            </w:r>
            <w:r w:rsidRPr="004D7224">
              <w:rPr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Default="008B7D6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5C7536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36" w:rsidRDefault="005C7536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36" w:rsidRDefault="005C7536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36" w:rsidRPr="004D7224" w:rsidRDefault="005C7536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Сумма налога (сбора) (недоимка по соответствующему налогу (сбору), в том числе отмененному)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36" w:rsidRDefault="005C7536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1 0102020 01 21</w:t>
            </w:r>
            <w:r w:rsidR="008B7D6E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Пени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Default="00BA22FD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BA22FD" w:rsidRPr="00A87D95" w:rsidTr="00E60488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1 0102020 01 3000 110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Суммы денежных взысканий (штрафов) по соответствующему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Default="00BA22FD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6E" w:rsidRPr="004D7224" w:rsidRDefault="00BA22FD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BA22FD" w:rsidRPr="00A87D95" w:rsidTr="00E60488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Pr="004D7224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Pr="004D7224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1 01 02030 01 21</w:t>
            </w:r>
            <w:r w:rsidRPr="004D7224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2FD" w:rsidRPr="004D7224" w:rsidRDefault="00BA22FD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 w:rsidR="0087200A">
              <w:rPr>
                <w:color w:val="000000"/>
                <w:sz w:val="20"/>
                <w:szCs w:val="20"/>
              </w:rPr>
              <w:t>. Пени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D" w:rsidRDefault="0087200A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  <w:tr w:rsidR="0087200A" w:rsidRPr="00A87D95" w:rsidTr="00E60488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Pr="004D7224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>
              <w:rPr>
                <w:color w:val="000000"/>
                <w:sz w:val="20"/>
                <w:szCs w:val="20"/>
              </w:rPr>
              <w:t>. Суммы денежных взысканий (штрафов) по соответствующему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7200A" w:rsidRPr="00A87D95" w:rsidTr="00E60488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0A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87200A" w:rsidRPr="004D7224" w:rsidRDefault="0087200A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</w:t>
            </w:r>
            <w:r w:rsidR="005C7536">
              <w:rPr>
                <w:color w:val="000000"/>
                <w:sz w:val="20"/>
                <w:szCs w:val="20"/>
              </w:rPr>
              <w:t xml:space="preserve">й агент, за исключение </w:t>
            </w:r>
            <w:proofErr w:type="gramStart"/>
            <w:r w:rsidR="005C7536">
              <w:rPr>
                <w:color w:val="000000"/>
                <w:sz w:val="20"/>
                <w:szCs w:val="20"/>
              </w:rPr>
              <w:t>доходов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отношении которых и</w:t>
            </w:r>
            <w:r w:rsidR="005C7536">
              <w:rPr>
                <w:color w:val="000000"/>
                <w:sz w:val="20"/>
                <w:szCs w:val="20"/>
              </w:rPr>
              <w:t>счисление и уплата налога осуществляются в соответствии со статьями 227 и 228 Налогового кодекса Российской Федерации (прочие поступления)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A" w:rsidRDefault="005C7536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4D7224">
              <w:rPr>
                <w:b/>
                <w:bCs/>
                <w:color w:val="000000"/>
                <w:sz w:val="20"/>
                <w:szCs w:val="20"/>
              </w:rPr>
              <w:t>,(</w:t>
            </w:r>
            <w:proofErr w:type="gramEnd"/>
            <w:r w:rsidRPr="004D7224">
              <w:rPr>
                <w:b/>
                <w:bCs/>
                <w:color w:val="000000"/>
                <w:sz w:val="20"/>
                <w:szCs w:val="20"/>
              </w:rPr>
              <w:t>РАБОТЫ,УСЛУГИ),РЕАЛИЗУЕМЫЕ НА ТЕРРИТОРИИ РОССИЙСКОЙ ФЕДЕРАЦИИ)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2790,0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4D7224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4D7224">
              <w:rPr>
                <w:color w:val="000000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2790,0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366,5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366,5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1179,8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5329F8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1179,8</w:t>
            </w:r>
          </w:p>
        </w:tc>
      </w:tr>
      <w:tr w:rsidR="005329F8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9F8" w:rsidRPr="005329F8" w:rsidRDefault="005329F8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9F8" w:rsidRPr="005329F8" w:rsidRDefault="005329F8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9F8" w:rsidRPr="005329F8" w:rsidRDefault="005329F8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9F8" w:rsidRPr="00F5797B" w:rsidRDefault="00844736" w:rsidP="00E604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3081,8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44736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32036,7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32036,7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</w:t>
            </w:r>
            <w:r w:rsidR="008B7D6E" w:rsidRPr="004D7224">
              <w:rPr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31550,4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31550,4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</w:t>
            </w:r>
            <w:r w:rsidR="008B7D6E" w:rsidRPr="004D7224">
              <w:rPr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371,3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D6E" w:rsidRPr="004D7224" w:rsidRDefault="00F5797B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371,3</w:t>
            </w:r>
          </w:p>
        </w:tc>
      </w:tr>
      <w:tr w:rsidR="00F5797B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F5797B" w:rsidRDefault="00F5797B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F5797B" w:rsidRDefault="00F5797B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F5797B" w:rsidRDefault="00F5797B" w:rsidP="00E604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F5797B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F5797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97B">
              <w:rPr>
                <w:b/>
                <w:color w:val="000000"/>
                <w:sz w:val="20"/>
                <w:szCs w:val="20"/>
              </w:rPr>
              <w:t>осуществлений</w:t>
            </w:r>
            <w:proofErr w:type="gramEnd"/>
            <w:r w:rsidRPr="00F5797B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F5797B" w:rsidRDefault="00F5797B" w:rsidP="00E604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115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5797B" w:rsidRPr="00A87D95" w:rsidTr="00E60488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4D7224" w:rsidRDefault="00F5797B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4D7224" w:rsidRDefault="00F5797B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Pr="00F5797B" w:rsidRDefault="00F5797B" w:rsidP="00E604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97B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F5797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57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97B">
              <w:rPr>
                <w:color w:val="000000"/>
                <w:sz w:val="20"/>
                <w:szCs w:val="20"/>
              </w:rPr>
              <w:t>осуществлений</w:t>
            </w:r>
            <w:proofErr w:type="gramEnd"/>
            <w:r w:rsidRPr="00F5797B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97B" w:rsidRDefault="00F5797B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8B7D6E" w:rsidRPr="00A87D95" w:rsidTr="00E60488">
        <w:trPr>
          <w:gridBefore w:val="2"/>
          <w:gridAfter w:val="1"/>
          <w:wBefore w:w="390" w:type="dxa"/>
          <w:wAfter w:w="210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D6E" w:rsidRPr="004D7224" w:rsidRDefault="008B7D6E" w:rsidP="00E604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D6E" w:rsidRPr="004D7224" w:rsidRDefault="00844736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40250,8</w:t>
            </w:r>
          </w:p>
        </w:tc>
      </w:tr>
    </w:tbl>
    <w:p w:rsidR="00193DB4" w:rsidRDefault="00193DB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Ясногорского 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DB4E4B" w:rsidRDefault="00BC5532" w:rsidP="00DB4E4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DB4E4B">
        <w:rPr>
          <w:color w:val="000000"/>
        </w:rPr>
        <w:t xml:space="preserve">       </w:t>
      </w:r>
      <w:r w:rsidR="00DB4E4B">
        <w:rPr>
          <w:color w:val="000000"/>
        </w:rPr>
        <w:t xml:space="preserve">                   от «25» июня 2020 г. № 185</w:t>
      </w:r>
    </w:p>
    <w:p w:rsidR="00DB4E4B" w:rsidRDefault="00DB4E4B" w:rsidP="00DB4E4B">
      <w:pPr>
        <w:rPr>
          <w:color w:val="000000"/>
        </w:rPr>
      </w:pPr>
    </w:p>
    <w:p w:rsidR="006623DC" w:rsidRPr="00941AF8" w:rsidRDefault="00193DB4" w:rsidP="00DB4E4B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</w:t>
      </w:r>
      <w:r w:rsidR="00BC5532">
        <w:rPr>
          <w:b/>
          <w:color w:val="333333"/>
          <w:sz w:val="28"/>
          <w:szCs w:val="28"/>
        </w:rPr>
        <w:t>статьям</w:t>
      </w:r>
      <w:r w:rsidR="00BC5532" w:rsidRPr="000B7807">
        <w:rPr>
          <w:b/>
          <w:color w:val="333333"/>
          <w:sz w:val="28"/>
          <w:szCs w:val="28"/>
        </w:rPr>
        <w:t>, группам</w:t>
      </w:r>
      <w:r w:rsidRPr="000B7807">
        <w:rPr>
          <w:b/>
          <w:color w:val="333333"/>
          <w:sz w:val="28"/>
          <w:szCs w:val="28"/>
        </w:rPr>
        <w:t xml:space="preserve"> и подгруппам видов классификации расходов бюджета</w:t>
      </w:r>
    </w:p>
    <w:p w:rsidR="006623DC" w:rsidRDefault="006623DC" w:rsidP="00193DB4">
      <w:pPr>
        <w:jc w:val="center"/>
        <w:rPr>
          <w:b/>
          <w:sz w:val="16"/>
          <w:szCs w:val="16"/>
        </w:rPr>
      </w:pPr>
    </w:p>
    <w:p w:rsidR="006623DC" w:rsidRPr="00BC5532" w:rsidRDefault="00941AF8" w:rsidP="00941AF8">
      <w:pPr>
        <w:jc w:val="right"/>
        <w:rPr>
          <w:b/>
          <w:sz w:val="20"/>
          <w:szCs w:val="20"/>
        </w:rPr>
      </w:pPr>
      <w:r w:rsidRPr="00BC5532">
        <w:rPr>
          <w:b/>
          <w:sz w:val="20"/>
          <w:szCs w:val="20"/>
        </w:rPr>
        <w:t>(</w:t>
      </w:r>
      <w:proofErr w:type="spellStart"/>
      <w:r w:rsidRPr="00BC5532">
        <w:rPr>
          <w:b/>
          <w:sz w:val="20"/>
          <w:szCs w:val="20"/>
        </w:rPr>
        <w:t>тыс</w:t>
      </w:r>
      <w:proofErr w:type="gramStart"/>
      <w:r w:rsidRPr="00BC5532">
        <w:rPr>
          <w:b/>
          <w:sz w:val="20"/>
          <w:szCs w:val="20"/>
        </w:rPr>
        <w:t>.р</w:t>
      </w:r>
      <w:proofErr w:type="gramEnd"/>
      <w:r w:rsidRPr="00BC5532">
        <w:rPr>
          <w:b/>
          <w:sz w:val="20"/>
          <w:szCs w:val="20"/>
        </w:rPr>
        <w:t>ублей</w:t>
      </w:r>
      <w:proofErr w:type="spellEnd"/>
      <w:r w:rsidRPr="00BC5532">
        <w:rPr>
          <w:b/>
          <w:sz w:val="20"/>
          <w:szCs w:val="20"/>
        </w:rPr>
        <w:t>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36"/>
        <w:gridCol w:w="709"/>
        <w:gridCol w:w="851"/>
        <w:gridCol w:w="850"/>
        <w:gridCol w:w="992"/>
        <w:gridCol w:w="1418"/>
      </w:tblGrid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Основное мероприятие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</w:tcPr>
          <w:p w:rsidR="006623DC" w:rsidRDefault="00466073" w:rsidP="0046607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Исполнено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Ясногорского сельского поселения  «Ремонт и содержание дорог общего пользования Ясногорского сельского поселения»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10623,4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«Содействие развитию автомобильных дорог местного значения»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6623DC" w:rsidRPr="00121C9C" w:rsidTr="006623DC">
        <w:trPr>
          <w:trHeight w:val="776"/>
        </w:trPr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Межбюджетные трансферты в области дорожной деятельности в отношении ремонта автомобильных дорог местного значения в границах поселения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0A33F2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Иные </w:t>
            </w:r>
            <w:r w:rsidR="000A33F2">
              <w:rPr>
                <w:color w:val="333333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«Обеспечение </w:t>
            </w:r>
            <w:r w:rsidR="00BC5532" w:rsidRPr="00121C9C">
              <w:rPr>
                <w:color w:val="333333"/>
                <w:sz w:val="18"/>
                <w:szCs w:val="18"/>
              </w:rPr>
              <w:t>содержания, ремонта</w:t>
            </w:r>
            <w:r w:rsidRPr="00121C9C">
              <w:rPr>
                <w:color w:val="333333"/>
                <w:sz w:val="18"/>
                <w:szCs w:val="18"/>
              </w:rPr>
              <w:t xml:space="preserve"> дорог общего пользования Ясногорского сельского поселения»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Очистка проезжей части дорог, обочин от снега, скашивание травы на обочинах, отсыпка </w:t>
            </w:r>
            <w:r w:rsidR="00BC5532" w:rsidRPr="00121C9C">
              <w:rPr>
                <w:color w:val="333333"/>
                <w:sz w:val="18"/>
                <w:szCs w:val="18"/>
              </w:rPr>
              <w:t>дорог, вы</w:t>
            </w:r>
            <w:r w:rsidR="00BC5532">
              <w:rPr>
                <w:color w:val="333333"/>
                <w:sz w:val="18"/>
                <w:szCs w:val="18"/>
              </w:rPr>
              <w:t>в</w:t>
            </w:r>
            <w:r w:rsidR="00BC5532" w:rsidRPr="00121C9C">
              <w:rPr>
                <w:color w:val="333333"/>
                <w:sz w:val="18"/>
                <w:szCs w:val="18"/>
              </w:rPr>
              <w:t>оз</w:t>
            </w:r>
            <w:r w:rsidRPr="00121C9C">
              <w:rPr>
                <w:color w:val="333333"/>
                <w:sz w:val="18"/>
                <w:szCs w:val="18"/>
              </w:rPr>
              <w:t xml:space="preserve"> щебня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Ясногорского сельского поселения «Благоустройство территории Ясногорского сельского поселения»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5685,</w:t>
            </w:r>
            <w:r w:rsidR="00E45BB3">
              <w:rPr>
                <w:b/>
                <w:color w:val="333333"/>
                <w:sz w:val="18"/>
                <w:szCs w:val="18"/>
              </w:rPr>
              <w:t>2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 «Энергоснабжение и повышение энергетической эффективности»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3490,</w:t>
            </w:r>
            <w:r w:rsidR="00E45BB3">
              <w:rPr>
                <w:b/>
                <w:color w:val="333333"/>
                <w:sz w:val="18"/>
                <w:szCs w:val="18"/>
              </w:rPr>
              <w:t>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Оплата за электроэнергию уличного освещения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1270,4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1270,4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 Содержание, ремонт и обслуживание сетей уличного освещения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2220,</w:t>
            </w:r>
            <w:r w:rsidR="00E45BB3">
              <w:rPr>
                <w:color w:val="333333"/>
                <w:sz w:val="18"/>
                <w:szCs w:val="18"/>
              </w:rPr>
              <w:t>0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2220,</w:t>
            </w:r>
            <w:r w:rsidR="00E45BB3">
              <w:rPr>
                <w:color w:val="333333"/>
                <w:sz w:val="18"/>
                <w:szCs w:val="18"/>
              </w:rPr>
              <w:t>0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«Озеленение территории Ясногорского сельского поселения»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454B8" w:rsidRDefault="005325E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124,3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зеленых насаждений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Скос травы на территории поселения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108,3</w:t>
            </w:r>
          </w:p>
        </w:tc>
      </w:tr>
      <w:tr w:rsidR="006623DC" w:rsidRPr="00121C9C" w:rsidTr="006623DC">
        <w:trPr>
          <w:trHeight w:val="605"/>
        </w:trPr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5325E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108,3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«Повышение уровня комфортности и чистоты  территории Ясногорского сельского поселения»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BF4893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1889,7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детских игровых и спортивных площадок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433F5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433F5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1788,3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1788,3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«Содержание мест захоронения на территории Ясногорского сельского поселения»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380208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80,4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мест захоронения и проведение паспортизации кладбищ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10160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10160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«Содержание мест ма</w:t>
            </w:r>
            <w:r w:rsidR="000A33F2">
              <w:rPr>
                <w:color w:val="333333"/>
                <w:sz w:val="18"/>
                <w:szCs w:val="18"/>
              </w:rPr>
              <w:t>ссового отдыха населения</w:t>
            </w:r>
            <w:r>
              <w:rPr>
                <w:color w:val="333333"/>
                <w:sz w:val="18"/>
                <w:szCs w:val="18"/>
              </w:rPr>
              <w:t>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Default="006623DC" w:rsidP="00D1502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30ACD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100,4</w:t>
            </w:r>
          </w:p>
        </w:tc>
      </w:tr>
      <w:tr w:rsidR="00D15028" w:rsidRPr="00121C9C" w:rsidTr="006623DC">
        <w:tc>
          <w:tcPr>
            <w:tcW w:w="3960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Содержание </w:t>
            </w:r>
            <w:r w:rsidR="000A33F2">
              <w:rPr>
                <w:color w:val="333333"/>
                <w:sz w:val="18"/>
                <w:szCs w:val="18"/>
              </w:rPr>
              <w:t>мест массового отдыха населени</w:t>
            </w:r>
            <w:proofErr w:type="gramStart"/>
            <w:r w:rsidR="000A33F2">
              <w:rPr>
                <w:color w:val="333333"/>
                <w:sz w:val="18"/>
                <w:szCs w:val="18"/>
              </w:rPr>
              <w:t>я</w:t>
            </w:r>
            <w:r>
              <w:rPr>
                <w:color w:val="333333"/>
                <w:sz w:val="18"/>
                <w:szCs w:val="18"/>
              </w:rPr>
              <w:t>(</w:t>
            </w:r>
            <w:proofErr w:type="gramEnd"/>
            <w:r>
              <w:rPr>
                <w:color w:val="333333"/>
                <w:sz w:val="18"/>
                <w:szCs w:val="18"/>
              </w:rPr>
              <w:t>парки)</w:t>
            </w:r>
          </w:p>
        </w:tc>
        <w:tc>
          <w:tcPr>
            <w:tcW w:w="936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10170</w:t>
            </w:r>
          </w:p>
        </w:tc>
        <w:tc>
          <w:tcPr>
            <w:tcW w:w="992" w:type="dxa"/>
            <w:shd w:val="clear" w:color="auto" w:fill="auto"/>
          </w:tcPr>
          <w:p w:rsidR="00D15028" w:rsidRPr="00121C9C" w:rsidRDefault="00D15028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28" w:rsidRPr="00D15028" w:rsidRDefault="00D15028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100,4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10170</w:t>
            </w:r>
          </w:p>
        </w:tc>
        <w:tc>
          <w:tcPr>
            <w:tcW w:w="992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</w:t>
            </w:r>
            <w:r w:rsidR="00FD5368">
              <w:rPr>
                <w:b/>
                <w:color w:val="333333"/>
                <w:sz w:val="18"/>
                <w:szCs w:val="18"/>
              </w:rPr>
              <w:t>сногорского сельского поселения</w:t>
            </w:r>
            <w:r w:rsidRPr="00121C9C">
              <w:rPr>
                <w:b/>
                <w:color w:val="333333"/>
                <w:sz w:val="18"/>
                <w:szCs w:val="18"/>
              </w:rPr>
              <w:t xml:space="preserve"> «Социальная поддержка и социальное обслуживание граждан» 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91,3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Иные </w:t>
            </w:r>
            <w:r w:rsidR="00BC5532" w:rsidRPr="00121C9C">
              <w:rPr>
                <w:color w:val="333333"/>
                <w:sz w:val="18"/>
                <w:szCs w:val="18"/>
              </w:rPr>
              <w:t>пенсии, социальные</w:t>
            </w:r>
            <w:r w:rsidRPr="00121C9C">
              <w:rPr>
                <w:color w:val="333333"/>
                <w:sz w:val="18"/>
                <w:szCs w:val="18"/>
              </w:rPr>
              <w:t xml:space="preserve"> доплаты к пенсии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Муниципальная программа «Организация деятельности администрации Ясногорского сельского поселения Кемеровского муниципального района по решению вопросов местного значения»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B4518F" w:rsidRDefault="00F1175B" w:rsidP="0035331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23928,7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BB0A05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BB0A05">
              <w:rPr>
                <w:sz w:val="18"/>
                <w:szCs w:val="18"/>
              </w:rPr>
              <w:t>Подпрограмма «Обеспечение деят</w:t>
            </w:r>
            <w:r>
              <w:rPr>
                <w:sz w:val="18"/>
                <w:szCs w:val="18"/>
              </w:rPr>
              <w:t>ельности администрации Ясногорского</w:t>
            </w:r>
            <w:r w:rsidRPr="00BB0A05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936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60488" w:rsidRDefault="00E60488" w:rsidP="00E60488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>
              <w:rPr>
                <w:b/>
                <w:color w:val="333333"/>
                <w:sz w:val="18"/>
                <w:szCs w:val="18"/>
                <w:lang w:val="en-US"/>
              </w:rPr>
              <w:t>7689.0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Глава муници</w:t>
            </w:r>
            <w:r>
              <w:rPr>
                <w:color w:val="333333"/>
                <w:sz w:val="18"/>
                <w:szCs w:val="18"/>
              </w:rPr>
              <w:t xml:space="preserve">пального образования в рамках </w:t>
            </w:r>
            <w:r w:rsidRPr="00121C9C">
              <w:rPr>
                <w:color w:val="333333"/>
                <w:sz w:val="18"/>
                <w:szCs w:val="18"/>
              </w:rPr>
              <w:t>программного направления деятельности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19020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2A3DDB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637,7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1902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637,7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Центральный аппарат в рамках </w:t>
            </w:r>
            <w:r w:rsidRPr="00121C9C">
              <w:rPr>
                <w:color w:val="333333"/>
                <w:sz w:val="18"/>
                <w:szCs w:val="18"/>
              </w:rPr>
              <w:t>программного направления деятельности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2A3DDB" w:rsidRDefault="0035331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7051,3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5285,7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353313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353313">
              <w:rPr>
                <w:color w:val="333333"/>
                <w:sz w:val="18"/>
                <w:szCs w:val="18"/>
              </w:rPr>
              <w:t>1727,7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6623DC" w:rsidRPr="00121C9C" w:rsidRDefault="00353313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9,6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19030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121C9C" w:rsidRDefault="006623DC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28,3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18"/>
                <w:szCs w:val="18"/>
              </w:rPr>
              <w:t>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363ED" w:rsidRDefault="00F1175B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371,3</w:t>
            </w:r>
          </w:p>
        </w:tc>
      </w:tr>
      <w:tr w:rsidR="00D15028" w:rsidRPr="00121C9C" w:rsidTr="006623DC">
        <w:tc>
          <w:tcPr>
            <w:tcW w:w="3960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15028" w:rsidRPr="00121C9C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51180</w:t>
            </w:r>
          </w:p>
        </w:tc>
        <w:tc>
          <w:tcPr>
            <w:tcW w:w="992" w:type="dxa"/>
            <w:shd w:val="clear" w:color="auto" w:fill="auto"/>
          </w:tcPr>
          <w:p w:rsidR="00D15028" w:rsidRPr="00121C9C" w:rsidRDefault="00D15028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28" w:rsidRPr="00D15028" w:rsidRDefault="00D15028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371,3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121C9C" w:rsidRDefault="00F1175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365,1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F1175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6,2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кинематографии»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363ED" w:rsidRDefault="00F1175B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15868,4</w:t>
            </w:r>
          </w:p>
        </w:tc>
      </w:tr>
      <w:tr w:rsidR="000A33F2" w:rsidRPr="00121C9C" w:rsidTr="006623DC">
        <w:tc>
          <w:tcPr>
            <w:tcW w:w="3960" w:type="dxa"/>
            <w:shd w:val="clear" w:color="auto" w:fill="auto"/>
          </w:tcPr>
          <w:p w:rsidR="000A33F2" w:rsidRDefault="000A33F2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</w:t>
            </w:r>
          </w:p>
        </w:tc>
        <w:tc>
          <w:tcPr>
            <w:tcW w:w="936" w:type="dxa"/>
            <w:shd w:val="clear" w:color="auto" w:fill="auto"/>
          </w:tcPr>
          <w:p w:rsidR="000A33F2" w:rsidRDefault="000A33F2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33F2" w:rsidRDefault="000A33F2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A33F2" w:rsidRDefault="000A33F2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A33F2" w:rsidRPr="00121C9C" w:rsidRDefault="000A33F2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19160</w:t>
            </w:r>
          </w:p>
        </w:tc>
        <w:tc>
          <w:tcPr>
            <w:tcW w:w="992" w:type="dxa"/>
            <w:shd w:val="clear" w:color="auto" w:fill="auto"/>
          </w:tcPr>
          <w:p w:rsidR="000A33F2" w:rsidRPr="00121C9C" w:rsidRDefault="000A33F2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33F2" w:rsidRPr="000A33F2" w:rsidRDefault="000A33F2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0A33F2">
              <w:rPr>
                <w:color w:val="333333"/>
                <w:sz w:val="18"/>
                <w:szCs w:val="18"/>
              </w:rPr>
              <w:t>15868,4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1175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1916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121C9C" w:rsidRDefault="00F1175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15868,4</w:t>
            </w: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Default="006623DC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</w:p>
        </w:tc>
      </w:tr>
      <w:tr w:rsidR="006623DC" w:rsidRPr="00121C9C" w:rsidTr="006623DC">
        <w:tc>
          <w:tcPr>
            <w:tcW w:w="3960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E45BB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40328,6</w:t>
            </w:r>
          </w:p>
        </w:tc>
      </w:tr>
    </w:tbl>
    <w:p w:rsidR="00193DB4" w:rsidRDefault="00193DB4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Default="00DB4E4B" w:rsidP="00941AF8">
      <w:pPr>
        <w:jc w:val="center"/>
        <w:rPr>
          <w:b/>
          <w:sz w:val="28"/>
          <w:szCs w:val="28"/>
        </w:rPr>
      </w:pPr>
    </w:p>
    <w:p w:rsidR="00DB4E4B" w:rsidRPr="00941AF8" w:rsidRDefault="00DB4E4B" w:rsidP="00941AF8">
      <w:pPr>
        <w:jc w:val="center"/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>"Об исполнении бюджета Ясногорского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DB4E4B" w:rsidP="00DB4E4B">
            <w:pPr>
              <w:tabs>
                <w:tab w:val="left" w:pos="7935"/>
              </w:tabs>
              <w:jc w:val="right"/>
            </w:pPr>
            <w:r>
              <w:rPr>
                <w:color w:val="000000"/>
              </w:rPr>
              <w:t xml:space="preserve">                                    от «25» июня 2020 г. № 185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E4B" w:rsidRDefault="00DB4E4B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DB4" w:rsidRPr="00BC5532" w:rsidRDefault="00BC5532" w:rsidP="00193DB4">
      <w:pPr>
        <w:rPr>
          <w:b/>
          <w:sz w:val="20"/>
          <w:szCs w:val="20"/>
        </w:rPr>
      </w:pPr>
      <w:r w:rsidRPr="00BC553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93DB4" w:rsidRPr="00BC5532">
        <w:rPr>
          <w:b/>
          <w:sz w:val="20"/>
          <w:szCs w:val="20"/>
        </w:rPr>
        <w:t>(тыс.</w:t>
      </w:r>
      <w:r w:rsidRPr="00BC5532">
        <w:rPr>
          <w:b/>
          <w:sz w:val="20"/>
          <w:szCs w:val="20"/>
        </w:rPr>
        <w:t xml:space="preserve"> </w:t>
      </w:r>
      <w:r w:rsidR="00193DB4" w:rsidRPr="00BC5532">
        <w:rPr>
          <w:b/>
          <w:sz w:val="20"/>
          <w:szCs w:val="20"/>
        </w:rPr>
        <w:t>руб</w:t>
      </w:r>
      <w:r w:rsidR="00466073" w:rsidRPr="00BC5532">
        <w:rPr>
          <w:b/>
          <w:sz w:val="20"/>
          <w:szCs w:val="20"/>
        </w:rPr>
        <w:t>лей</w:t>
      </w:r>
      <w:r w:rsidR="00193DB4" w:rsidRPr="00BC553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Y="210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45"/>
        <w:gridCol w:w="729"/>
        <w:gridCol w:w="729"/>
        <w:gridCol w:w="1325"/>
        <w:gridCol w:w="913"/>
        <w:gridCol w:w="1707"/>
      </w:tblGrid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Ведомство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Подраздел</w:t>
            </w:r>
          </w:p>
        </w:tc>
        <w:tc>
          <w:tcPr>
            <w:tcW w:w="1325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Вид расходов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466073" w:rsidP="0046607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администрация Ясногорского сельского поселения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193DB4" w:rsidRPr="004D7224" w:rsidTr="00BC5532">
        <w:trPr>
          <w:trHeight w:val="419"/>
        </w:trPr>
        <w:tc>
          <w:tcPr>
            <w:tcW w:w="3084" w:type="dxa"/>
            <w:shd w:val="clear" w:color="auto" w:fill="auto"/>
          </w:tcPr>
          <w:p w:rsidR="00193DB4" w:rsidRPr="00BC5532" w:rsidRDefault="008E0258" w:rsidP="00BC5532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Глава муниципального образования </w:t>
            </w:r>
            <w:r w:rsidRPr="00BC5532">
              <w:rPr>
                <w:color w:val="333333"/>
                <w:sz w:val="20"/>
                <w:szCs w:val="20"/>
              </w:rPr>
              <w:t>(р</w:t>
            </w:r>
            <w:r w:rsidR="00193DB4" w:rsidRPr="00BC5532">
              <w:rPr>
                <w:color w:val="333333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  <w:r w:rsidRPr="00BC553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</w:p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</w:p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</w:t>
            </w:r>
            <w:r w:rsidR="00193DB4" w:rsidRPr="00BC5532">
              <w:rPr>
                <w:color w:val="333333"/>
                <w:sz w:val="20"/>
                <w:szCs w:val="20"/>
              </w:rPr>
              <w:t>00 19020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F1175B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637,7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BC5532" w:rsidRDefault="008E0258" w:rsidP="00BC5532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Pr="00BC5532">
              <w:rPr>
                <w:color w:val="333333"/>
                <w:sz w:val="20"/>
                <w:szCs w:val="20"/>
              </w:rPr>
              <w:t>(р</w:t>
            </w:r>
            <w:r w:rsidR="00193DB4" w:rsidRPr="00BC5532">
              <w:rPr>
                <w:color w:val="333333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  <w:r w:rsidRPr="00BC553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</w:t>
            </w:r>
            <w:r w:rsidR="00193DB4" w:rsidRPr="00BC5532">
              <w:rPr>
                <w:color w:val="333333"/>
                <w:sz w:val="20"/>
                <w:szCs w:val="20"/>
              </w:rPr>
              <w:t>00 19030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F1175B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5285,7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BC5532" w:rsidRDefault="008E0258" w:rsidP="00BC5532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</w:t>
            </w:r>
            <w:r w:rsidRPr="00BC5532">
              <w:rPr>
                <w:color w:val="333333"/>
                <w:sz w:val="20"/>
                <w:szCs w:val="20"/>
              </w:rPr>
              <w:t>(и</w:t>
            </w:r>
            <w:r w:rsidR="00193DB4" w:rsidRPr="00BC5532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</w:t>
            </w:r>
            <w:r w:rsidR="00193DB4" w:rsidRPr="00BC5532">
              <w:rPr>
                <w:color w:val="333333"/>
                <w:sz w:val="20"/>
                <w:szCs w:val="20"/>
              </w:rPr>
              <w:t>00 19030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F1175B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1727,7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BC5532" w:rsidRDefault="004D18BC" w:rsidP="00BC5532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Pr="00BC5532">
              <w:rPr>
                <w:color w:val="333333"/>
                <w:sz w:val="20"/>
                <w:szCs w:val="20"/>
              </w:rPr>
              <w:t>(и</w:t>
            </w:r>
            <w:r w:rsidR="00193DB4" w:rsidRPr="00BC5532">
              <w:rPr>
                <w:color w:val="333333"/>
                <w:sz w:val="20"/>
                <w:szCs w:val="20"/>
              </w:rPr>
              <w:t>ные межбюджетные трансферты</w:t>
            </w:r>
            <w:r w:rsidRPr="00BC553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</w:t>
            </w:r>
            <w:r w:rsidR="00193DB4" w:rsidRPr="00BC5532">
              <w:rPr>
                <w:color w:val="333333"/>
                <w:sz w:val="20"/>
                <w:szCs w:val="20"/>
              </w:rPr>
              <w:t>00 19030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F1175B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28,3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BC5532" w:rsidRDefault="004D18BC" w:rsidP="00BC5532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="00D15028" w:rsidRPr="00BC5532">
              <w:rPr>
                <w:color w:val="333333"/>
                <w:sz w:val="20"/>
                <w:szCs w:val="20"/>
              </w:rPr>
              <w:t>(у</w:t>
            </w:r>
            <w:r w:rsidR="00193DB4" w:rsidRPr="00BC5532">
              <w:rPr>
                <w:color w:val="333333"/>
                <w:sz w:val="20"/>
                <w:szCs w:val="20"/>
              </w:rPr>
              <w:t>плата налогов, сборов и иных платежей</w:t>
            </w:r>
            <w:r w:rsidR="00D15028" w:rsidRPr="00BC553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</w:t>
            </w:r>
            <w:r w:rsidR="00193DB4" w:rsidRPr="00BC5532">
              <w:rPr>
                <w:color w:val="333333"/>
                <w:sz w:val="20"/>
                <w:szCs w:val="20"/>
              </w:rPr>
              <w:t>00 19030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F1175B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9,6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D15028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r w:rsidR="00BC5532" w:rsidRPr="00121C9C">
              <w:rPr>
                <w:color w:val="333333"/>
                <w:sz w:val="18"/>
                <w:szCs w:val="18"/>
              </w:rPr>
              <w:t>комиссариаты</w:t>
            </w:r>
            <w:r w:rsidR="00BC5532">
              <w:rPr>
                <w:color w:val="333333"/>
                <w:sz w:val="20"/>
                <w:szCs w:val="20"/>
              </w:rPr>
              <w:t xml:space="preserve"> (</w:t>
            </w:r>
            <w:r>
              <w:rPr>
                <w:color w:val="333333"/>
                <w:sz w:val="20"/>
                <w:szCs w:val="20"/>
              </w:rPr>
              <w:t>р</w:t>
            </w:r>
            <w:r w:rsidR="00193DB4" w:rsidRPr="004D7224">
              <w:rPr>
                <w:color w:val="333333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053</w:t>
            </w:r>
            <w:r w:rsidR="00193DB4" w:rsidRPr="00BC5532">
              <w:rPr>
                <w:color w:val="333333"/>
                <w:sz w:val="20"/>
                <w:szCs w:val="20"/>
              </w:rPr>
              <w:t>00 51180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365,1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D15028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r w:rsidR="00BC5532" w:rsidRPr="00121C9C">
              <w:rPr>
                <w:color w:val="333333"/>
                <w:sz w:val="18"/>
                <w:szCs w:val="18"/>
              </w:rPr>
              <w:t>комиссариаты</w:t>
            </w:r>
            <w:r w:rsidR="00BC5532">
              <w:rPr>
                <w:color w:val="333333"/>
                <w:sz w:val="20"/>
                <w:szCs w:val="20"/>
              </w:rPr>
              <w:t xml:space="preserve"> (</w:t>
            </w:r>
            <w:r>
              <w:rPr>
                <w:color w:val="333333"/>
                <w:sz w:val="20"/>
                <w:szCs w:val="20"/>
              </w:rPr>
              <w:t>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726E68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053</w:t>
            </w:r>
            <w:r w:rsidR="00193DB4" w:rsidRPr="00BC5532">
              <w:rPr>
                <w:color w:val="333333"/>
                <w:sz w:val="20"/>
                <w:szCs w:val="20"/>
              </w:rPr>
              <w:t>00 51180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6,2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D15028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Межбюджетные трансферты в области дорожной деятельности в отношении ремонта автомобильных дорог местного значения в границах </w:t>
            </w:r>
            <w:r w:rsidR="00BC5532" w:rsidRPr="00121C9C">
              <w:rPr>
                <w:color w:val="333333"/>
                <w:sz w:val="18"/>
                <w:szCs w:val="18"/>
              </w:rPr>
              <w:t>поселения</w:t>
            </w:r>
            <w:r w:rsidR="00BC5532">
              <w:rPr>
                <w:color w:val="333333"/>
                <w:sz w:val="20"/>
                <w:szCs w:val="20"/>
              </w:rPr>
              <w:t xml:space="preserve"> (</w:t>
            </w:r>
            <w:r w:rsidR="000A33F2">
              <w:rPr>
                <w:color w:val="333333"/>
                <w:sz w:val="20"/>
                <w:szCs w:val="20"/>
              </w:rPr>
              <w:t>иные м</w:t>
            </w:r>
            <w:r w:rsidR="00193DB4" w:rsidRPr="004D7224">
              <w:rPr>
                <w:color w:val="333333"/>
                <w:sz w:val="20"/>
                <w:szCs w:val="20"/>
              </w:rPr>
              <w:t>ежбюджетные трансферты</w:t>
            </w:r>
            <w:r w:rsidR="000A33F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02100 10060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2779,6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Очистка проезжей части дорог, обочин от снега, скашивание травы на обочинах, отсыпка </w:t>
            </w:r>
            <w:proofErr w:type="spellStart"/>
            <w:r w:rsidRPr="00121C9C">
              <w:rPr>
                <w:color w:val="333333"/>
                <w:sz w:val="18"/>
                <w:szCs w:val="18"/>
              </w:rPr>
              <w:t>дорог</w:t>
            </w:r>
            <w:proofErr w:type="gramStart"/>
            <w:r w:rsidRPr="00121C9C">
              <w:rPr>
                <w:color w:val="333333"/>
                <w:sz w:val="18"/>
                <w:szCs w:val="18"/>
              </w:rPr>
              <w:t>,в</w:t>
            </w:r>
            <w:proofErr w:type="gramEnd"/>
            <w:r w:rsidRPr="00121C9C">
              <w:rPr>
                <w:color w:val="333333"/>
                <w:sz w:val="18"/>
                <w:szCs w:val="18"/>
              </w:rPr>
              <w:t>ыв</w:t>
            </w:r>
            <w:r>
              <w:rPr>
                <w:color w:val="333333"/>
                <w:sz w:val="18"/>
                <w:szCs w:val="18"/>
              </w:rPr>
              <w:t>о</w:t>
            </w:r>
            <w:r w:rsidRPr="00121C9C">
              <w:rPr>
                <w:color w:val="333333"/>
                <w:sz w:val="18"/>
                <w:szCs w:val="18"/>
              </w:rPr>
              <w:t>з</w:t>
            </w:r>
            <w:proofErr w:type="spellEnd"/>
            <w:r w:rsidRPr="00121C9C">
              <w:rPr>
                <w:color w:val="333333"/>
                <w:sz w:val="18"/>
                <w:szCs w:val="18"/>
              </w:rPr>
              <w:t xml:space="preserve"> щебня</w:t>
            </w:r>
            <w:r>
              <w:rPr>
                <w:color w:val="333333"/>
                <w:sz w:val="20"/>
                <w:szCs w:val="20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02200 10070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7843,8</w:t>
            </w:r>
          </w:p>
        </w:tc>
      </w:tr>
      <w:tr w:rsidR="00193DB4" w:rsidRPr="004D7224" w:rsidTr="00BC5532">
        <w:trPr>
          <w:trHeight w:val="666"/>
        </w:trPr>
        <w:tc>
          <w:tcPr>
            <w:tcW w:w="3084" w:type="dxa"/>
            <w:shd w:val="clear" w:color="auto" w:fill="auto"/>
          </w:tcPr>
          <w:p w:rsidR="00193DB4" w:rsidRPr="004D7224" w:rsidRDefault="000A33F2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Оплата за электроэнергию уличного освещения </w:t>
            </w:r>
            <w:r>
              <w:rPr>
                <w:color w:val="333333"/>
                <w:sz w:val="20"/>
                <w:szCs w:val="20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03100 10080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1270,4</w:t>
            </w:r>
          </w:p>
        </w:tc>
      </w:tr>
      <w:tr w:rsidR="00193DB4" w:rsidRPr="004D7224" w:rsidTr="00BC5532">
        <w:trPr>
          <w:trHeight w:val="545"/>
        </w:trPr>
        <w:tc>
          <w:tcPr>
            <w:tcW w:w="3084" w:type="dxa"/>
            <w:shd w:val="clear" w:color="auto" w:fill="auto"/>
          </w:tcPr>
          <w:p w:rsidR="00193DB4" w:rsidRPr="004D7224" w:rsidRDefault="000A33F2" w:rsidP="000A33F2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Содержание, ремонт и обслуживание сетей уличного освещения </w:t>
            </w:r>
            <w:r>
              <w:rPr>
                <w:color w:val="333333"/>
                <w:sz w:val="18"/>
                <w:szCs w:val="18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03100 10090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2220,</w:t>
            </w:r>
            <w:r w:rsidR="00E45BB3">
              <w:rPr>
                <w:color w:val="333333"/>
                <w:sz w:val="20"/>
                <w:szCs w:val="20"/>
              </w:rPr>
              <w:t>0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0A33F2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зеленых насаждений </w:t>
            </w:r>
            <w:r>
              <w:rPr>
                <w:color w:val="333333"/>
                <w:sz w:val="18"/>
                <w:szCs w:val="18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03200 10100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16,0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Скос травы на территории поселения </w:t>
            </w:r>
            <w:r>
              <w:rPr>
                <w:color w:val="333333"/>
                <w:sz w:val="20"/>
                <w:szCs w:val="20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03200 10120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108,3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0A33F2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детских игровых и спортивных площадок </w:t>
            </w:r>
            <w:r>
              <w:rPr>
                <w:color w:val="333333"/>
                <w:sz w:val="18"/>
                <w:szCs w:val="18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03300 10140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101,4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  <w:r>
              <w:rPr>
                <w:color w:val="333333"/>
                <w:sz w:val="18"/>
                <w:szCs w:val="18"/>
              </w:rPr>
              <w:t>(и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03300 10150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726E68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1788,3</w:t>
            </w:r>
          </w:p>
        </w:tc>
      </w:tr>
      <w:tr w:rsidR="00193DB4" w:rsidRPr="004D7224" w:rsidTr="00BC5532">
        <w:tc>
          <w:tcPr>
            <w:tcW w:w="3084" w:type="dxa"/>
            <w:shd w:val="clear" w:color="auto" w:fill="auto"/>
          </w:tcPr>
          <w:p w:rsidR="00193DB4" w:rsidRPr="004D7224" w:rsidRDefault="000A33F2" w:rsidP="007812BE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мест захоронения и проведение паспортизации </w:t>
            </w:r>
            <w:r w:rsidR="00BC5532" w:rsidRPr="00121C9C">
              <w:rPr>
                <w:color w:val="333333"/>
                <w:sz w:val="18"/>
                <w:szCs w:val="18"/>
              </w:rPr>
              <w:t>кладбищ</w:t>
            </w:r>
            <w:r w:rsidR="00BC5532">
              <w:rPr>
                <w:color w:val="333333"/>
                <w:sz w:val="20"/>
                <w:szCs w:val="20"/>
              </w:rPr>
              <w:t xml:space="preserve"> (</w:t>
            </w:r>
            <w:r>
              <w:rPr>
                <w:color w:val="333333"/>
                <w:sz w:val="20"/>
                <w:szCs w:val="20"/>
              </w:rPr>
              <w:t>и</w:t>
            </w:r>
            <w:r w:rsidR="00193DB4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193DB4" w:rsidRPr="00BC5532" w:rsidRDefault="00193DB4" w:rsidP="007812BE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03400 10160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193DB4" w:rsidP="007812BE">
            <w:pPr>
              <w:jc w:val="righ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80,4</w:t>
            </w:r>
          </w:p>
        </w:tc>
      </w:tr>
      <w:tr w:rsidR="00726E68" w:rsidRPr="004D7224" w:rsidTr="00BC5532">
        <w:tc>
          <w:tcPr>
            <w:tcW w:w="3084" w:type="dxa"/>
            <w:shd w:val="clear" w:color="auto" w:fill="auto"/>
          </w:tcPr>
          <w:p w:rsidR="00726E68" w:rsidRPr="004D7224" w:rsidRDefault="000A3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Содержание мест массового отдыха населени</w:t>
            </w:r>
            <w:proofErr w:type="gramStart"/>
            <w:r>
              <w:rPr>
                <w:color w:val="333333"/>
                <w:sz w:val="18"/>
                <w:szCs w:val="18"/>
              </w:rPr>
              <w:t>я(</w:t>
            </w:r>
            <w:proofErr w:type="gramEnd"/>
            <w:r>
              <w:rPr>
                <w:color w:val="333333"/>
                <w:sz w:val="18"/>
                <w:szCs w:val="18"/>
              </w:rPr>
              <w:t>парки) (и</w:t>
            </w:r>
            <w:r w:rsidR="00726E68"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726E68" w:rsidRPr="00BC5532" w:rsidRDefault="00726E68" w:rsidP="00726E68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03500</w:t>
            </w:r>
          </w:p>
          <w:p w:rsidR="00726E68" w:rsidRPr="00BC5532" w:rsidRDefault="00726E68" w:rsidP="00726E68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10170</w:t>
            </w:r>
          </w:p>
        </w:tc>
        <w:tc>
          <w:tcPr>
            <w:tcW w:w="913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726E68" w:rsidRPr="004D7224" w:rsidRDefault="00726E68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100,4</w:t>
            </w:r>
          </w:p>
        </w:tc>
      </w:tr>
      <w:tr w:rsidR="00726E68" w:rsidRPr="004D7224" w:rsidTr="00BC5532">
        <w:tc>
          <w:tcPr>
            <w:tcW w:w="3084" w:type="dxa"/>
            <w:shd w:val="clear" w:color="auto" w:fill="auto"/>
          </w:tcPr>
          <w:p w:rsidR="00726E68" w:rsidRPr="004D7224" w:rsidRDefault="00FD5368" w:rsidP="00FD5368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</w:t>
            </w:r>
            <w:r w:rsidR="00BC5532">
              <w:rPr>
                <w:color w:val="333333"/>
                <w:sz w:val="18"/>
                <w:szCs w:val="18"/>
              </w:rPr>
              <w:t>кинематографии</w:t>
            </w:r>
            <w:r w:rsidR="00BC5532">
              <w:rPr>
                <w:color w:val="333333"/>
                <w:sz w:val="20"/>
                <w:szCs w:val="20"/>
              </w:rPr>
              <w:t xml:space="preserve"> (</w:t>
            </w:r>
            <w:r>
              <w:rPr>
                <w:color w:val="333333"/>
                <w:sz w:val="20"/>
                <w:szCs w:val="20"/>
              </w:rPr>
              <w:t>иные м</w:t>
            </w:r>
            <w:r w:rsidR="00726E68" w:rsidRPr="004D7224">
              <w:rPr>
                <w:color w:val="333333"/>
                <w:sz w:val="20"/>
                <w:szCs w:val="20"/>
              </w:rPr>
              <w:t>ежбюджетные трансферты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325" w:type="dxa"/>
            <w:shd w:val="clear" w:color="auto" w:fill="auto"/>
          </w:tcPr>
          <w:p w:rsidR="00726E68" w:rsidRPr="00BC5532" w:rsidRDefault="00726E68" w:rsidP="00726E68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05400 19160</w:t>
            </w:r>
          </w:p>
        </w:tc>
        <w:tc>
          <w:tcPr>
            <w:tcW w:w="913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726E68" w:rsidRPr="004D7224" w:rsidRDefault="00726E68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15868,4</w:t>
            </w:r>
          </w:p>
        </w:tc>
      </w:tr>
      <w:tr w:rsidR="00726E68" w:rsidRPr="004D7224" w:rsidTr="00BC5532">
        <w:tc>
          <w:tcPr>
            <w:tcW w:w="3084" w:type="dxa"/>
            <w:shd w:val="clear" w:color="auto" w:fill="auto"/>
          </w:tcPr>
          <w:p w:rsidR="00726E68" w:rsidRPr="004D7224" w:rsidRDefault="00FD5368" w:rsidP="00726E68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  <w:r>
              <w:rPr>
                <w:color w:val="333333"/>
                <w:sz w:val="20"/>
                <w:szCs w:val="20"/>
              </w:rPr>
              <w:t>(п</w:t>
            </w:r>
            <w:r w:rsidR="00726E68" w:rsidRPr="004D7224">
              <w:rPr>
                <w:color w:val="333333"/>
                <w:sz w:val="20"/>
                <w:szCs w:val="20"/>
              </w:rPr>
              <w:t>убличные нормативные социальные выплаты гражданам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325" w:type="dxa"/>
            <w:shd w:val="clear" w:color="auto" w:fill="auto"/>
          </w:tcPr>
          <w:p w:rsidR="00726E68" w:rsidRPr="00BC5532" w:rsidRDefault="00726E68" w:rsidP="00726E68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04000 85010</w:t>
            </w:r>
          </w:p>
        </w:tc>
        <w:tc>
          <w:tcPr>
            <w:tcW w:w="913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31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726E68" w:rsidRPr="004D7224" w:rsidRDefault="00726E68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91,3</w:t>
            </w:r>
          </w:p>
        </w:tc>
      </w:tr>
      <w:tr w:rsidR="00726E68" w:rsidRPr="004D7224" w:rsidTr="00BC5532">
        <w:tc>
          <w:tcPr>
            <w:tcW w:w="3084" w:type="dxa"/>
            <w:shd w:val="clear" w:color="auto" w:fill="auto"/>
          </w:tcPr>
          <w:p w:rsidR="00726E68" w:rsidRPr="004D7224" w:rsidRDefault="00726E68" w:rsidP="00726E68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045" w:type="dxa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26E68" w:rsidRPr="004D7224" w:rsidRDefault="00726E68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726E68" w:rsidRPr="004D7224" w:rsidRDefault="00726E68" w:rsidP="00726E68">
            <w:pPr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40328,6</w:t>
            </w:r>
          </w:p>
        </w:tc>
      </w:tr>
    </w:tbl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Ясногорского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193DB4" w:rsidRPr="004D7224" w:rsidRDefault="00DB4E4B" w:rsidP="00DB4E4B">
            <w:pPr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185</w:t>
            </w: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BC5532" w:rsidP="00921B3B">
      <w:pPr>
        <w:tabs>
          <w:tab w:val="left" w:pos="1555"/>
        </w:tabs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466073" w:rsidRPr="00466073">
        <w:rPr>
          <w:b/>
        </w:rPr>
        <w:t>(</w:t>
      </w:r>
      <w:r w:rsidR="00921B3B" w:rsidRPr="00466073">
        <w:rPr>
          <w:b/>
          <w:sz w:val="20"/>
          <w:szCs w:val="20"/>
        </w:rPr>
        <w:t>тыс. рублей</w:t>
      </w:r>
      <w:r w:rsidR="00466073" w:rsidRPr="00466073">
        <w:rPr>
          <w:b/>
          <w:sz w:val="20"/>
          <w:szCs w:val="20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737"/>
      </w:tblGrid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737" w:type="dxa"/>
          </w:tcPr>
          <w:p w:rsidR="00193DB4" w:rsidRPr="004D7224" w:rsidRDefault="00466073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93DB4" w:rsidRPr="004D7224" w:rsidRDefault="00193DB4" w:rsidP="007812BE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7689,0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637,7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7051,3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371,3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371,3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0,0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10623,4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10623,4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5685,2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5685,2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15868,4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15868,4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91,3</w:t>
            </w:r>
          </w:p>
        </w:tc>
      </w:tr>
      <w:tr w:rsidR="00193DB4" w:rsidRPr="004D7224" w:rsidTr="00BC553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91,3</w:t>
            </w:r>
          </w:p>
        </w:tc>
      </w:tr>
      <w:tr w:rsidR="00193DB4" w:rsidRPr="004D7224" w:rsidTr="00BC553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45BB3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40328,6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BC5532" w:rsidRDefault="00BC5532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Ясногорского</w:t>
            </w:r>
          </w:p>
          <w:p w:rsidR="00DB4E4B" w:rsidRDefault="00193DB4" w:rsidP="00DB4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DB4E4B" w:rsidP="00DB4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от «25» июня 2020 г. № 185</w:t>
            </w:r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921B3B" w:rsidRDefault="00BC5532" w:rsidP="00921B3B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466073">
        <w:rPr>
          <w:b/>
        </w:rPr>
        <w:t>(</w:t>
      </w:r>
      <w:proofErr w:type="spellStart"/>
      <w:r w:rsidR="00921B3B" w:rsidRPr="00921B3B">
        <w:rPr>
          <w:b/>
          <w:sz w:val="20"/>
          <w:szCs w:val="20"/>
        </w:rPr>
        <w:t>тыс</w:t>
      </w:r>
      <w:proofErr w:type="gramStart"/>
      <w:r w:rsidR="00921B3B" w:rsidRPr="00921B3B">
        <w:rPr>
          <w:b/>
          <w:sz w:val="20"/>
          <w:szCs w:val="20"/>
        </w:rPr>
        <w:t>.р</w:t>
      </w:r>
      <w:proofErr w:type="gramEnd"/>
      <w:r w:rsidR="00921B3B" w:rsidRPr="00921B3B">
        <w:rPr>
          <w:b/>
          <w:sz w:val="20"/>
          <w:szCs w:val="20"/>
        </w:rPr>
        <w:t>уб</w:t>
      </w:r>
      <w:r w:rsidR="00921B3B">
        <w:rPr>
          <w:b/>
          <w:sz w:val="20"/>
          <w:szCs w:val="20"/>
        </w:rPr>
        <w:t>лей</w:t>
      </w:r>
      <w:proofErr w:type="spellEnd"/>
      <w:r w:rsidR="00466073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921B3B" w:rsidTr="00921B3B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466073" w:rsidP="00921B3B">
            <w:pPr>
              <w:jc w:val="center"/>
            </w:pPr>
            <w:r>
              <w:t>Исполнено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  <w:rPr>
                <w:b/>
              </w:rPr>
            </w:pPr>
            <w:r w:rsidRPr="00BC5532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  <w:rPr>
                <w:b/>
              </w:rPr>
            </w:pPr>
            <w:r w:rsidRPr="00BC5532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  <w:rPr>
                <w:b/>
              </w:rPr>
            </w:pPr>
            <w:r>
              <w:rPr>
                <w:b/>
              </w:rPr>
              <w:t>-40250,8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-40250,8</w:t>
            </w:r>
          </w:p>
        </w:tc>
      </w:tr>
      <w:tr w:rsidR="00921B3B" w:rsidTr="00921B3B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-40250,8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-40250,8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  <w:rPr>
                <w:b/>
              </w:rPr>
            </w:pPr>
            <w:r>
              <w:rPr>
                <w:b/>
              </w:rPr>
              <w:t>40328,6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921B3B" w:rsidP="00921B3B">
            <w:pPr>
              <w:jc w:val="center"/>
            </w:pPr>
            <w:r w:rsidRPr="00B334BC">
              <w:t>40328,6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921B3B" w:rsidP="00921B3B">
            <w:pPr>
              <w:jc w:val="center"/>
            </w:pPr>
            <w:r w:rsidRPr="00B334BC">
              <w:t>40328,6</w:t>
            </w:r>
          </w:p>
        </w:tc>
      </w:tr>
      <w:tr w:rsidR="00921B3B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C5532" w:rsidRDefault="00921B3B" w:rsidP="00921B3B">
            <w:pPr>
              <w:jc w:val="center"/>
            </w:pPr>
            <w:r w:rsidRPr="00BC5532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921B3B" w:rsidP="00921B3B">
            <w:pPr>
              <w:jc w:val="center"/>
            </w:pPr>
            <w:r w:rsidRPr="00B334BC">
              <w:t>40328,6</w:t>
            </w:r>
          </w:p>
        </w:tc>
      </w:tr>
      <w:tr w:rsidR="00921B3B" w:rsidTr="00921B3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91" w:rsidRDefault="00F04591" w:rsidP="00E60488">
      <w:r>
        <w:separator/>
      </w:r>
    </w:p>
  </w:endnote>
  <w:endnote w:type="continuationSeparator" w:id="0">
    <w:p w:rsidR="00F04591" w:rsidRDefault="00F04591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91" w:rsidRDefault="00F04591" w:rsidP="00E60488">
      <w:r>
        <w:separator/>
      </w:r>
    </w:p>
  </w:footnote>
  <w:footnote w:type="continuationSeparator" w:id="0">
    <w:p w:rsidR="00F04591" w:rsidRDefault="00F04591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A33F2"/>
    <w:rsid w:val="001846A6"/>
    <w:rsid w:val="00193DB4"/>
    <w:rsid w:val="001E11D3"/>
    <w:rsid w:val="001E1914"/>
    <w:rsid w:val="0021663A"/>
    <w:rsid w:val="0023440E"/>
    <w:rsid w:val="002A51C6"/>
    <w:rsid w:val="002D6CA8"/>
    <w:rsid w:val="002E170A"/>
    <w:rsid w:val="00353313"/>
    <w:rsid w:val="0039437A"/>
    <w:rsid w:val="003B475E"/>
    <w:rsid w:val="00461987"/>
    <w:rsid w:val="00466073"/>
    <w:rsid w:val="004829AF"/>
    <w:rsid w:val="004C5980"/>
    <w:rsid w:val="004D18BC"/>
    <w:rsid w:val="004D7D9B"/>
    <w:rsid w:val="005325E3"/>
    <w:rsid w:val="005329F8"/>
    <w:rsid w:val="00594A0F"/>
    <w:rsid w:val="005C58CD"/>
    <w:rsid w:val="005C7536"/>
    <w:rsid w:val="006623DC"/>
    <w:rsid w:val="0069698D"/>
    <w:rsid w:val="006E2C53"/>
    <w:rsid w:val="00726E68"/>
    <w:rsid w:val="00755813"/>
    <w:rsid w:val="007812BE"/>
    <w:rsid w:val="007A6754"/>
    <w:rsid w:val="007B234A"/>
    <w:rsid w:val="007C1A47"/>
    <w:rsid w:val="007E1FE2"/>
    <w:rsid w:val="00844736"/>
    <w:rsid w:val="0087200A"/>
    <w:rsid w:val="008B408E"/>
    <w:rsid w:val="008B7D6E"/>
    <w:rsid w:val="008C50D8"/>
    <w:rsid w:val="008E0258"/>
    <w:rsid w:val="008E785D"/>
    <w:rsid w:val="00921B3B"/>
    <w:rsid w:val="00941AF8"/>
    <w:rsid w:val="009B40F3"/>
    <w:rsid w:val="00A24FB2"/>
    <w:rsid w:val="00B334BC"/>
    <w:rsid w:val="00B376F0"/>
    <w:rsid w:val="00B53576"/>
    <w:rsid w:val="00BA22FD"/>
    <w:rsid w:val="00BC5532"/>
    <w:rsid w:val="00CB35CD"/>
    <w:rsid w:val="00D15028"/>
    <w:rsid w:val="00D976E8"/>
    <w:rsid w:val="00DB4E4B"/>
    <w:rsid w:val="00E27F90"/>
    <w:rsid w:val="00E40F96"/>
    <w:rsid w:val="00E45BB3"/>
    <w:rsid w:val="00E5602D"/>
    <w:rsid w:val="00E60488"/>
    <w:rsid w:val="00EE09A7"/>
    <w:rsid w:val="00F04591"/>
    <w:rsid w:val="00F1175B"/>
    <w:rsid w:val="00F5797B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A764-26B5-4E79-88EB-F0976769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Поликов Антон Андреевич</cp:lastModifiedBy>
  <cp:revision>23</cp:revision>
  <cp:lastPrinted>2020-06-24T02:13:00Z</cp:lastPrinted>
  <dcterms:created xsi:type="dcterms:W3CDTF">2020-03-14T15:30:00Z</dcterms:created>
  <dcterms:modified xsi:type="dcterms:W3CDTF">2020-06-25T10:30:00Z</dcterms:modified>
</cp:coreProperties>
</file>