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A" w:rsidRDefault="00A24DAA" w:rsidP="00A24DAA">
      <w:r>
        <w:rPr>
          <w:noProof/>
        </w:rPr>
        <w:drawing>
          <wp:anchor distT="0" distB="0" distL="114300" distR="114300" simplePos="0" relativeHeight="251659264" behindDoc="0" locked="0" layoutInCell="1" allowOverlap="1" wp14:anchorId="3574766F" wp14:editId="4FF054F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290" cy="688340"/>
            <wp:effectExtent l="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AA" w:rsidRDefault="00A24DAA" w:rsidP="00A24DAA"/>
    <w:p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7960B2" w:rsidRPr="00AC330D" w:rsidRDefault="007960B2" w:rsidP="00A24DAA">
      <w:pPr>
        <w:pStyle w:val="a3"/>
        <w:spacing w:before="0" w:line="240" w:lineRule="auto"/>
        <w:ind w:right="0"/>
        <w:rPr>
          <w:rFonts w:ascii="Times New Roman" w:hAnsi="Times New Roman"/>
          <w:szCs w:val="26"/>
        </w:rPr>
      </w:pPr>
      <w:r w:rsidRPr="00AC330D">
        <w:rPr>
          <w:rFonts w:ascii="Times New Roman" w:hAnsi="Times New Roman"/>
          <w:szCs w:val="26"/>
        </w:rPr>
        <w:t>КЕМЕРОВСКАЯ ОБЛАСТЬ - КУЗБАСС</w:t>
      </w:r>
    </w:p>
    <w:p w:rsidR="00EC4AE8" w:rsidRPr="00AC330D" w:rsidRDefault="00EC4AE8" w:rsidP="00EC4AE8">
      <w:pPr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:rsidR="00EC4AE8" w:rsidRPr="00AC330D" w:rsidRDefault="00EC4AE8" w:rsidP="00EC4AE8">
      <w:pPr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:rsidR="00EC4AE8" w:rsidRPr="00A34C92" w:rsidRDefault="00EC4AE8" w:rsidP="00EC4AE8">
      <w:pPr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:rsidR="00A24DAA" w:rsidRDefault="00A24DAA" w:rsidP="00A24DAA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</w:p>
    <w:p w:rsidR="00AC330D" w:rsidRPr="00AC330D" w:rsidRDefault="00AC330D" w:rsidP="00A24DAA">
      <w:pPr>
        <w:pStyle w:val="a3"/>
        <w:spacing w:before="0" w:line="240" w:lineRule="auto"/>
        <w:ind w:right="0"/>
        <w:rPr>
          <w:rFonts w:ascii="Times New Roman" w:hAnsi="Times New Roman"/>
          <w:szCs w:val="26"/>
        </w:rPr>
      </w:pPr>
      <w:r w:rsidRPr="00AC330D">
        <w:rPr>
          <w:rFonts w:ascii="Times New Roman" w:hAnsi="Times New Roman"/>
          <w:szCs w:val="26"/>
        </w:rPr>
        <w:t>СЕССИЯ №7</w:t>
      </w:r>
    </w:p>
    <w:p w:rsidR="00A24DAA" w:rsidRDefault="00A24DAA" w:rsidP="00A24DAA"/>
    <w:p w:rsidR="00A24DAA" w:rsidRPr="00AC330D" w:rsidRDefault="00AC330D" w:rsidP="00A24DAA">
      <w:pPr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:rsidR="00A24DAA" w:rsidRPr="000A5F6B" w:rsidRDefault="00A24DAA" w:rsidP="00A24DAA">
      <w:pPr>
        <w:rPr>
          <w:b/>
          <w:sz w:val="26"/>
          <w:szCs w:val="26"/>
        </w:rPr>
      </w:pPr>
    </w:p>
    <w:p w:rsidR="00A24DAA" w:rsidRPr="00581CC1" w:rsidRDefault="005302C3" w:rsidP="00A24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«16» марта 2020 г. </w:t>
      </w:r>
      <w:r w:rsidR="00581CC1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</w:p>
    <w:p w:rsidR="00A24DAA" w:rsidRPr="00EC2CE0" w:rsidRDefault="00A24DAA" w:rsidP="00A24DAA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A24DAA" w:rsidRPr="00EC2CE0" w:rsidRDefault="00A24DAA" w:rsidP="00A24DAA">
      <w:pPr>
        <w:rPr>
          <w:sz w:val="28"/>
          <w:szCs w:val="28"/>
        </w:rPr>
      </w:pPr>
    </w:p>
    <w:p w:rsidR="004F59BD" w:rsidRPr="00EC4AE8" w:rsidRDefault="004F59BD" w:rsidP="004F59BD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7A5030">
        <w:rPr>
          <w:b/>
          <w:bCs/>
          <w:color w:val="000000"/>
          <w:sz w:val="28"/>
          <w:szCs w:val="28"/>
        </w:rPr>
        <w:t xml:space="preserve"> утверждении</w:t>
      </w:r>
      <w:r w:rsidRPr="00EC4AE8">
        <w:rPr>
          <w:b/>
          <w:bCs/>
          <w:color w:val="000000"/>
          <w:sz w:val="28"/>
          <w:szCs w:val="28"/>
        </w:rPr>
        <w:t xml:space="preserve"> </w:t>
      </w:r>
      <w:r w:rsidR="007A5030">
        <w:rPr>
          <w:b/>
          <w:bCs/>
          <w:color w:val="000000"/>
          <w:sz w:val="28"/>
          <w:szCs w:val="28"/>
        </w:rPr>
        <w:t>П</w:t>
      </w:r>
      <w:r w:rsidR="00EC4AE8" w:rsidRPr="00EC4AE8">
        <w:rPr>
          <w:b/>
          <w:bCs/>
          <w:color w:val="000000"/>
          <w:sz w:val="28"/>
          <w:szCs w:val="28"/>
        </w:rPr>
        <w:t>оложени</w:t>
      </w:r>
      <w:r w:rsidR="007A5030">
        <w:rPr>
          <w:b/>
          <w:bCs/>
          <w:color w:val="000000"/>
          <w:sz w:val="28"/>
          <w:szCs w:val="28"/>
        </w:rPr>
        <w:t>я</w:t>
      </w:r>
      <w:r w:rsidRPr="00EC4AE8">
        <w:rPr>
          <w:b/>
          <w:bCs/>
          <w:color w:val="000000"/>
          <w:sz w:val="28"/>
          <w:szCs w:val="28"/>
        </w:rPr>
        <w:t xml:space="preserve"> «О </w:t>
      </w:r>
      <w:r w:rsidR="00EC4AE8" w:rsidRPr="00EC4AE8">
        <w:rPr>
          <w:b/>
          <w:bCs/>
          <w:color w:val="000000"/>
          <w:sz w:val="28"/>
          <w:szCs w:val="28"/>
        </w:rPr>
        <w:t>территориальном общественном</w:t>
      </w:r>
    </w:p>
    <w:p w:rsidR="00A24DAA" w:rsidRPr="00EC4AE8" w:rsidRDefault="00EC4AE8" w:rsidP="004F59BD">
      <w:pPr>
        <w:jc w:val="center"/>
        <w:rPr>
          <w:b/>
          <w:sz w:val="28"/>
          <w:szCs w:val="28"/>
        </w:rPr>
      </w:pPr>
      <w:proofErr w:type="gramStart"/>
      <w:r w:rsidRPr="00EC4AE8">
        <w:rPr>
          <w:b/>
          <w:bCs/>
          <w:color w:val="000000"/>
          <w:sz w:val="28"/>
          <w:szCs w:val="28"/>
        </w:rPr>
        <w:t>самоуправлении</w:t>
      </w:r>
      <w:proofErr w:type="gramEnd"/>
      <w:r w:rsidRPr="00EC4AE8">
        <w:rPr>
          <w:b/>
          <w:bCs/>
          <w:color w:val="000000"/>
          <w:sz w:val="28"/>
          <w:szCs w:val="28"/>
        </w:rPr>
        <w:t xml:space="preserve"> в Кемеровском муниципальном округе</w:t>
      </w:r>
      <w:r w:rsidR="004F59BD" w:rsidRPr="00EC4AE8">
        <w:rPr>
          <w:b/>
          <w:bCs/>
          <w:color w:val="000000"/>
          <w:sz w:val="28"/>
          <w:szCs w:val="28"/>
        </w:rPr>
        <w:t>»</w:t>
      </w:r>
    </w:p>
    <w:p w:rsidR="00A24DAA" w:rsidRPr="00EC2CE0" w:rsidRDefault="00A24DAA" w:rsidP="00A24DAA">
      <w:pPr>
        <w:rPr>
          <w:sz w:val="28"/>
          <w:szCs w:val="28"/>
        </w:rPr>
      </w:pPr>
    </w:p>
    <w:p w:rsidR="00AC330D" w:rsidRDefault="004F59BD" w:rsidP="00F87813">
      <w:pPr>
        <w:tabs>
          <w:tab w:val="left" w:pos="709"/>
          <w:tab w:val="left" w:pos="851"/>
          <w:tab w:val="left" w:pos="3300"/>
        </w:tabs>
        <w:ind w:left="-284" w:right="-2" w:firstLine="710"/>
        <w:jc w:val="both"/>
        <w:rPr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:rsidR="00AC330D" w:rsidRDefault="00AC330D" w:rsidP="00F87813">
      <w:pPr>
        <w:tabs>
          <w:tab w:val="left" w:pos="709"/>
          <w:tab w:val="left" w:pos="851"/>
          <w:tab w:val="left" w:pos="3300"/>
        </w:tabs>
        <w:ind w:left="-284" w:right="-2" w:firstLine="710"/>
        <w:jc w:val="both"/>
        <w:rPr>
          <w:sz w:val="28"/>
          <w:szCs w:val="28"/>
        </w:rPr>
      </w:pPr>
    </w:p>
    <w:p w:rsidR="004F59BD" w:rsidRPr="00AC330D" w:rsidRDefault="00AC330D" w:rsidP="00F87813">
      <w:pPr>
        <w:tabs>
          <w:tab w:val="left" w:pos="709"/>
          <w:tab w:val="left" w:pos="851"/>
          <w:tab w:val="left" w:pos="3300"/>
        </w:tabs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:rsidR="004F59BD" w:rsidRPr="00581CC1" w:rsidRDefault="004F59BD" w:rsidP="00E14C9F">
      <w:pPr>
        <w:tabs>
          <w:tab w:val="left" w:pos="709"/>
          <w:tab w:val="left" w:pos="851"/>
          <w:tab w:val="left" w:pos="3300"/>
        </w:tabs>
        <w:ind w:left="-284" w:right="-286" w:firstLine="710"/>
        <w:jc w:val="both"/>
        <w:rPr>
          <w:sz w:val="28"/>
          <w:szCs w:val="28"/>
        </w:rPr>
      </w:pPr>
    </w:p>
    <w:p w:rsidR="004F59BD" w:rsidRPr="00581CC1" w:rsidRDefault="00E14C9F" w:rsidP="00E14C9F">
      <w:pPr>
        <w:tabs>
          <w:tab w:val="left" w:pos="426"/>
        </w:tabs>
        <w:ind w:left="-284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         </w:t>
      </w:r>
      <w:r w:rsidR="004F59BD" w:rsidRPr="00581CC1">
        <w:rPr>
          <w:sz w:val="28"/>
          <w:szCs w:val="28"/>
        </w:rPr>
        <w:t xml:space="preserve">1. Утвердить Положение </w:t>
      </w:r>
      <w:r w:rsidR="00796132" w:rsidRPr="00581CC1">
        <w:rPr>
          <w:sz w:val="28"/>
          <w:szCs w:val="28"/>
        </w:rPr>
        <w:t>«</w:t>
      </w:r>
      <w:r w:rsidR="004F59BD" w:rsidRPr="00581CC1">
        <w:rPr>
          <w:sz w:val="28"/>
          <w:szCs w:val="28"/>
        </w:rPr>
        <w:t xml:space="preserve">О территориальном общественном самоуправлении в </w:t>
      </w:r>
      <w:r w:rsidR="00796132" w:rsidRPr="00581CC1">
        <w:rPr>
          <w:sz w:val="28"/>
          <w:szCs w:val="28"/>
        </w:rPr>
        <w:t>Кемеровском муниципальном округе»</w:t>
      </w:r>
      <w:r w:rsidR="004F59BD" w:rsidRPr="00581CC1">
        <w:rPr>
          <w:sz w:val="28"/>
          <w:szCs w:val="28"/>
        </w:rPr>
        <w:t xml:space="preserve"> согласно приложению.</w:t>
      </w:r>
    </w:p>
    <w:p w:rsidR="00E14C9F" w:rsidRPr="00581CC1" w:rsidRDefault="00E14C9F" w:rsidP="00E14C9F">
      <w:pPr>
        <w:ind w:left="-284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         2. Опубликовать настоящее решение в газете «Заря» и разместить на официальном сайте Совета народных депутатов Кемеровского муниципального округа и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BD72D2" w:rsidRDefault="00E14C9F" w:rsidP="00E14C9F">
      <w:pPr>
        <w:ind w:left="-284"/>
        <w:jc w:val="both"/>
        <w:rPr>
          <w:sz w:val="28"/>
          <w:szCs w:val="28"/>
        </w:rPr>
      </w:pPr>
      <w:r w:rsidRPr="00581CC1">
        <w:rPr>
          <w:sz w:val="28"/>
          <w:szCs w:val="28"/>
        </w:rPr>
        <w:t xml:space="preserve">         3. </w:t>
      </w:r>
      <w:proofErr w:type="gramStart"/>
      <w:r w:rsidR="00BD72D2" w:rsidRPr="00581CC1">
        <w:rPr>
          <w:sz w:val="28"/>
          <w:szCs w:val="28"/>
        </w:rPr>
        <w:t>Контроль за</w:t>
      </w:r>
      <w:proofErr w:type="gramEnd"/>
      <w:r w:rsidR="00BD72D2" w:rsidRPr="00581CC1">
        <w:rPr>
          <w:sz w:val="28"/>
          <w:szCs w:val="28"/>
        </w:rPr>
        <w:t xml:space="preserve"> исполнением решения </w:t>
      </w:r>
      <w:r w:rsidR="00BD72D2" w:rsidRPr="005F348C">
        <w:rPr>
          <w:sz w:val="28"/>
          <w:szCs w:val="28"/>
        </w:rPr>
        <w:t xml:space="preserve">возложить на </w:t>
      </w:r>
      <w:r w:rsidR="005302C3">
        <w:rPr>
          <w:sz w:val="28"/>
          <w:szCs w:val="28"/>
        </w:rPr>
        <w:t>Евдокимова Н.Я.</w:t>
      </w:r>
      <w:r w:rsidR="00BD72D2" w:rsidRPr="005F348C">
        <w:rPr>
          <w:sz w:val="28"/>
          <w:szCs w:val="28"/>
        </w:rPr>
        <w:t xml:space="preserve"> – председателя комитета по </w:t>
      </w:r>
      <w:r w:rsidR="005302C3">
        <w:rPr>
          <w:sz w:val="28"/>
          <w:szCs w:val="28"/>
        </w:rPr>
        <w:t>бюджету, налогам и предпринимательству</w:t>
      </w:r>
      <w:r w:rsidR="00BD72D2" w:rsidRPr="005F348C">
        <w:rPr>
          <w:sz w:val="28"/>
          <w:szCs w:val="28"/>
        </w:rPr>
        <w:t>.</w:t>
      </w:r>
      <w:r w:rsidRPr="00E14C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E14C9F" w:rsidRPr="00E14C9F" w:rsidRDefault="00E14C9F" w:rsidP="00BD72D2">
      <w:pPr>
        <w:ind w:left="-284" w:firstLine="710"/>
        <w:jc w:val="both"/>
        <w:rPr>
          <w:sz w:val="28"/>
          <w:szCs w:val="28"/>
        </w:rPr>
      </w:pPr>
      <w:r w:rsidRPr="00E14C9F">
        <w:rPr>
          <w:sz w:val="28"/>
          <w:szCs w:val="28"/>
        </w:rPr>
        <w:t>4. Настоящее решение вступает в силу со дня подписания.</w:t>
      </w:r>
    </w:p>
    <w:p w:rsidR="00E14C9F" w:rsidRDefault="00E14C9F" w:rsidP="00E14C9F">
      <w:pPr>
        <w:pStyle w:val="2"/>
        <w:ind w:firstLine="0"/>
        <w:rPr>
          <w:szCs w:val="28"/>
        </w:rPr>
      </w:pPr>
    </w:p>
    <w:p w:rsidR="00E14C9F" w:rsidRPr="00E14C9F" w:rsidRDefault="00E14C9F" w:rsidP="00E14C9F">
      <w:pPr>
        <w:pStyle w:val="2"/>
        <w:ind w:firstLine="0"/>
        <w:rPr>
          <w:szCs w:val="28"/>
        </w:rPr>
      </w:pPr>
    </w:p>
    <w:p w:rsidR="00BD72D2" w:rsidRPr="00E14C9F" w:rsidRDefault="00BD72D2" w:rsidP="00BD72D2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BD72D2" w:rsidRDefault="00BD72D2" w:rsidP="00BD72D2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     В.В. Харланович</w:t>
      </w:r>
    </w:p>
    <w:p w:rsidR="00BD72D2" w:rsidRDefault="00BD72D2" w:rsidP="00BD72D2">
      <w:pPr>
        <w:rPr>
          <w:color w:val="000000"/>
          <w:sz w:val="28"/>
          <w:szCs w:val="28"/>
        </w:rPr>
      </w:pPr>
    </w:p>
    <w:p w:rsidR="00AC330D" w:rsidRDefault="00AC330D" w:rsidP="00BD72D2">
      <w:pPr>
        <w:rPr>
          <w:color w:val="000000"/>
          <w:sz w:val="28"/>
          <w:szCs w:val="28"/>
        </w:rPr>
      </w:pPr>
    </w:p>
    <w:p w:rsidR="00BD72D2" w:rsidRDefault="00BD72D2" w:rsidP="00BD72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округа                                                                                       М.В. Коляденко</w:t>
      </w:r>
    </w:p>
    <w:p w:rsidR="00AC330D" w:rsidRDefault="00AC330D" w:rsidP="00A24DAA">
      <w:pPr>
        <w:rPr>
          <w:color w:val="000000"/>
          <w:sz w:val="28"/>
          <w:szCs w:val="28"/>
        </w:rPr>
      </w:pPr>
    </w:p>
    <w:p w:rsidR="00AC330D" w:rsidRDefault="00AC330D" w:rsidP="00A24DAA">
      <w:pPr>
        <w:rPr>
          <w:sz w:val="28"/>
          <w:szCs w:val="28"/>
        </w:rPr>
      </w:pPr>
    </w:p>
    <w:p w:rsidR="005302C3" w:rsidRDefault="005302C3" w:rsidP="00A24DAA">
      <w:pPr>
        <w:rPr>
          <w:sz w:val="28"/>
          <w:szCs w:val="28"/>
        </w:rPr>
      </w:pPr>
    </w:p>
    <w:p w:rsidR="00581CC1" w:rsidRDefault="00581CC1" w:rsidP="00A24DAA">
      <w:pPr>
        <w:rPr>
          <w:sz w:val="28"/>
          <w:szCs w:val="28"/>
        </w:rPr>
      </w:pPr>
    </w:p>
    <w:p w:rsidR="00A24DAA" w:rsidRDefault="00A24DAA" w:rsidP="00A24DAA">
      <w:pPr>
        <w:rPr>
          <w:sz w:val="28"/>
          <w:szCs w:val="28"/>
        </w:rPr>
      </w:pPr>
    </w:p>
    <w:p w:rsidR="00A24DAA" w:rsidRPr="00EC2CE0" w:rsidRDefault="00A24DAA" w:rsidP="00A24DAA">
      <w:pPr>
        <w:rPr>
          <w:sz w:val="28"/>
          <w:szCs w:val="28"/>
        </w:rPr>
        <w:sectPr w:rsidR="00A24DAA" w:rsidRPr="00EC2CE0" w:rsidSect="00952E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C4AE8" w:rsidRPr="005302C3" w:rsidRDefault="00A24DAA" w:rsidP="00EC4AE8">
      <w:pPr>
        <w:autoSpaceDE w:val="0"/>
        <w:autoSpaceDN w:val="0"/>
        <w:adjustRightInd w:val="0"/>
        <w:jc w:val="right"/>
        <w:rPr>
          <w:szCs w:val="28"/>
        </w:rPr>
      </w:pPr>
      <w:r w:rsidRPr="005302C3">
        <w:rPr>
          <w:szCs w:val="28"/>
        </w:rPr>
        <w:lastRenderedPageBreak/>
        <w:tab/>
      </w:r>
      <w:r w:rsidR="00EC4AE8" w:rsidRPr="005302C3">
        <w:rPr>
          <w:szCs w:val="28"/>
        </w:rPr>
        <w:t xml:space="preserve">ПРИЛОЖЕНИЕ </w:t>
      </w:r>
    </w:p>
    <w:p w:rsidR="00EC4AE8" w:rsidRPr="005302C3" w:rsidRDefault="00EC4AE8" w:rsidP="00EC4AE8">
      <w:pPr>
        <w:autoSpaceDE w:val="0"/>
        <w:autoSpaceDN w:val="0"/>
        <w:adjustRightInd w:val="0"/>
        <w:jc w:val="right"/>
        <w:rPr>
          <w:szCs w:val="28"/>
        </w:rPr>
      </w:pPr>
      <w:r w:rsidRPr="005302C3">
        <w:rPr>
          <w:szCs w:val="28"/>
        </w:rPr>
        <w:t>к решению Совета народных депутатов</w:t>
      </w:r>
    </w:p>
    <w:p w:rsidR="00EC4AE8" w:rsidRPr="005302C3" w:rsidRDefault="00EC4AE8" w:rsidP="00EC4AE8">
      <w:pPr>
        <w:autoSpaceDE w:val="0"/>
        <w:autoSpaceDN w:val="0"/>
        <w:adjustRightInd w:val="0"/>
        <w:jc w:val="right"/>
        <w:rPr>
          <w:szCs w:val="28"/>
        </w:rPr>
      </w:pPr>
      <w:r w:rsidRPr="005302C3">
        <w:rPr>
          <w:szCs w:val="28"/>
        </w:rPr>
        <w:t>Кемеровского муницип</w:t>
      </w:r>
      <w:bookmarkStart w:id="0" w:name="_GoBack"/>
      <w:bookmarkEnd w:id="0"/>
      <w:r w:rsidRPr="005302C3">
        <w:rPr>
          <w:szCs w:val="28"/>
        </w:rPr>
        <w:t>ального округа</w:t>
      </w:r>
    </w:p>
    <w:p w:rsidR="00A24DAA" w:rsidRPr="005302C3" w:rsidRDefault="00EC4AE8" w:rsidP="00EC4AE8">
      <w:pPr>
        <w:jc w:val="right"/>
        <w:rPr>
          <w:szCs w:val="28"/>
        </w:rPr>
      </w:pPr>
      <w:r w:rsidRPr="005302C3">
        <w:rPr>
          <w:szCs w:val="28"/>
        </w:rPr>
        <w:t xml:space="preserve">от </w:t>
      </w:r>
      <w:r w:rsidR="005302C3" w:rsidRPr="005302C3">
        <w:rPr>
          <w:szCs w:val="28"/>
        </w:rPr>
        <w:t xml:space="preserve">«16» марта </w:t>
      </w:r>
      <w:r w:rsidRPr="005302C3">
        <w:rPr>
          <w:szCs w:val="28"/>
        </w:rPr>
        <w:t xml:space="preserve">2020 г. № </w:t>
      </w:r>
      <w:r w:rsidR="005302C3" w:rsidRPr="005302C3">
        <w:rPr>
          <w:szCs w:val="28"/>
        </w:rPr>
        <w:t>98</w:t>
      </w:r>
    </w:p>
    <w:p w:rsidR="00810C43" w:rsidRDefault="00810C43" w:rsidP="00810C43">
      <w:pPr>
        <w:pStyle w:val="ConsPlusTitle"/>
        <w:jc w:val="center"/>
      </w:pPr>
    </w:p>
    <w:p w:rsidR="00810C43" w:rsidRDefault="00810C43" w:rsidP="00810C43">
      <w:pPr>
        <w:pStyle w:val="ConsPlusTitle"/>
        <w:jc w:val="center"/>
      </w:pPr>
    </w:p>
    <w:p w:rsidR="00810C43" w:rsidRDefault="00810C43" w:rsidP="00810C43">
      <w:pPr>
        <w:pStyle w:val="ConsPlusTitle"/>
        <w:jc w:val="center"/>
      </w:pPr>
      <w:r>
        <w:t>Положение</w:t>
      </w:r>
    </w:p>
    <w:p w:rsidR="00810C43" w:rsidRPr="00EC4AE8" w:rsidRDefault="00810C43" w:rsidP="00810C43">
      <w:pPr>
        <w:jc w:val="center"/>
        <w:rPr>
          <w:b/>
          <w:bCs/>
          <w:color w:val="000000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«О территориальном общественном</w:t>
      </w:r>
    </w:p>
    <w:p w:rsidR="00810C43" w:rsidRPr="00EC4AE8" w:rsidRDefault="00810C43" w:rsidP="00810C43">
      <w:pPr>
        <w:jc w:val="center"/>
        <w:rPr>
          <w:b/>
          <w:sz w:val="28"/>
          <w:szCs w:val="28"/>
        </w:rPr>
      </w:pPr>
      <w:proofErr w:type="gramStart"/>
      <w:r w:rsidRPr="00EC4AE8">
        <w:rPr>
          <w:b/>
          <w:bCs/>
          <w:color w:val="000000"/>
          <w:sz w:val="28"/>
          <w:szCs w:val="28"/>
        </w:rPr>
        <w:t>самоуправлении</w:t>
      </w:r>
      <w:proofErr w:type="gramEnd"/>
      <w:r w:rsidRPr="00EC4AE8">
        <w:rPr>
          <w:b/>
          <w:bCs/>
          <w:color w:val="000000"/>
          <w:sz w:val="28"/>
          <w:szCs w:val="28"/>
        </w:rPr>
        <w:t xml:space="preserve"> в Кемеровском муниципальном округе»</w:t>
      </w:r>
    </w:p>
    <w:p w:rsidR="00810C43" w:rsidRDefault="00810C43" w:rsidP="00810C43">
      <w:pPr>
        <w:pStyle w:val="ConsPlusNormal"/>
        <w:jc w:val="center"/>
      </w:pPr>
    </w:p>
    <w:p w:rsidR="00810C43" w:rsidRDefault="00810C43" w:rsidP="00810C43">
      <w:pPr>
        <w:pStyle w:val="ConsPlusNormal"/>
        <w:jc w:val="center"/>
        <w:outlineLvl w:val="1"/>
      </w:pPr>
      <w:r>
        <w:t>1. Общие положения</w:t>
      </w:r>
    </w:p>
    <w:p w:rsidR="00810C43" w:rsidRDefault="00810C43" w:rsidP="00810C43">
      <w:pPr>
        <w:pStyle w:val="ConsPlusNormal"/>
        <w:ind w:firstLine="540"/>
        <w:jc w:val="both"/>
      </w:pPr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1.1. Настоящее Положение </w:t>
      </w:r>
      <w:r w:rsidR="00390126">
        <w:t>«О территориальном общественном самоуправлении в Кемеровском муниципальном округе»</w:t>
      </w:r>
      <w:r w:rsidRPr="00390126">
        <w:t xml:space="preserve"> (далее - Положение) разработано в соответствии с Федеральным </w:t>
      </w:r>
      <w:hyperlink r:id="rId7" w:history="1">
        <w:r w:rsidRPr="00390126">
          <w:t>законом</w:t>
        </w:r>
      </w:hyperlink>
      <w:r w:rsidRPr="00390126">
        <w:t xml:space="preserve"> от 06.10.2003 </w:t>
      </w:r>
      <w:r w:rsidR="00390126">
        <w:t>№</w:t>
      </w:r>
      <w:r w:rsidRPr="00390126">
        <w:t xml:space="preserve"> 131-ФЗ </w:t>
      </w:r>
      <w:r w:rsidR="00390126">
        <w:t>«</w:t>
      </w:r>
      <w:r w:rsidRPr="00390126">
        <w:t>Об общих принципах организации местного самоуправления в Российской Федерации</w:t>
      </w:r>
      <w:r w:rsidR="00390126">
        <w:t>»</w:t>
      </w:r>
      <w:r w:rsidRPr="00390126">
        <w:t xml:space="preserve">, </w:t>
      </w:r>
      <w:hyperlink r:id="rId8" w:history="1">
        <w:r w:rsidRPr="00390126">
          <w:t>Уставом</w:t>
        </w:r>
      </w:hyperlink>
      <w:r w:rsidRPr="00390126">
        <w:t xml:space="preserve"> </w:t>
      </w:r>
      <w:r w:rsidR="00390126">
        <w:t>Кемеровского муниципального округа</w:t>
      </w:r>
      <w:r w:rsidRPr="00390126">
        <w:t xml:space="preserve"> и определяет порядок организации, осуществления деятельности территориального общественного самоуправления, порядок регистрации устава территориального общественного самоуправления.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1.2. Территориальное общественное самоуправление является формой участия населения в осуществлении самоуправления</w:t>
      </w:r>
      <w:r w:rsidR="00390126">
        <w:t xml:space="preserve"> Кемеровского муниципального округа</w:t>
      </w:r>
      <w:r w:rsidRPr="00390126">
        <w:t>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1.3. В настоящем Положении используются следующие понятия: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1.3.1. Территориальное общественное самоуправление (далее </w:t>
      </w:r>
      <w:r w:rsidR="00390126">
        <w:t>-</w:t>
      </w:r>
      <w:r w:rsidRPr="00390126">
        <w:t xml:space="preserve"> ТОС) - самоорганизация граждан по месту их жительства </w:t>
      </w:r>
      <w:proofErr w:type="gramStart"/>
      <w:r w:rsidRPr="00390126">
        <w:t>на части территории</w:t>
      </w:r>
      <w:proofErr w:type="gramEnd"/>
      <w:r w:rsidRPr="00390126">
        <w:t xml:space="preserve"> </w:t>
      </w:r>
      <w:r w:rsidR="002C0C6B" w:rsidRPr="002C0C6B">
        <w:t>Кемеровско</w:t>
      </w:r>
      <w:r w:rsidR="002C0C6B">
        <w:t>го</w:t>
      </w:r>
      <w:r w:rsidR="002C0C6B" w:rsidRPr="002C0C6B">
        <w:t xml:space="preserve"> муниципально</w:t>
      </w:r>
      <w:r w:rsidR="002C0C6B">
        <w:t>го</w:t>
      </w:r>
      <w:r w:rsidR="002C0C6B" w:rsidRPr="002C0C6B">
        <w:t xml:space="preserve"> округ</w:t>
      </w:r>
      <w:r w:rsidR="002C0C6B">
        <w:t>а</w:t>
      </w:r>
      <w:r w:rsidRPr="00390126">
        <w:t xml:space="preserve"> для самостоятельного и под свою ответственность осуществления собственных инициатив по вопросам </w:t>
      </w:r>
      <w:r w:rsidR="002C0C6B">
        <w:t>местного</w:t>
      </w:r>
      <w:r w:rsidRPr="00390126">
        <w:t xml:space="preserve"> значения.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1.3.2. Вопросы </w:t>
      </w:r>
      <w:r w:rsidR="002C0C6B">
        <w:t>местного</w:t>
      </w:r>
      <w:r w:rsidRPr="00390126">
        <w:t xml:space="preserve"> значения - вопросы непосредственного обеспечения жизнедеятельности населения </w:t>
      </w:r>
      <w:r w:rsidR="002C0C6B" w:rsidRPr="002C0C6B">
        <w:t>Кемеровско</w:t>
      </w:r>
      <w:r w:rsidR="002C0C6B">
        <w:t>го</w:t>
      </w:r>
      <w:r w:rsidR="002C0C6B" w:rsidRPr="002C0C6B">
        <w:t xml:space="preserve"> муниципально</w:t>
      </w:r>
      <w:r w:rsidR="002C0C6B">
        <w:t>го</w:t>
      </w:r>
      <w:r w:rsidR="002C0C6B" w:rsidRPr="002C0C6B">
        <w:t xml:space="preserve"> округ</w:t>
      </w:r>
      <w:r w:rsidR="002C0C6B">
        <w:t>а</w:t>
      </w:r>
      <w:r w:rsidRPr="00390126">
        <w:t xml:space="preserve">, решение которых в соответствии с </w:t>
      </w:r>
      <w:hyperlink r:id="rId9" w:history="1">
        <w:r w:rsidRPr="00390126">
          <w:t>Конституцией</w:t>
        </w:r>
      </w:hyperlink>
      <w:r w:rsidRPr="00390126">
        <w:t xml:space="preserve"> Российской Федерации и Федеральным </w:t>
      </w:r>
      <w:hyperlink r:id="rId10" w:history="1">
        <w:r w:rsidRPr="00390126">
          <w:t>законом</w:t>
        </w:r>
      </w:hyperlink>
      <w:r w:rsidRPr="00390126">
        <w:t xml:space="preserve"> </w:t>
      </w:r>
      <w:r w:rsidR="002C0C6B">
        <w:t>«</w:t>
      </w:r>
      <w:r w:rsidRPr="00390126">
        <w:t>Об общих принципах организации местного самоуправления в Российской Федерации</w:t>
      </w:r>
      <w:r w:rsidR="002C0C6B">
        <w:t>»</w:t>
      </w:r>
      <w:r w:rsidRPr="00390126">
        <w:t xml:space="preserve"> осуществляется населением и (или) органами </w:t>
      </w:r>
      <w:r w:rsidR="002C0C6B">
        <w:t>местного</w:t>
      </w:r>
      <w:r w:rsidRPr="00390126">
        <w:t xml:space="preserve"> самоуправления.</w:t>
      </w:r>
      <w:r w:rsidR="002C0C6B">
        <w:t xml:space="preserve"> 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1.3.3. Органы ТОС - избираемые на собраниях или конференциях граждан, проживающих на соответствующей территории, органы, наделенные в соответствии с уставом ТОС полномочиями по реализации на территории ТОС инициативы населения по вопросам </w:t>
      </w:r>
      <w:r w:rsidR="002C0C6B">
        <w:t>местного</w:t>
      </w:r>
      <w:r w:rsidRPr="00390126">
        <w:t xml:space="preserve"> значения.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1.3.4. Округ - группа жилых домов, жилой микрорайон, иные территории проживания граждан</w:t>
      </w:r>
      <w:r w:rsidR="002C0C6B">
        <w:t>, на которых осуществляется ТОС.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1.4. ТОС в своей деятельности руководствуется </w:t>
      </w:r>
      <w:hyperlink r:id="rId11" w:history="1">
        <w:r w:rsidRPr="00390126">
          <w:t>Конституцией</w:t>
        </w:r>
      </w:hyperlink>
      <w:r w:rsidRPr="00390126">
        <w:t xml:space="preserve"> Российской Федерации, нормативными правовыми актами органов государственной власти Российской Федерации и Кемеровской области</w:t>
      </w:r>
      <w:r w:rsidR="00BD72D2">
        <w:t>-Кузбасса</w:t>
      </w:r>
      <w:r w:rsidRPr="00390126">
        <w:t xml:space="preserve">, </w:t>
      </w:r>
      <w:hyperlink r:id="rId12" w:history="1">
        <w:r w:rsidRPr="00390126">
          <w:t>Уставом</w:t>
        </w:r>
      </w:hyperlink>
      <w:r w:rsidRPr="00390126">
        <w:t xml:space="preserve"> </w:t>
      </w:r>
      <w:r w:rsidR="002C0C6B">
        <w:t>Кемеровского муниципального округа</w:t>
      </w:r>
      <w:r w:rsidRPr="00390126">
        <w:t xml:space="preserve">, настоящим Положением, иными правовыми актами органов </w:t>
      </w:r>
      <w:r w:rsidR="002C0C6B">
        <w:t>местного</w:t>
      </w:r>
      <w:r w:rsidRPr="00390126">
        <w:t xml:space="preserve"> самоуправления, уставом ТОС.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1.5. В осуществлении ТОС могут принимать участие граждане, постоянно или преимущественно проживающие на соответствующей территории </w:t>
      </w:r>
      <w:r w:rsidR="002C0C6B" w:rsidRPr="002C0C6B">
        <w:t>Кемеровско</w:t>
      </w:r>
      <w:r w:rsidR="002C0C6B">
        <w:t>го</w:t>
      </w:r>
      <w:r w:rsidR="002C0C6B" w:rsidRPr="002C0C6B">
        <w:t xml:space="preserve"> муниципально</w:t>
      </w:r>
      <w:r w:rsidR="002C0C6B">
        <w:t>го</w:t>
      </w:r>
      <w:r w:rsidR="002C0C6B" w:rsidRPr="002C0C6B">
        <w:t xml:space="preserve"> округ</w:t>
      </w:r>
      <w:r w:rsidR="002C0C6B">
        <w:t>а</w:t>
      </w:r>
      <w:r w:rsidRPr="00390126">
        <w:t xml:space="preserve"> и достигшие шестнадцатилетнего возраста.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Граждане имеют право на осуществление ТОС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1.6. Право граждан на осуществление ТОС включает в себя право избирать и быть избранным в органы ТОС, участвовать в собраниях и конференциях граждан, в деятельности органов ТОС, а также в мероприятиях по вопросам осуществления ТОС.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1.7. ТОС осуществляется на принципах: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1.7.1. Законности.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1.7.2. Соблюдения прав, свобод, законных интересов граждан.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1.7.3. Гласности и учета общественного мнения.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1.7.4. Добровольности участия граждан в деятельности ТОС.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1.7.5. Сочетания интересов населения соответствующей территории с интересами всего сообщества</w:t>
      </w:r>
      <w:r w:rsidR="002C0C6B">
        <w:t xml:space="preserve"> </w:t>
      </w:r>
      <w:r w:rsidR="002C0C6B" w:rsidRPr="002C0C6B">
        <w:t>Кемеровско</w:t>
      </w:r>
      <w:r w:rsidR="002C0C6B">
        <w:t>го</w:t>
      </w:r>
      <w:r w:rsidR="002C0C6B" w:rsidRPr="002C0C6B">
        <w:t xml:space="preserve"> муниципально</w:t>
      </w:r>
      <w:r w:rsidR="002C0C6B">
        <w:t>го</w:t>
      </w:r>
      <w:r w:rsidR="002C0C6B" w:rsidRPr="002C0C6B">
        <w:t xml:space="preserve"> округ</w:t>
      </w:r>
      <w:r w:rsidR="002C0C6B">
        <w:t>а</w:t>
      </w:r>
      <w:r w:rsidRPr="00390126">
        <w:t>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1.7.6. Взаимодействия органов ТОС с органами </w:t>
      </w:r>
      <w:r w:rsidR="002C0C6B">
        <w:t>местного</w:t>
      </w:r>
      <w:r w:rsidRPr="00390126">
        <w:t xml:space="preserve"> самоуправления, организациями, общественными объединениями.</w:t>
      </w:r>
    </w:p>
    <w:p w:rsidR="002C0C6B" w:rsidRDefault="00810C43" w:rsidP="002C0C6B">
      <w:pPr>
        <w:pStyle w:val="ConsPlusNormal"/>
        <w:ind w:firstLine="540"/>
        <w:jc w:val="both"/>
      </w:pPr>
      <w:r w:rsidRPr="00390126">
        <w:t>1.7.7. Подотчетности, подконтрольности органов ТОС жителям, проживающим на соответствующих территориях.</w:t>
      </w:r>
    </w:p>
    <w:p w:rsidR="00810C43" w:rsidRPr="00390126" w:rsidRDefault="00810C43" w:rsidP="002C0C6B">
      <w:pPr>
        <w:pStyle w:val="ConsPlusNormal"/>
        <w:ind w:firstLine="540"/>
        <w:jc w:val="both"/>
      </w:pPr>
      <w:r w:rsidRPr="00390126">
        <w:t>1.7.8. Самостоятельности в принятии решений в пределах своих полномочий в соответствии с нормами действующего законодательства.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810C43" w:rsidRPr="00390126" w:rsidRDefault="00810C43" w:rsidP="00810C43">
      <w:pPr>
        <w:pStyle w:val="ConsPlusNormal"/>
        <w:jc w:val="center"/>
        <w:outlineLvl w:val="1"/>
      </w:pPr>
      <w:r w:rsidRPr="00390126">
        <w:t>2. Территория осуществления ТОС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2C0C6B" w:rsidRDefault="00810C43" w:rsidP="002C0C6B">
      <w:pPr>
        <w:pStyle w:val="ConsPlusNormal"/>
        <w:ind w:firstLine="540"/>
        <w:jc w:val="both"/>
      </w:pPr>
      <w:bookmarkStart w:id="1" w:name="P68"/>
      <w:bookmarkEnd w:id="1"/>
      <w:r w:rsidRPr="00390126">
        <w:t xml:space="preserve">2.1.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улица в </w:t>
      </w:r>
      <w:r w:rsidR="002C0C6B">
        <w:t>населённом пункте</w:t>
      </w:r>
      <w:r w:rsidRPr="00390126">
        <w:t>, иных территорий проживания граждан.</w:t>
      </w:r>
      <w:bookmarkStart w:id="2" w:name="P69"/>
      <w:bookmarkEnd w:id="2"/>
    </w:p>
    <w:p w:rsidR="002C0C6B" w:rsidRDefault="00810C43" w:rsidP="002C0C6B">
      <w:pPr>
        <w:pStyle w:val="ConsPlusNormal"/>
        <w:ind w:firstLine="540"/>
        <w:jc w:val="both"/>
      </w:pPr>
      <w:r w:rsidRPr="00390126">
        <w:t xml:space="preserve">2.2. В случаях, когда территорией осуществления ТОС являются подъезд многоквартирного жилого дома, многоквартирный жилой дом, группа жилых домов, улица в </w:t>
      </w:r>
      <w:r w:rsidR="002C0C6B">
        <w:t>населённом пункте</w:t>
      </w:r>
      <w:r w:rsidRPr="00390126">
        <w:t>, границы территории осуществления ТОС соответствуют внешним границам данных территорий.</w:t>
      </w:r>
      <w:r w:rsidR="002C0C6B">
        <w:t xml:space="preserve"> 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>2.3. В случаях, когда территорией осуществления ТОС является иная территория проживания граждан, граница территории, на которой осуществляется ТОС, устанавливается правовым актом Совета народных депутатов</w:t>
      </w:r>
      <w:r w:rsidR="002C0C6B">
        <w:t xml:space="preserve"> Кемеровского муниципального округа</w:t>
      </w:r>
      <w:r w:rsidRPr="00390126">
        <w:t xml:space="preserve"> по предложению населения, проживающего на данной территории.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 xml:space="preserve">Границы указанной территории проживания граждан могут устанавливаться по линиям улиц, магистралей, проездов, разделяющим встречные транспортные потоки, границам земельных участков, границам </w:t>
      </w:r>
      <w:r w:rsidR="00AC330D">
        <w:t>округов</w:t>
      </w:r>
      <w:r w:rsidRPr="00390126">
        <w:t xml:space="preserve"> и </w:t>
      </w:r>
      <w:r w:rsidR="00BD33D5">
        <w:t>населённых пунктов Кемеровского муниципального округа</w:t>
      </w:r>
      <w:r w:rsidRPr="00390126">
        <w:t>, естественным границам природных объектов, иным границам.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 xml:space="preserve">2.4. Границы территорий ТОС не могут выходить за пределы территорий, на которых осуществляют свою деятельность территориальные управления </w:t>
      </w:r>
      <w:r w:rsidR="00BD33D5">
        <w:t>Кемеровского муниципального округа</w:t>
      </w:r>
      <w:r w:rsidRPr="00390126">
        <w:t>.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>2.5. В состав территории, на которой осуществляется ТОС, не могут входить территории, закрепленные в установленном порядке за предприятиями, учреждениями, организациями.</w:t>
      </w:r>
    </w:p>
    <w:p w:rsidR="00810C43" w:rsidRPr="00390126" w:rsidRDefault="00810C43" w:rsidP="00BD33D5">
      <w:pPr>
        <w:pStyle w:val="ConsPlusNormal"/>
        <w:ind w:firstLine="540"/>
        <w:jc w:val="both"/>
      </w:pPr>
      <w:r w:rsidRPr="00390126">
        <w:t xml:space="preserve">2.6. В границах каждой территории проживания граждан, указанной в </w:t>
      </w:r>
      <w:hyperlink w:anchor="P68" w:history="1">
        <w:r w:rsidRPr="00390126">
          <w:t>пункте 2.1</w:t>
        </w:r>
      </w:hyperlink>
      <w:r w:rsidRPr="00390126">
        <w:t xml:space="preserve"> настоящего Положения, может быть организовано только одно ТОС.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810C43" w:rsidRPr="00390126" w:rsidRDefault="00810C43" w:rsidP="00810C43">
      <w:pPr>
        <w:pStyle w:val="ConsPlusNormal"/>
        <w:jc w:val="center"/>
        <w:outlineLvl w:val="1"/>
      </w:pPr>
      <w:r w:rsidRPr="00390126">
        <w:t>3. Порядок организации ТОС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BD33D5" w:rsidRDefault="00810C43" w:rsidP="00BD33D5">
      <w:pPr>
        <w:pStyle w:val="ConsPlusNormal"/>
        <w:ind w:firstLine="540"/>
        <w:jc w:val="both"/>
      </w:pPr>
      <w:r w:rsidRPr="00390126">
        <w:t>3.1. Организация ТОС осуществляется на собрании или конференции граждан, проживающих на территории, где предполагается осуществлять ТОС.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 xml:space="preserve">3.2. Конференция граждан проводится в случае, если ТОС предполагается осуществлять </w:t>
      </w:r>
      <w:proofErr w:type="gramStart"/>
      <w:r w:rsidRPr="00390126">
        <w:t>на части территории</w:t>
      </w:r>
      <w:proofErr w:type="gramEnd"/>
      <w:r w:rsidRPr="00390126">
        <w:t xml:space="preserve"> </w:t>
      </w:r>
      <w:r w:rsidR="00BD33D5">
        <w:t>Кемеровского муниципального округа</w:t>
      </w:r>
      <w:r w:rsidRPr="00390126">
        <w:t>, на которой проживает более 100 жителей, имеющих право на участие в деятельности ТОС.</w:t>
      </w:r>
      <w:r w:rsidR="00BD33D5">
        <w:t xml:space="preserve"> 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>3.3. Проведение мероприятий по организации ТОС осуществляет инициативная группа граждан, проживающих на территории, где предполагается осуществлять ТОС.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>3.4. При организации ТОС инициативная группа граждан: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>3.4.1. Не менее чем за 7 дней до проведения собрания или конференции граждан информирует граждан, проживающих на территории, где предполагается осуществление ТОС, о дате, месте и времени проведения собрания или конференции, а также о повестке собрания или конференции.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>3.4.2. Устанавливает норму представительства делегатов конференции граждан и организует проведение собраний жителей по выдвижению делегатов на конференцию.</w:t>
      </w:r>
    </w:p>
    <w:p w:rsidR="00BD33D5" w:rsidRDefault="00810C43" w:rsidP="00BD33D5">
      <w:pPr>
        <w:pStyle w:val="ConsPlusNormal"/>
        <w:ind w:firstLine="540"/>
        <w:jc w:val="both"/>
      </w:pPr>
      <w:r w:rsidRPr="00390126">
        <w:t>3.4.3. Подготавливает проект устава ТОС.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 xml:space="preserve">3.5. Инициативная группа граждан по организации ТОС вправе обратиться в </w:t>
      </w:r>
      <w:r w:rsidR="00DB6177">
        <w:t xml:space="preserve">организационно - </w:t>
      </w:r>
      <w:r w:rsidRPr="00390126">
        <w:t xml:space="preserve">территориальное управление </w:t>
      </w:r>
      <w:r w:rsidR="00DB6177">
        <w:t>а</w:t>
      </w:r>
      <w:r w:rsidRPr="00390126">
        <w:t xml:space="preserve">дминистрации </w:t>
      </w:r>
      <w:r w:rsidR="00DB6177">
        <w:t>Кемеровского муниципального округа</w:t>
      </w:r>
      <w:r w:rsidR="00DB6177" w:rsidRPr="00390126">
        <w:t xml:space="preserve"> </w:t>
      </w:r>
      <w:r w:rsidRPr="00390126">
        <w:t xml:space="preserve">(далее - </w:t>
      </w:r>
      <w:r w:rsidR="00DB6177">
        <w:t xml:space="preserve">организационно - </w:t>
      </w:r>
      <w:r w:rsidRPr="00390126">
        <w:t>территориальное управление) за методической помощью в подготовке описания и схемы территории, на которой планируется осуществление ТОС, проекта устава ТОС, в организации и проведении собрания или конференции граждан.</w:t>
      </w:r>
    </w:p>
    <w:p w:rsidR="00DB6177" w:rsidRPr="00BD72D2" w:rsidRDefault="00810C43" w:rsidP="00DB6177">
      <w:pPr>
        <w:pStyle w:val="ConsPlusNormal"/>
        <w:ind w:firstLine="540"/>
        <w:jc w:val="both"/>
      </w:pPr>
      <w:r w:rsidRPr="00BD72D2">
        <w:t>3.6. Собрание граждан по вопросам организации ТОС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DB6177" w:rsidRPr="00BD72D2" w:rsidRDefault="00810C43" w:rsidP="00DB6177">
      <w:pPr>
        <w:pStyle w:val="ConsPlusNormal"/>
        <w:ind w:firstLine="540"/>
        <w:jc w:val="both"/>
      </w:pPr>
      <w:r w:rsidRPr="00BD72D2">
        <w:t>3.7. Конференция граждан по вопросам организации ТОС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3.8. Проведение собрания или конференции граждан по организации ТОС осуществляет инициативная группа граждан.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3.9. Открывает и ведет собрание или конференцию до избрания председателя один из членов инициативной группы.</w:t>
      </w:r>
      <w:bookmarkStart w:id="3" w:name="P98"/>
      <w:bookmarkEnd w:id="3"/>
    </w:p>
    <w:p w:rsidR="00DB6177" w:rsidRDefault="00810C43" w:rsidP="00DB6177">
      <w:pPr>
        <w:pStyle w:val="ConsPlusNormal"/>
        <w:ind w:firstLine="540"/>
        <w:jc w:val="both"/>
      </w:pPr>
      <w:r w:rsidRPr="00390126">
        <w:t xml:space="preserve">3.10. </w:t>
      </w:r>
      <w:proofErr w:type="gramStart"/>
      <w:r w:rsidRPr="00390126">
        <w:t>Секретарем собрания или конференции ведется протокол, в котором указывается дата и место проведения собрания или конференции, общее число граждан, проживающих на соответствующей территории и имеющих право участвовать в осуществлении ТОС, общее количество избранных для участия в конференции делегатов, количество присутствующих участников собрания или делегатов конференции, фамилия, имя, отчество председательствующего и секретаря собрания или конференции, повестка дня, содержание выступлений, результаты голосования</w:t>
      </w:r>
      <w:proofErr w:type="gramEnd"/>
      <w:r w:rsidRPr="00390126">
        <w:t xml:space="preserve"> и принятые решения. Протокол подписывается председателем и секретарем собрания или конференции.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3.11. Собрание или конференция принимает решение об организации ТОС в границах соответствующей территории, принимает устав ТОС, избирает органы ТОС.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3.12. Решения собрания или конференции граждан принимаются большинством голосов от числа присутствующих на собрании или конференции.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 xml:space="preserve">3.13. В работе собрания или конференции могут участвовать с правом совещательного голоса представители органов </w:t>
      </w:r>
      <w:r w:rsidR="00DB6177">
        <w:t>местного</w:t>
      </w:r>
      <w:r w:rsidRPr="00390126">
        <w:t xml:space="preserve"> самоуправления.</w:t>
      </w:r>
    </w:p>
    <w:p w:rsidR="00810C43" w:rsidRDefault="00810C43" w:rsidP="00DB6177">
      <w:pPr>
        <w:pStyle w:val="ConsPlusNormal"/>
        <w:ind w:firstLine="540"/>
        <w:jc w:val="both"/>
      </w:pPr>
      <w:r w:rsidRPr="00390126">
        <w:t xml:space="preserve">3.14. </w:t>
      </w:r>
      <w:proofErr w:type="gramStart"/>
      <w:r w:rsidRPr="00390126">
        <w:t xml:space="preserve">В случае организации ТОС в границах иных территорий проживания граждан, кроме указанных в </w:t>
      </w:r>
      <w:hyperlink w:anchor="P69" w:history="1">
        <w:r w:rsidRPr="00390126">
          <w:t>пункте 2.2</w:t>
        </w:r>
      </w:hyperlink>
      <w:r w:rsidRPr="00390126">
        <w:t xml:space="preserve"> настоящего Положения, после проведения собрания или конференции </w:t>
      </w:r>
      <w:r w:rsidR="00BD72D2" w:rsidRPr="00390126">
        <w:t>граждан,</w:t>
      </w:r>
      <w:r w:rsidRPr="00390126">
        <w:t xml:space="preserve"> уполномоченные таким собранием или конференцией лица обращаются в Совет</w:t>
      </w:r>
      <w:r w:rsidR="00DB6177">
        <w:t xml:space="preserve"> </w:t>
      </w:r>
      <w:r w:rsidR="00DB6177" w:rsidRPr="00390126">
        <w:t>народных депутатов</w:t>
      </w:r>
      <w:r w:rsidR="00DB6177">
        <w:t xml:space="preserve"> Кемеровского муниципального округа</w:t>
      </w:r>
      <w:r w:rsidRPr="00390126">
        <w:t xml:space="preserve"> с предложением установить границы территории осуществления ТОС в соответствии с принятым решением собрания или конференции граждан.</w:t>
      </w:r>
      <w:proofErr w:type="gramEnd"/>
      <w:r w:rsidRPr="00390126">
        <w:t xml:space="preserve"> К обращению прилагаются описание границ и схема территории, на которой планируется осуществление ТОС, проект правового акта Совета</w:t>
      </w:r>
      <w:r w:rsidR="00A3035E">
        <w:t xml:space="preserve"> народных депутатов Кемеровского муниципального округа</w:t>
      </w:r>
      <w:r w:rsidRPr="00390126">
        <w:t xml:space="preserve"> об установлении границ территории осуществления ТОС.</w:t>
      </w:r>
    </w:p>
    <w:p w:rsidR="00A3035E" w:rsidRPr="00390126" w:rsidRDefault="00A3035E" w:rsidP="00DB6177">
      <w:pPr>
        <w:pStyle w:val="ConsPlusNormal"/>
        <w:ind w:firstLine="540"/>
        <w:jc w:val="both"/>
      </w:pPr>
    </w:p>
    <w:p w:rsidR="00810C43" w:rsidRPr="00390126" w:rsidRDefault="00810C43" w:rsidP="00810C43">
      <w:pPr>
        <w:pStyle w:val="ConsPlusNormal"/>
        <w:jc w:val="center"/>
        <w:outlineLvl w:val="1"/>
      </w:pPr>
      <w:r w:rsidRPr="00390126">
        <w:t>4. Порядок регистрации устава ТОС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DB6177" w:rsidRDefault="00810C43" w:rsidP="00DB6177">
      <w:pPr>
        <w:pStyle w:val="ConsPlusNormal"/>
        <w:ind w:firstLine="540"/>
        <w:jc w:val="both"/>
      </w:pPr>
      <w:r w:rsidRPr="00390126">
        <w:t>4.1. ТОС считается учрежденным с момента регистрации устава ТОС.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 xml:space="preserve">4.2. Регистрация устава ТОС производится администрацией </w:t>
      </w:r>
      <w:r w:rsidR="00DB6177">
        <w:t>Кемеровского муниципального округа</w:t>
      </w:r>
      <w:r w:rsidRPr="00390126">
        <w:t xml:space="preserve"> в порядке, установленном Главой </w:t>
      </w:r>
      <w:r w:rsidR="00A3035E">
        <w:t>Кемеровского муниципального округа</w:t>
      </w:r>
      <w:r w:rsidRPr="00390126">
        <w:t>.</w:t>
      </w:r>
      <w:bookmarkStart w:id="4" w:name="P111"/>
      <w:bookmarkEnd w:id="4"/>
    </w:p>
    <w:p w:rsidR="00DB6177" w:rsidRDefault="00810C43" w:rsidP="00DB6177">
      <w:pPr>
        <w:pStyle w:val="ConsPlusNormal"/>
        <w:ind w:firstLine="540"/>
        <w:jc w:val="both"/>
      </w:pPr>
      <w:r w:rsidRPr="00390126">
        <w:t>4.3. В уставе ТОС устанавливаются: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4.3.1. Территория, на которой оно осуществляется.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4.3.2. Цели, задачи, формы и основные направления деятельности ТОС.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4.3.3. Порядок формирования, прекращения полномочий, права и обязанности, срок полномочий органов ТОС.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4.3.4. Порядок принятия решений.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4.3.5. Порядок приобретения имущества, а также порядок пользования и распоряжения указанным имуществом и финансовыми средствами.</w:t>
      </w:r>
    </w:p>
    <w:p w:rsidR="00DB6177" w:rsidRDefault="00810C43" w:rsidP="00DB6177">
      <w:pPr>
        <w:pStyle w:val="ConsPlusNormal"/>
        <w:ind w:firstLine="540"/>
        <w:jc w:val="both"/>
      </w:pPr>
      <w:r w:rsidRPr="00390126">
        <w:t>4.3.6. Порядок прекращения осуществления ТОС.</w:t>
      </w:r>
      <w:bookmarkStart w:id="5" w:name="P118"/>
      <w:bookmarkEnd w:id="5"/>
    </w:p>
    <w:p w:rsidR="00DB6177" w:rsidRDefault="00810C43" w:rsidP="00DB6177">
      <w:pPr>
        <w:pStyle w:val="ConsPlusNormal"/>
        <w:ind w:firstLine="540"/>
        <w:jc w:val="both"/>
      </w:pPr>
      <w:r w:rsidRPr="00390126">
        <w:t xml:space="preserve">4.4. Для регистрации устава ТОС лица, уполномоченные собранием или конференцией граждан, либо лица, представляющие органы ТОС, избранные на собрании или конференции граждан, обращаются в администрацию </w:t>
      </w:r>
      <w:r w:rsidR="00DB6177">
        <w:t>Кемеровского муниципального округа</w:t>
      </w:r>
      <w:r w:rsidRPr="00390126">
        <w:t xml:space="preserve"> с заявлением о регистрации устава ТОС. К заявлению прилагаются:</w:t>
      </w:r>
    </w:p>
    <w:p w:rsidR="00155798" w:rsidRDefault="00810C43" w:rsidP="00155798">
      <w:pPr>
        <w:pStyle w:val="ConsPlusNormal"/>
        <w:ind w:firstLine="540"/>
        <w:jc w:val="both"/>
      </w:pPr>
      <w:r w:rsidRPr="00390126">
        <w:t xml:space="preserve">4.4.1. Протокол собрания или конференции граждан в соответствии с </w:t>
      </w:r>
      <w:hyperlink w:anchor="P98" w:history="1">
        <w:r w:rsidRPr="00390126">
          <w:t>пунктом 3.10</w:t>
        </w:r>
      </w:hyperlink>
      <w:r w:rsidRPr="00390126">
        <w:t xml:space="preserve"> настоящего Положения.</w:t>
      </w:r>
    </w:p>
    <w:p w:rsidR="00155798" w:rsidRDefault="00810C43" w:rsidP="00155798">
      <w:pPr>
        <w:pStyle w:val="ConsPlusNormal"/>
        <w:ind w:firstLine="540"/>
        <w:jc w:val="both"/>
      </w:pPr>
      <w:r w:rsidRPr="00390126">
        <w:t>4.4.2. Два экземпляра принятого собранием или конференцией граждан устава ТОС, один из которых остается в администраци</w:t>
      </w:r>
      <w:r w:rsidR="00155798">
        <w:t>и</w:t>
      </w:r>
      <w:r w:rsidRPr="00390126">
        <w:t xml:space="preserve"> </w:t>
      </w:r>
      <w:r w:rsidR="00155798">
        <w:t>Кемеровского муниципального округа.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 xml:space="preserve">4.5. Администрация </w:t>
      </w:r>
      <w:r w:rsidR="00155798">
        <w:t>Кемеровского муниципального округа</w:t>
      </w:r>
      <w:r w:rsidR="00155798" w:rsidRPr="00390126">
        <w:t xml:space="preserve"> </w:t>
      </w:r>
      <w:r w:rsidRPr="00390126">
        <w:t xml:space="preserve">рассматривает представленные в соответствии с </w:t>
      </w:r>
      <w:hyperlink w:anchor="P118" w:history="1">
        <w:r w:rsidRPr="00390126">
          <w:t>пунктом 4.4</w:t>
        </w:r>
      </w:hyperlink>
      <w:r w:rsidRPr="00390126">
        <w:t xml:space="preserve"> настоящего Положения документы в течение одного месяца со дня их поступления и принимает решение о регистрации устава ТОС либо об отказе в регистрации устава ТОС.</w:t>
      </w:r>
      <w:r w:rsidR="00155798">
        <w:t xml:space="preserve"> 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4.6. В регистрации устава ТОС может быть отказано по следующим основаниям: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 xml:space="preserve">4.6.1. Противоречия устава ТОС </w:t>
      </w:r>
      <w:hyperlink r:id="rId13" w:history="1">
        <w:r w:rsidRPr="00390126">
          <w:t>Конституции</w:t>
        </w:r>
      </w:hyperlink>
      <w:r w:rsidRPr="00390126">
        <w:t xml:space="preserve"> Российской Федерации, федеральному законодательству, законодательству Кемеровской области, Уставу </w:t>
      </w:r>
      <w:r w:rsidR="004B3D9E">
        <w:t xml:space="preserve">Кемеровского муниципального </w:t>
      </w:r>
      <w:r w:rsidR="00AC330D">
        <w:t>округа</w:t>
      </w:r>
      <w:r w:rsidRPr="00390126">
        <w:t>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 xml:space="preserve">4.6.2. Несоответствия устава ТОС </w:t>
      </w:r>
      <w:hyperlink w:anchor="P111" w:history="1">
        <w:r w:rsidRPr="00390126">
          <w:t>пункту 4.3</w:t>
        </w:r>
      </w:hyperlink>
      <w:r w:rsidRPr="00390126">
        <w:t xml:space="preserve"> настоящего Положения.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4.6.3. Несоблюдение установленного настоящим Положением порядка организации ТОС.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4.7. Решение об отказе в регистрации устава ТОС доводится до сведения заявителей в письменной форме с указанием мотивов отказа в течение 5 дней с момента принятия указанного решения.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 xml:space="preserve">4.8. В случае принятия положительного решения о регистрации устава ТОС администрация </w:t>
      </w:r>
      <w:r w:rsidR="004B3D9E">
        <w:t>Кемеровского муниципального округа</w:t>
      </w:r>
      <w:r w:rsidRPr="00390126">
        <w:t>: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 xml:space="preserve">4.8.1. Выдает заявителям свидетельство о его регистрации по форме, установленной правовым актом Главы </w:t>
      </w:r>
      <w:r w:rsidR="004B3D9E">
        <w:t>Кемеровского муниципального округа</w:t>
      </w:r>
      <w:r w:rsidRPr="00390126">
        <w:t>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4.8.2. Проставляет отметки о регистрации устава ТОС на титульных листах устава ТОС.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4.8.3. Заносит сведения о регистрации устава ТОС в реестр.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 В реестре регистрации уставов ТОС отражаются: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4.9.1. Дата проведения собрания или конференции граждан.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4.9.2. Наименование ТОС (при его наличии).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4.9.3. Дата регистрации устава ТОС.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4.9.4. Территория, на которой осуществляется ТОС.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4.9.5. Фамилия, имя, отчество руководителей органов ТОС, контактные телефоны.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4.9.6. Структура органов ТОС (при их наличии).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4.9.7. Адрес нахождения ТОС.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4.10. Изменения и дополнения в устав ТОС регистрируются в порядке, предусмотренном для регистрации устава ТОС.</w:t>
      </w:r>
    </w:p>
    <w:p w:rsidR="00810C43" w:rsidRPr="00390126" w:rsidRDefault="00810C43" w:rsidP="004B3D9E">
      <w:pPr>
        <w:pStyle w:val="ConsPlusNormal"/>
        <w:ind w:firstLine="540"/>
        <w:jc w:val="both"/>
      </w:pPr>
      <w:r w:rsidRPr="00390126">
        <w:t>4.11.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федеральным законом.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810C43" w:rsidRPr="00390126" w:rsidRDefault="00810C43" w:rsidP="00810C43">
      <w:pPr>
        <w:pStyle w:val="ConsPlusNormal"/>
        <w:jc w:val="center"/>
        <w:outlineLvl w:val="1"/>
      </w:pPr>
      <w:r w:rsidRPr="00390126">
        <w:t>5. Направления деятельности ТОС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4B3D9E" w:rsidRDefault="00810C43" w:rsidP="004B3D9E">
      <w:pPr>
        <w:pStyle w:val="ConsPlusNormal"/>
        <w:ind w:firstLine="540"/>
        <w:jc w:val="both"/>
      </w:pPr>
      <w:bookmarkStart w:id="6" w:name="P151"/>
      <w:bookmarkEnd w:id="6"/>
      <w:r w:rsidRPr="00390126">
        <w:t>5.1. Основными направлениями деятельности ТОС в соответствии с их уставами могут являться:</w:t>
      </w:r>
      <w:bookmarkStart w:id="7" w:name="P152"/>
      <w:bookmarkEnd w:id="7"/>
    </w:p>
    <w:p w:rsidR="004B3D9E" w:rsidRDefault="00810C43" w:rsidP="004B3D9E">
      <w:pPr>
        <w:pStyle w:val="ConsPlusNormal"/>
        <w:ind w:firstLine="540"/>
        <w:jc w:val="both"/>
      </w:pPr>
      <w:r w:rsidRPr="00390126">
        <w:t>5.1.1. Привлечение жильцов к осуществлению мероприятий по надлежащему содержанию общего имущества, в том числе: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а) работа с жителями по вопросам своевременной оплаты жилья и коммунальных услуг;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 xml:space="preserve">б) участие в осуществлении текущего ремонта и поддержании чистоты </w:t>
      </w:r>
      <w:r w:rsidR="00374B3F">
        <w:t>на территории ТОС;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 xml:space="preserve">5.1.2. Общественный </w:t>
      </w:r>
      <w:proofErr w:type="gramStart"/>
      <w:r w:rsidRPr="00390126">
        <w:t>контроль за</w:t>
      </w:r>
      <w:proofErr w:type="gramEnd"/>
      <w:r w:rsidRPr="00390126">
        <w:t xml:space="preserve"> соблюдением жителями правил содержания животных, санитарно-эпидемиологических, противопожарных, эксплуатационных и иных норм и правил.</w:t>
      </w:r>
      <w:r w:rsidR="004B3D9E">
        <w:t xml:space="preserve">         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5.1.3. Поддержание хороших, добрососедских отношений между жителями.</w:t>
      </w:r>
    </w:p>
    <w:p w:rsidR="004B3D9E" w:rsidRDefault="00810C43" w:rsidP="004B3D9E">
      <w:pPr>
        <w:pStyle w:val="ConsPlusNormal"/>
        <w:ind w:firstLine="540"/>
        <w:jc w:val="both"/>
      </w:pPr>
      <w:r w:rsidRPr="00390126">
        <w:t>5.1.4. Работа с детьми, подростками и молодежью, в том числе:</w:t>
      </w:r>
    </w:p>
    <w:p w:rsidR="00374B3F" w:rsidRDefault="00810C43" w:rsidP="00374B3F">
      <w:pPr>
        <w:pStyle w:val="ConsPlusNormal"/>
        <w:ind w:firstLine="540"/>
        <w:jc w:val="both"/>
      </w:pPr>
      <w:r w:rsidRPr="00390126">
        <w:t>а) выявление беспризорных детей и подростков, детей и подростков, оказавшихся в сложных социальных условиях, содействие в оказании социальной помощи указанным детям и подросткам;</w:t>
      </w:r>
    </w:p>
    <w:p w:rsidR="00374B3F" w:rsidRDefault="00810C43" w:rsidP="00374B3F">
      <w:pPr>
        <w:pStyle w:val="ConsPlusNormal"/>
        <w:ind w:firstLine="540"/>
        <w:jc w:val="both"/>
      </w:pPr>
      <w:r w:rsidRPr="00390126">
        <w:t>б) содействие в организации отдыха детей и подростков в каникулярное время, в организации их досуга.</w:t>
      </w:r>
    </w:p>
    <w:p w:rsidR="00374B3F" w:rsidRDefault="00810C43" w:rsidP="00374B3F">
      <w:pPr>
        <w:pStyle w:val="ConsPlusNormal"/>
        <w:ind w:firstLine="540"/>
        <w:jc w:val="both"/>
      </w:pPr>
      <w:r w:rsidRPr="00390126">
        <w:t xml:space="preserve">5.1.5. Участие в смотрах-конкурсах, проводимых </w:t>
      </w:r>
      <w:r w:rsidR="00374B3F">
        <w:t>а</w:t>
      </w:r>
      <w:r w:rsidRPr="00390126">
        <w:t xml:space="preserve">дминистрацией </w:t>
      </w:r>
      <w:r w:rsidR="00374B3F">
        <w:t>Кемеровского муниципального округа</w:t>
      </w:r>
      <w:r w:rsidRPr="00390126">
        <w:t xml:space="preserve"> или органами ТОС округа, на территории которых </w:t>
      </w:r>
      <w:proofErr w:type="gramStart"/>
      <w:r w:rsidRPr="00390126">
        <w:t>расположен</w:t>
      </w:r>
      <w:proofErr w:type="gramEnd"/>
      <w:r w:rsidRPr="00390126">
        <w:t xml:space="preserve"> </w:t>
      </w:r>
      <w:r w:rsidR="00374B3F">
        <w:t>ТОС</w:t>
      </w:r>
      <w:r w:rsidRPr="00390126">
        <w:t>.</w:t>
      </w:r>
    </w:p>
    <w:p w:rsidR="00374B3F" w:rsidRDefault="00810C43" w:rsidP="00374B3F">
      <w:pPr>
        <w:pStyle w:val="ConsPlusNormal"/>
        <w:ind w:firstLine="540"/>
        <w:jc w:val="both"/>
      </w:pPr>
      <w:r w:rsidRPr="00390126">
        <w:t>5.1.6. Проведение совместно с участковым инспектором мероприятий по обеспечению правопорядка, профилактике правонарушений, наркомании и токсикомании.</w:t>
      </w:r>
    </w:p>
    <w:p w:rsidR="00554D93" w:rsidRDefault="00554D93" w:rsidP="00554D93">
      <w:pPr>
        <w:pStyle w:val="ConsPlusNormal"/>
        <w:ind w:firstLine="540"/>
        <w:jc w:val="both"/>
      </w:pPr>
      <w:r>
        <w:t xml:space="preserve">5.1.7. </w:t>
      </w:r>
      <w:r w:rsidRPr="00390126">
        <w:t>Участие в обеспечении чистоты и порядка на придомовой, уличной территории, в содержании и развитии объектов благоустройства, в том числе:</w:t>
      </w:r>
    </w:p>
    <w:p w:rsidR="00554D93" w:rsidRDefault="00554D93" w:rsidP="00554D93">
      <w:pPr>
        <w:pStyle w:val="ConsPlusNormal"/>
        <w:ind w:firstLine="540"/>
        <w:jc w:val="both"/>
      </w:pPr>
      <w:r w:rsidRPr="00390126">
        <w:t>а) участие в обеспечении сохранности объектов благоустройства;</w:t>
      </w:r>
    </w:p>
    <w:p w:rsidR="00554D93" w:rsidRDefault="00554D93" w:rsidP="00554D93">
      <w:pPr>
        <w:pStyle w:val="ConsPlusNormal"/>
        <w:ind w:firstLine="540"/>
        <w:jc w:val="both"/>
      </w:pPr>
      <w:r w:rsidRPr="00390126">
        <w:t>б) участие в организации детских, спортивных площадок, площадок для выгула домашних животных;</w:t>
      </w:r>
    </w:p>
    <w:p w:rsidR="00554D93" w:rsidRDefault="00554D93" w:rsidP="00554D93">
      <w:pPr>
        <w:pStyle w:val="ConsPlusNormal"/>
        <w:ind w:firstLine="540"/>
        <w:jc w:val="both"/>
      </w:pPr>
      <w:r w:rsidRPr="00390126">
        <w:t>в) участие в организации аллей, клумб, газонов;</w:t>
      </w:r>
    </w:p>
    <w:p w:rsidR="00554D93" w:rsidRDefault="00554D93" w:rsidP="00554D93">
      <w:pPr>
        <w:pStyle w:val="ConsPlusNormal"/>
        <w:ind w:firstLine="540"/>
        <w:jc w:val="both"/>
      </w:pPr>
      <w:r w:rsidRPr="00390126">
        <w:t>г) участие в организации охраны территории дома, улицы.</w:t>
      </w:r>
    </w:p>
    <w:p w:rsidR="00374B3F" w:rsidRDefault="00810C43" w:rsidP="00374B3F">
      <w:pPr>
        <w:pStyle w:val="ConsPlusNormal"/>
        <w:ind w:firstLine="540"/>
        <w:jc w:val="both"/>
      </w:pPr>
      <w:r w:rsidRPr="00390126">
        <w:t>5.1.8. Оказание помощи жителям, относящимся к социально незащищенным категориям населения (престарелым, инвалидам, малообеспеченным, одиноким, а также многодетным семьям) и иным жителям, оказавшимся в трудной жизненной ситуации.</w:t>
      </w:r>
    </w:p>
    <w:p w:rsidR="00374B3F" w:rsidRDefault="00810C43" w:rsidP="00374B3F">
      <w:pPr>
        <w:pStyle w:val="ConsPlusNormal"/>
        <w:ind w:firstLine="540"/>
        <w:jc w:val="both"/>
      </w:pPr>
      <w:r w:rsidRPr="00390126">
        <w:t>5.1.9. Содействие организациям, гражданам и общественным объединениям в проведении акций милосердия и благотворительности.</w:t>
      </w:r>
    </w:p>
    <w:p w:rsidR="00374B3F" w:rsidRDefault="00810C43" w:rsidP="00374B3F">
      <w:pPr>
        <w:pStyle w:val="ConsPlusNormal"/>
        <w:ind w:firstLine="540"/>
        <w:jc w:val="both"/>
      </w:pPr>
      <w:r w:rsidRPr="00390126">
        <w:t xml:space="preserve">5.1.10. Подготовка и направление в органы государственной власти, органы </w:t>
      </w:r>
      <w:r w:rsidR="00A3035E">
        <w:t>местного</w:t>
      </w:r>
      <w:r w:rsidRPr="00390126">
        <w:t xml:space="preserve"> самоуправления, организации и общественные объединения предложений по вопросам, указанным в </w:t>
      </w:r>
      <w:hyperlink w:anchor="P151" w:history="1">
        <w:r w:rsidRPr="00390126">
          <w:t>пункте 5.1</w:t>
        </w:r>
      </w:hyperlink>
      <w:r w:rsidRPr="00390126">
        <w:t xml:space="preserve"> настоящего Положения.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 xml:space="preserve">5.1.11. Решение иных вопросов, затрагивающих интересы граждан, проживающих </w:t>
      </w:r>
      <w:r w:rsidR="00EF5273">
        <w:t>на территории ТОС</w:t>
      </w:r>
      <w:r w:rsidRPr="00390126">
        <w:t>.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810C43" w:rsidRPr="00390126" w:rsidRDefault="00810C43" w:rsidP="00810C43">
      <w:pPr>
        <w:pStyle w:val="ConsPlusNormal"/>
        <w:jc w:val="center"/>
        <w:outlineLvl w:val="1"/>
      </w:pPr>
      <w:r w:rsidRPr="00390126">
        <w:t>6. Организационные основы деятельности ТОС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554D93" w:rsidRDefault="00810C43" w:rsidP="00554D93">
      <w:pPr>
        <w:pStyle w:val="ConsPlusNormal"/>
        <w:ind w:firstLine="540"/>
        <w:jc w:val="both"/>
      </w:pPr>
      <w:r w:rsidRPr="00390126">
        <w:t>6.1. ТОС осуществляется непосредственно населением посредством проведения собраний и конференций граждан, а также посредством создания и осуществления деятельности органов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6.2. Собрание или конференция граждан по вопросам осуществления ТОС может проводиться по инициативе граждан, проживающих в границах ТОС, Совета</w:t>
      </w:r>
      <w:r w:rsidR="00554D93">
        <w:t xml:space="preserve"> народных депутатов Кемеровского муниципального округа</w:t>
      </w:r>
      <w:r w:rsidRPr="00390126">
        <w:t xml:space="preserve">, Главы </w:t>
      </w:r>
      <w:r w:rsidR="00554D93">
        <w:t>Кемеровского муниципального округа</w:t>
      </w:r>
      <w:r w:rsidRPr="00390126">
        <w:t xml:space="preserve">, депутата соответствующего избирательного округа, </w:t>
      </w:r>
      <w:r w:rsidR="00554D93">
        <w:t xml:space="preserve">организационно - </w:t>
      </w:r>
      <w:r w:rsidRPr="00390126">
        <w:t>территориального управления</w:t>
      </w:r>
      <w:r w:rsidR="00554D93">
        <w:t xml:space="preserve"> администрации Кемеровского муниципального округа</w:t>
      </w:r>
      <w:r w:rsidRPr="00390126">
        <w:t>, а также в случаях, предусмотренных уставом ТОС.</w:t>
      </w:r>
      <w:r w:rsidR="00554D93">
        <w:t xml:space="preserve"> 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6.3. Порядок назначения и проведения собрания или конференции граждан в целях осуществления ТОС определяется уставом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6.4. Делегаты на конференцию граждан в соответствии с уставом ТОС могут выдвигаться на собраниях граждан заочным голосованием путем сбора подписей.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6.5. Собрание граждан по вопросам осуществления ТОС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6.6. Конференция граждан по вопросам осуществления ТОС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6.7. К исключительным полномочиям собрания, конференции граждан, осуществляющих ТОС, относятся: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6.7.1. Установление структуры органов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6.7.2. Принятие устава ТОС, внесение в него изменений и дополнений.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6.7.3. Избрание органов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6.7.4. Определение основных направлений деятельности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6.7.5. Утверждение сметы доходов и расходов ТОС и отчет</w:t>
      </w:r>
      <w:proofErr w:type="gramStart"/>
      <w:r w:rsidRPr="00390126">
        <w:t>а о ее</w:t>
      </w:r>
      <w:proofErr w:type="gramEnd"/>
      <w:r w:rsidRPr="00390126">
        <w:t xml:space="preserve"> исполнении.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6.7.6. Рассмотрение и утверждение отчетов о деятельности органов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6.8. Для организации деятельности и непосредственной реализации ТОС собрание или конференция граждан избирает органы ТОС. Органы ТОС могут быть единоличными или коллегиальными.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6.9. Структура органов ТОС может включать в себя: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6.9.</w:t>
      </w:r>
      <w:r w:rsidR="00554D93">
        <w:t>1</w:t>
      </w:r>
      <w:r w:rsidRPr="00390126">
        <w:t>. Домовый комитет, старший дома</w:t>
      </w:r>
      <w:r w:rsidR="00554D93">
        <w:t>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6.9.</w:t>
      </w:r>
      <w:r w:rsidR="00554D93">
        <w:t>2</w:t>
      </w:r>
      <w:r w:rsidRPr="00390126">
        <w:t>. Уличный комитет, старший улицы.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6.9.</w:t>
      </w:r>
      <w:r w:rsidR="00554D93">
        <w:t>3</w:t>
      </w:r>
      <w:r w:rsidRPr="00390126">
        <w:t>. Окружной комитет.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6.10. Порядок формирования, прекращения полномочий, права и обязанности, срок полномочий органов ТОС устанавливается уставом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6.11. Органы ТОС не являются органами</w:t>
      </w:r>
      <w:r w:rsidR="00554D93">
        <w:t xml:space="preserve"> местного</w:t>
      </w:r>
      <w:r w:rsidRPr="00390126">
        <w:t xml:space="preserve"> самоуправления</w:t>
      </w:r>
      <w:r w:rsidR="00554D93">
        <w:t xml:space="preserve"> Кемеровского муниципального округа</w:t>
      </w:r>
      <w:r w:rsidRPr="00390126">
        <w:t>. Члены органов ТОС не являются должностными лицами</w:t>
      </w:r>
      <w:r w:rsidR="00554D93">
        <w:t xml:space="preserve"> местного</w:t>
      </w:r>
      <w:r w:rsidRPr="00390126">
        <w:t xml:space="preserve"> самоуправления</w:t>
      </w:r>
      <w:r w:rsidR="00554D93" w:rsidRPr="00554D93">
        <w:t xml:space="preserve"> </w:t>
      </w:r>
      <w:r w:rsidR="00554D93">
        <w:t>Кемеровского муниципального округа</w:t>
      </w:r>
      <w:r w:rsidRPr="00390126">
        <w:t>.</w:t>
      </w:r>
      <w:r w:rsidR="00554D93">
        <w:t xml:space="preserve">  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 xml:space="preserve">6.12. Руководителям органов ТОС администрацией </w:t>
      </w:r>
      <w:r w:rsidR="00554D93">
        <w:t>Кемеровского муниципального округа</w:t>
      </w:r>
      <w:r w:rsidRPr="00390126">
        <w:t xml:space="preserve"> выдается соответствующее удостоверение.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 Органы ТОС в соответствии с уставом ТОС: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6.13.1. Представляют интересы населения, проживающего на соответствующей территории.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 xml:space="preserve">6.13.2. Представляют соответствующую территорию осуществления ТОС во взаимоотношениях с органами государственной власти, органами </w:t>
      </w:r>
      <w:r w:rsidR="00554D93">
        <w:t>местного</w:t>
      </w:r>
      <w:r w:rsidRPr="00390126">
        <w:t xml:space="preserve"> самоуправления, организациями, гражданами, общественными объединениями, органами ТОС других территорий.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6.13.3. Принимают решения в рамках своих полномочий.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6.13.4. Организуют проведение собраний и конференций граждан, подготавливают проекты их решений, обеспечивают исполнение решений, принятых собраниями и конференциями граждан.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 xml:space="preserve">6.13.5. Обеспечивают соблюдение законодательства, правовых актов органов </w:t>
      </w:r>
      <w:r w:rsidR="00554D93">
        <w:t>местного</w:t>
      </w:r>
      <w:r w:rsidRPr="00390126">
        <w:t xml:space="preserve"> самоуправления, устава ТОС при решении вопросов, определенных уставом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6.13.6. Рассматривают обращения граждан, проживающих на территории осуществления ТОС, по вопросам, входящим в полномочия органов ТОС.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 xml:space="preserve">6.13.7.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в границах ТОС, как за счет средств указанных граждан, так и на основании договора между органами ТОС и </w:t>
      </w:r>
      <w:r w:rsidR="00554D93">
        <w:t>а</w:t>
      </w:r>
      <w:r w:rsidRPr="00390126">
        <w:t xml:space="preserve">дминистрацией </w:t>
      </w:r>
      <w:r w:rsidR="00554D93">
        <w:t>Кемеровского муниципального округа</w:t>
      </w:r>
      <w:r w:rsidRPr="00390126">
        <w:t xml:space="preserve"> с использованием средств </w:t>
      </w:r>
      <w:r w:rsidR="00554D93">
        <w:t>местного</w:t>
      </w:r>
      <w:r w:rsidRPr="00390126">
        <w:t xml:space="preserve"> бюджета.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</w:t>
      </w:r>
      <w:r w:rsidR="00554D93">
        <w:t>8</w:t>
      </w:r>
      <w:r w:rsidRPr="00390126">
        <w:t xml:space="preserve">. Оказывают содействие в реализации решений органов </w:t>
      </w:r>
      <w:r w:rsidR="00A3035E">
        <w:t>местного</w:t>
      </w:r>
      <w:r w:rsidRPr="00390126">
        <w:t xml:space="preserve"> самоуправления, затрагивающих интересы жителей.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</w:t>
      </w:r>
      <w:r w:rsidR="00554D93">
        <w:t>9</w:t>
      </w:r>
      <w:r w:rsidRPr="00390126">
        <w:t>. Обеспечивают надлежащее ведение и хранение документации, в том числе протоколов и решений собраний, конференций граждан, финансовых документов.</w:t>
      </w:r>
    </w:p>
    <w:p w:rsidR="00554D93" w:rsidRDefault="00810C43" w:rsidP="00554D93">
      <w:pPr>
        <w:pStyle w:val="ConsPlusNormal"/>
        <w:ind w:firstLine="540"/>
        <w:jc w:val="both"/>
      </w:pPr>
      <w:r w:rsidRPr="00390126">
        <w:t>6.13.1</w:t>
      </w:r>
      <w:r w:rsidR="00554D93">
        <w:t>0</w:t>
      </w:r>
      <w:r w:rsidRPr="00390126">
        <w:t>. Осуществляют иные полномочия, предусмотренные законодательством, настоящим Положением, уставом ТОС, решениями собраний и конференций граждан.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 xml:space="preserve">6.14. Представители органов ТОС вправе присутствовать на заседаниях органов </w:t>
      </w:r>
      <w:r w:rsidR="00F87813">
        <w:t>местного</w:t>
      </w:r>
      <w:r w:rsidRPr="00390126">
        <w:t xml:space="preserve"> самоуправления при рассмотрении вопросов, затрагивающих интересы граждан, проживающих в границах ТОС, либо связанных с осуществлением ТОС.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>6.15. В целях содействия эффективному осуществлению ТОС, координации деятельности органов ТОС на добровольной основе могут создаваться ассоциации (объединения) органов ТОС.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 xml:space="preserve">6.16. ТОС всех территорий, предусмотренных настоящим Положением, его органы, жители, активно участвующие в ТОС, могут быть поощрены Главой </w:t>
      </w:r>
      <w:r w:rsidR="00F87813">
        <w:t>Кемеровского муниципального округа</w:t>
      </w:r>
      <w:r w:rsidRPr="00390126">
        <w:t>.</w:t>
      </w:r>
    </w:p>
    <w:p w:rsidR="00810C43" w:rsidRPr="00390126" w:rsidRDefault="00810C43" w:rsidP="00F87813">
      <w:pPr>
        <w:pStyle w:val="ConsPlusNormal"/>
        <w:ind w:firstLine="540"/>
        <w:jc w:val="both"/>
      </w:pPr>
      <w:r w:rsidRPr="00390126">
        <w:t>6.17. Полномочия органов ТОС могут прекращаться досрочно в случаях, предусмотренных уставом ТОС.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810C43" w:rsidRPr="00390126" w:rsidRDefault="00810C43" w:rsidP="00810C43">
      <w:pPr>
        <w:pStyle w:val="ConsPlusNormal"/>
        <w:jc w:val="center"/>
        <w:outlineLvl w:val="1"/>
      </w:pPr>
      <w:r w:rsidRPr="00390126">
        <w:t>7. Финансово-экономическая основа ТОС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F87813" w:rsidRDefault="00810C43" w:rsidP="00F87813">
      <w:pPr>
        <w:pStyle w:val="ConsPlusNormal"/>
        <w:ind w:firstLine="540"/>
        <w:jc w:val="both"/>
      </w:pPr>
      <w:r w:rsidRPr="00390126">
        <w:t>7.1. Финансово-экономическую основу ТОС составляют собственные финансовые средства и имущество.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 xml:space="preserve">7.2. Для осуществления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в границах ТОС, на основании договора между органами ТОС и Администрацией </w:t>
      </w:r>
      <w:r w:rsidR="00F87813">
        <w:t>Кемеровского муниципального округа</w:t>
      </w:r>
      <w:r w:rsidRPr="00390126">
        <w:t xml:space="preserve"> могут быть выделены средства </w:t>
      </w:r>
      <w:r w:rsidR="00F87813">
        <w:t>местного</w:t>
      </w:r>
      <w:r w:rsidRPr="00390126">
        <w:t xml:space="preserve"> бюджета.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>7.3. Собственные финансовые средства и имущество ТОС образуются за счет добровольных пожертвований и добровольных материальных вложений граждан и организаций, а также иных поступлений в соответствии с законодательством.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>Решения собрания или конференции граждан, органов ТОС о внесении добровольных пожертвований, добровольном трудовом участии носят рекомендательный характер.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>7.4. Смета доходов и расходов ТОС утверждается решением собрания или конференции граждан.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>7.5. Собственные финансовые средства и имущество ТОС используются для достижения целей и задач ТОС, определенных уставом ТОС.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>7.6. Порядок приобретения имущества, а также порядок пользования и распоряжения указанным имуществом и финансовыми средствами ТОС устанавливаются в уставе ТОС.</w:t>
      </w:r>
    </w:p>
    <w:p w:rsidR="00F87813" w:rsidRDefault="00810C43" w:rsidP="00F87813">
      <w:pPr>
        <w:pStyle w:val="ConsPlusNormal"/>
        <w:ind w:firstLine="540"/>
        <w:jc w:val="both"/>
      </w:pPr>
      <w:r w:rsidRPr="00390126">
        <w:t>7.7. Учет имущества и финансовых средств, финансово-экономическая, хозяйственная деятельность ТОС осуществляется в соответствии с действующим законодательством.</w:t>
      </w:r>
    </w:p>
    <w:p w:rsidR="00810C43" w:rsidRPr="00390126" w:rsidRDefault="00810C43" w:rsidP="00F87813">
      <w:pPr>
        <w:pStyle w:val="ConsPlusNormal"/>
        <w:ind w:firstLine="540"/>
        <w:jc w:val="both"/>
      </w:pPr>
      <w:r w:rsidRPr="00390126">
        <w:t>7.8. Ответственность за нарушение порядка организации учета имущества, финансовых средств, осуществление финансово-экономической, хозяйственной деятельности ТОС, соблюдение законодательства при выполнении указанной деятельности ТОС несет руководитель ТОС в соответствии с действующим законодательством.</w:t>
      </w:r>
    </w:p>
    <w:p w:rsidR="00810C43" w:rsidRPr="00390126" w:rsidRDefault="00810C43" w:rsidP="00810C43">
      <w:pPr>
        <w:pStyle w:val="ConsPlusNormal"/>
        <w:ind w:firstLine="540"/>
        <w:jc w:val="both"/>
      </w:pPr>
    </w:p>
    <w:p w:rsidR="00801C41" w:rsidRDefault="00801C41" w:rsidP="00810C43">
      <w:pPr>
        <w:jc w:val="center"/>
      </w:pPr>
    </w:p>
    <w:sectPr w:rsidR="00801C41" w:rsidSect="000A5F6B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A"/>
    <w:rsid w:val="000079C2"/>
    <w:rsid w:val="000A442F"/>
    <w:rsid w:val="00155798"/>
    <w:rsid w:val="002B3C31"/>
    <w:rsid w:val="002C0C6B"/>
    <w:rsid w:val="00374B3F"/>
    <w:rsid w:val="00390126"/>
    <w:rsid w:val="004B3D9E"/>
    <w:rsid w:val="004F59BD"/>
    <w:rsid w:val="005302C3"/>
    <w:rsid w:val="00554D93"/>
    <w:rsid w:val="00581CC1"/>
    <w:rsid w:val="0062501E"/>
    <w:rsid w:val="007125F7"/>
    <w:rsid w:val="0075088D"/>
    <w:rsid w:val="0077359A"/>
    <w:rsid w:val="007960B2"/>
    <w:rsid w:val="00796132"/>
    <w:rsid w:val="007A5030"/>
    <w:rsid w:val="007D26C5"/>
    <w:rsid w:val="00801C41"/>
    <w:rsid w:val="00810C43"/>
    <w:rsid w:val="00A24DAA"/>
    <w:rsid w:val="00A3035E"/>
    <w:rsid w:val="00AB27E2"/>
    <w:rsid w:val="00AC330D"/>
    <w:rsid w:val="00B715A3"/>
    <w:rsid w:val="00BD33D5"/>
    <w:rsid w:val="00BD72D2"/>
    <w:rsid w:val="00CF2B54"/>
    <w:rsid w:val="00DB6177"/>
    <w:rsid w:val="00E14C9F"/>
    <w:rsid w:val="00E51B7F"/>
    <w:rsid w:val="00EC4AE8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79D44A042AE8B7A4BC6A45A9266CE2352AFD56307792404F5B1F1DB588B2E19E847846F78B019A73F5EFPBU1J" TargetMode="External"/><Relationship Id="rId13" Type="http://schemas.openxmlformats.org/officeDocument/2006/relationships/hyperlink" Target="consultantplus://offline/ref=87E7CF23A4720B2F401DC6AA8A8BE4C2ABE09D8A4F6A75317AE22EQ6U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79D44A042AE8B7A4BC7448BF4A30E73329A45B38759A1115044440E281B8B6D9CB2104B3860398P7U7J" TargetMode="External"/><Relationship Id="rId12" Type="http://schemas.openxmlformats.org/officeDocument/2006/relationships/hyperlink" Target="consultantplus://offline/ref=CA79D44A042AE8B7A4BC6A45A9266CE2352AFD56307792404F5B1F1DB588B2E1P9U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A79D44A042AE8B7A4BC7448BF4A30E73329A45E3323CD1344514AP4U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79D44A042AE8B7A4BC7448BF4A30E73329A45B38759A1115044440E281B8B6D9CB2104B386019CP7U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9D44A042AE8B7A4BC7448BF4A30E73329A45E3323CD1344514A45EAD1F0A6978E2C05B681P0U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Валерий Иванович Халяпин</cp:lastModifiedBy>
  <cp:revision>9</cp:revision>
  <cp:lastPrinted>2020-03-11T02:46:00Z</cp:lastPrinted>
  <dcterms:created xsi:type="dcterms:W3CDTF">2020-03-11T00:42:00Z</dcterms:created>
  <dcterms:modified xsi:type="dcterms:W3CDTF">2020-03-16T11:13:00Z</dcterms:modified>
</cp:coreProperties>
</file>