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9B" w:rsidRDefault="003D2E9B" w:rsidP="003D2E9B">
      <w:pPr>
        <w:jc w:val="center"/>
      </w:pPr>
      <w:r>
        <w:rPr>
          <w:noProof/>
        </w:rPr>
        <w:drawing>
          <wp:inline distT="0" distB="0" distL="0" distR="0">
            <wp:extent cx="499745" cy="54229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3D2E9B" w:rsidRDefault="003D2E9B" w:rsidP="003D2E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КЕМЕРОВСКОГО МУНИЦИАПАЛЬНОГО ОКРУГА</w:t>
      </w:r>
    </w:p>
    <w:p w:rsidR="003D2E9B" w:rsidRDefault="003D2E9B" w:rsidP="003D2E9B">
      <w:pPr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:rsidR="003D2E9B" w:rsidRDefault="003D2E9B" w:rsidP="003D2E9B">
      <w:pPr>
        <w:jc w:val="center"/>
        <w:rPr>
          <w:b/>
        </w:rPr>
      </w:pPr>
    </w:p>
    <w:p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 6</w:t>
      </w:r>
    </w:p>
    <w:p w:rsidR="003D2E9B" w:rsidRPr="007B5322" w:rsidRDefault="003D2E9B" w:rsidP="003D2E9B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от «</w:t>
      </w:r>
      <w:r w:rsidR="008D2F9E">
        <w:rPr>
          <w:sz w:val="28"/>
          <w:szCs w:val="28"/>
        </w:rPr>
        <w:t>27</w:t>
      </w:r>
      <w:r w:rsidRPr="00E96B9A">
        <w:rPr>
          <w:sz w:val="28"/>
          <w:szCs w:val="28"/>
        </w:rPr>
        <w:t xml:space="preserve">» </w:t>
      </w:r>
      <w:r w:rsidR="008D2F9E">
        <w:rPr>
          <w:sz w:val="28"/>
          <w:szCs w:val="28"/>
        </w:rPr>
        <w:t xml:space="preserve">февраля </w:t>
      </w:r>
      <w:r w:rsidRPr="00E96B9A">
        <w:rPr>
          <w:sz w:val="28"/>
          <w:szCs w:val="28"/>
        </w:rPr>
        <w:t xml:space="preserve">2020 № </w:t>
      </w:r>
      <w:r w:rsidR="008D2F9E">
        <w:rPr>
          <w:sz w:val="28"/>
          <w:szCs w:val="28"/>
        </w:rPr>
        <w:t>75</w:t>
      </w:r>
    </w:p>
    <w:p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г. Кемерово</w:t>
      </w:r>
    </w:p>
    <w:p w:rsidR="003D2E9B" w:rsidRDefault="003D2E9B" w:rsidP="003D2E9B"/>
    <w:p w:rsidR="003D2E9B" w:rsidRPr="003D2E9B" w:rsidRDefault="003D2E9B" w:rsidP="003D2E9B">
      <w:pPr>
        <w:jc w:val="center"/>
        <w:rPr>
          <w:b/>
          <w:sz w:val="28"/>
        </w:rPr>
      </w:pPr>
      <w:r w:rsidRPr="003D2E9B">
        <w:rPr>
          <w:b/>
          <w:sz w:val="28"/>
        </w:rPr>
        <w:t xml:space="preserve">Об утверждении Порядка организации </w:t>
      </w:r>
      <w:r>
        <w:rPr>
          <w:b/>
          <w:sz w:val="28"/>
        </w:rPr>
        <w:t xml:space="preserve">и </w:t>
      </w:r>
      <w:r w:rsidRPr="003D2E9B">
        <w:rPr>
          <w:b/>
          <w:sz w:val="28"/>
        </w:rPr>
        <w:t>проведения публичных слушаний по проектам документов в сфере градостроительной деятельности Кемеровского муниципального округа</w:t>
      </w:r>
    </w:p>
    <w:p w:rsidR="003D2E9B" w:rsidRPr="00E96B9A" w:rsidRDefault="003D2E9B" w:rsidP="003D2E9B">
      <w:pPr>
        <w:rPr>
          <w:sz w:val="28"/>
        </w:rPr>
      </w:pPr>
    </w:p>
    <w:p w:rsidR="003D2E9B" w:rsidRDefault="003D2E9B" w:rsidP="003D2E9B">
      <w:pPr>
        <w:ind w:firstLine="708"/>
        <w:jc w:val="both"/>
        <w:rPr>
          <w:sz w:val="28"/>
        </w:rPr>
      </w:pPr>
      <w:r w:rsidRPr="00E96B9A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sz w:val="28"/>
        </w:rPr>
        <w:t>статьями 15, 27 Устава Кемеровского муниципального округа, Совет народных депутатов Кемеровского муниципального округа</w:t>
      </w:r>
    </w:p>
    <w:p w:rsidR="003D2E9B" w:rsidRDefault="003D2E9B" w:rsidP="003D2E9B">
      <w:pPr>
        <w:ind w:firstLine="708"/>
        <w:jc w:val="both"/>
        <w:rPr>
          <w:sz w:val="28"/>
        </w:rPr>
      </w:pPr>
    </w:p>
    <w:p w:rsidR="003D2E9B" w:rsidRPr="00275D00" w:rsidRDefault="003D2E9B" w:rsidP="003D2E9B">
      <w:pPr>
        <w:ind w:firstLine="708"/>
        <w:jc w:val="both"/>
        <w:rPr>
          <w:b/>
          <w:sz w:val="28"/>
        </w:rPr>
      </w:pPr>
      <w:r w:rsidRPr="00275D00">
        <w:rPr>
          <w:b/>
          <w:sz w:val="28"/>
        </w:rPr>
        <w:t>РЕШИЛ:</w:t>
      </w:r>
    </w:p>
    <w:p w:rsidR="003D2E9B" w:rsidRDefault="003D2E9B" w:rsidP="003D2E9B">
      <w:pPr>
        <w:jc w:val="both"/>
        <w:rPr>
          <w:sz w:val="28"/>
        </w:rPr>
      </w:pPr>
    </w:p>
    <w:p w:rsidR="003D2E9B" w:rsidRPr="003D2E9B" w:rsidRDefault="003D2E9B" w:rsidP="003D2E9B">
      <w:pPr>
        <w:pStyle w:val="a9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3D2E9B">
        <w:rPr>
          <w:rFonts w:ascii="Times New Roman" w:hAnsi="Times New Roman"/>
          <w:sz w:val="28"/>
        </w:rPr>
        <w:t>Утвердить Порядок организации  и проведения публичных слушаний по проектам документов в сфере градостроительной деятельности Кемеровского муниципального округа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3D2E9B" w:rsidRPr="00780A3F" w:rsidRDefault="003D2E9B" w:rsidP="003D2E9B">
      <w:pPr>
        <w:pStyle w:val="a9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D2E9B" w:rsidRPr="00780A3F" w:rsidRDefault="003D2E9B" w:rsidP="003D2E9B">
      <w:pPr>
        <w:pStyle w:val="a9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780A3F">
        <w:rPr>
          <w:rFonts w:ascii="Times New Roman" w:hAnsi="Times New Roman"/>
          <w:sz w:val="28"/>
          <w:szCs w:val="28"/>
        </w:rPr>
        <w:t>Р</w:t>
      </w:r>
      <w:r w:rsidRPr="00780A3F">
        <w:rPr>
          <w:rFonts w:ascii="Times New Roman" w:hAnsi="Times New Roman"/>
          <w:bCs/>
          <w:sz w:val="28"/>
          <w:szCs w:val="28"/>
        </w:rPr>
        <w:t>ешение вступает в силу после его официального опубликования.</w:t>
      </w:r>
    </w:p>
    <w:p w:rsidR="003D2E9B" w:rsidRPr="00780A3F" w:rsidRDefault="003D2E9B" w:rsidP="003D2E9B">
      <w:pPr>
        <w:pStyle w:val="21"/>
        <w:numPr>
          <w:ilvl w:val="0"/>
          <w:numId w:val="15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80A3F">
        <w:rPr>
          <w:sz w:val="28"/>
          <w:szCs w:val="28"/>
        </w:rPr>
        <w:t>Контроль за исполнением настоящего решения возложить на Левина Д.Г. – председателя комитета по местному самоуправлению, правопорядку и связям с общественностью.</w:t>
      </w:r>
    </w:p>
    <w:p w:rsidR="003D2E9B" w:rsidRPr="00780A3F" w:rsidRDefault="003D2E9B" w:rsidP="003D2E9B">
      <w:pPr>
        <w:ind w:left="360"/>
        <w:jc w:val="both"/>
        <w:rPr>
          <w:sz w:val="28"/>
        </w:rPr>
      </w:pPr>
    </w:p>
    <w:p w:rsidR="003D2E9B" w:rsidRDefault="003D2E9B" w:rsidP="003D2E9B"/>
    <w:p w:rsidR="003D2E9B" w:rsidRPr="00780A3F" w:rsidRDefault="003D2E9B" w:rsidP="003D2E9B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Председатель</w:t>
      </w:r>
      <w:r w:rsidR="00AE1E92">
        <w:rPr>
          <w:color w:val="000000"/>
          <w:sz w:val="28"/>
          <w:szCs w:val="28"/>
        </w:rPr>
        <w:t xml:space="preserve"> </w:t>
      </w:r>
      <w:r w:rsidRPr="00780A3F">
        <w:rPr>
          <w:color w:val="000000"/>
          <w:sz w:val="28"/>
          <w:szCs w:val="28"/>
        </w:rPr>
        <w:t xml:space="preserve">Совета народных депутатов </w:t>
      </w:r>
    </w:p>
    <w:p w:rsidR="003D2E9B" w:rsidRPr="00780A3F" w:rsidRDefault="003D2E9B" w:rsidP="003D2E9B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Кемеровского муниципального округа</w:t>
      </w:r>
      <w:r>
        <w:rPr>
          <w:color w:val="000000"/>
          <w:sz w:val="28"/>
          <w:szCs w:val="28"/>
        </w:rPr>
        <w:t xml:space="preserve">                     </w:t>
      </w:r>
      <w:r w:rsidRPr="00780A3F">
        <w:rPr>
          <w:color w:val="000000"/>
          <w:sz w:val="28"/>
          <w:szCs w:val="28"/>
        </w:rPr>
        <w:t xml:space="preserve">                 В.В. Харланович</w:t>
      </w:r>
    </w:p>
    <w:p w:rsidR="003D2E9B" w:rsidRDefault="003D2E9B" w:rsidP="003D2E9B">
      <w:pPr>
        <w:rPr>
          <w:color w:val="000000"/>
          <w:sz w:val="28"/>
          <w:szCs w:val="28"/>
        </w:rPr>
      </w:pPr>
    </w:p>
    <w:p w:rsidR="00327579" w:rsidRDefault="00327579" w:rsidP="003D2E9B">
      <w:pPr>
        <w:rPr>
          <w:color w:val="000000"/>
          <w:sz w:val="28"/>
          <w:szCs w:val="28"/>
        </w:rPr>
      </w:pPr>
    </w:p>
    <w:p w:rsidR="00327579" w:rsidRPr="00780A3F" w:rsidRDefault="00327579" w:rsidP="003D2E9B">
      <w:pPr>
        <w:rPr>
          <w:color w:val="000000"/>
          <w:sz w:val="28"/>
          <w:szCs w:val="28"/>
        </w:rPr>
      </w:pPr>
    </w:p>
    <w:p w:rsidR="00AE1E92" w:rsidRPr="00327579" w:rsidRDefault="003D2E9B" w:rsidP="00327579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 xml:space="preserve">Глава округа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80A3F">
        <w:rPr>
          <w:color w:val="000000"/>
          <w:sz w:val="28"/>
          <w:szCs w:val="28"/>
        </w:rPr>
        <w:t>М.В. Коляденко</w:t>
      </w:r>
    </w:p>
    <w:p w:rsidR="0028758D" w:rsidRDefault="00C84166" w:rsidP="0028758D">
      <w:pPr>
        <w:widowControl w:val="0"/>
        <w:autoSpaceDE w:val="0"/>
        <w:spacing w:line="240" w:lineRule="exact"/>
        <w:jc w:val="right"/>
      </w:pPr>
      <w:r w:rsidRPr="00C84166">
        <w:lastRenderedPageBreak/>
        <w:t>Утвержд</w:t>
      </w:r>
      <w:bookmarkStart w:id="0" w:name="_GoBack"/>
      <w:bookmarkEnd w:id="0"/>
      <w:r w:rsidRPr="00C84166">
        <w:t>ен</w:t>
      </w:r>
    </w:p>
    <w:p w:rsidR="0028758D" w:rsidRDefault="0028758D" w:rsidP="0028758D">
      <w:pPr>
        <w:widowControl w:val="0"/>
        <w:autoSpaceDE w:val="0"/>
        <w:spacing w:line="240" w:lineRule="exact"/>
        <w:jc w:val="right"/>
      </w:pPr>
      <w:r>
        <w:t>решением Совета народных депутатов</w:t>
      </w:r>
    </w:p>
    <w:p w:rsidR="00C84166" w:rsidRPr="00C84166" w:rsidRDefault="0028758D" w:rsidP="0028758D">
      <w:pPr>
        <w:widowControl w:val="0"/>
        <w:autoSpaceDE w:val="0"/>
        <w:spacing w:line="240" w:lineRule="exact"/>
        <w:jc w:val="right"/>
      </w:pPr>
      <w:r>
        <w:t>Кемеровского муниципального округа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  <w:r w:rsidRPr="00C84166">
        <w:t xml:space="preserve">от </w:t>
      </w:r>
      <w:r w:rsidR="00513001">
        <w:t xml:space="preserve">27 февраля </w:t>
      </w:r>
      <w:r w:rsidR="008D2F9E">
        <w:t>2020 № 75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right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  <w:r w:rsidRPr="00C84166">
        <w:rPr>
          <w:b/>
        </w:rPr>
        <w:t xml:space="preserve">Порядок организации и проведения 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публичных слушаний по проектам документов в сфере градостроительной деятельности в</w:t>
      </w:r>
      <w:r w:rsidRPr="00C84166">
        <w:t xml:space="preserve"> </w:t>
      </w:r>
      <w:r w:rsidR="0028758D">
        <w:rPr>
          <w:b/>
        </w:rPr>
        <w:t>Кемеровском муниципальном округе</w:t>
      </w:r>
    </w:p>
    <w:p w:rsidR="00C84166" w:rsidRPr="00C84166" w:rsidRDefault="00C84166" w:rsidP="00C84166">
      <w:pPr>
        <w:widowControl w:val="0"/>
        <w:autoSpaceDE w:val="0"/>
        <w:jc w:val="center"/>
      </w:pPr>
      <w:r w:rsidRPr="00C84166">
        <w:rPr>
          <w:b/>
        </w:rPr>
        <w:t>1. Общие положения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1.1. Настоящий Порядок определяет процедуру проведения публичных слушаний по проектам документов   в сфере градостроительной деятельности (далее – проекты):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генерального плана и проекты, предусматривающие внесение изменений в утвержденный генеральный план;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Действие настоящего Порядка не распространяется на проведение  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1.2. Публичные слушания проводятся по проектам, указанным в пункте 1.1 настоящего Порядка.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1.3. Публичные слушания не проводятся в следующих случаях:</w:t>
      </w:r>
    </w:p>
    <w:p w:rsidR="00C84166" w:rsidRPr="00C84166" w:rsidRDefault="00C84166" w:rsidP="00C84166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 </w:t>
      </w:r>
    </w:p>
    <w:p w:rsidR="00C84166" w:rsidRPr="00C84166" w:rsidRDefault="00C84166" w:rsidP="00C84166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C84166">
        <w:t>приаэродромной</w:t>
      </w:r>
      <w:proofErr w:type="spellEnd"/>
      <w:r w:rsidRPr="00C84166">
        <w:t xml:space="preserve"> территории; </w:t>
      </w:r>
    </w:p>
    <w:p w:rsidR="00C84166" w:rsidRPr="00C84166" w:rsidRDefault="00C84166" w:rsidP="00C84166">
      <w:pPr>
        <w:autoSpaceDE w:val="0"/>
        <w:autoSpaceDN w:val="0"/>
        <w:adjustRightInd w:val="0"/>
        <w:jc w:val="both"/>
      </w:pPr>
      <w:r w:rsidRPr="00C84166">
        <w:t xml:space="preserve">          в) внесение изменений в правила землепользования и застройки в случаях, предусмотренных пунктами 3 - 5 части 2 и частью 3.1 статьи 33 Градостроительного кодекса Российской Федерации (далее – </w:t>
      </w:r>
      <w:proofErr w:type="spellStart"/>
      <w:r w:rsidRPr="00C84166">
        <w:t>ГрК</w:t>
      </w:r>
      <w:proofErr w:type="spellEnd"/>
      <w:r w:rsidRPr="00C84166">
        <w:t xml:space="preserve"> РФ),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 </w:t>
      </w:r>
    </w:p>
    <w:p w:rsidR="00C84166" w:rsidRPr="00C84166" w:rsidRDefault="00C84166" w:rsidP="00C84166">
      <w:pPr>
        <w:autoSpaceDE w:val="0"/>
        <w:autoSpaceDN w:val="0"/>
        <w:adjustRightInd w:val="0"/>
        <w:jc w:val="both"/>
        <w:rPr>
          <w:b/>
        </w:rPr>
      </w:pPr>
      <w:r w:rsidRPr="00C84166">
        <w:t xml:space="preserve">        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       правообладателя земельного участка, поданного в соответстви</w:t>
      </w:r>
      <w:r w:rsidR="003D2E9B">
        <w:t xml:space="preserve">и с частью 1.1 статьи 40 </w:t>
      </w:r>
      <w:proofErr w:type="spellStart"/>
      <w:r w:rsidR="003D2E9B">
        <w:t>ГрК</w:t>
      </w:r>
      <w:proofErr w:type="spellEnd"/>
      <w:r w:rsidR="003D2E9B">
        <w:t xml:space="preserve"> РФ;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пользования); 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е) проект планировки территории и проект межевания территории подготовлены в отношении: 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84166" w:rsidRPr="00C84166" w:rsidRDefault="00C84166" w:rsidP="00C84166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jc w:val="both"/>
      </w:pPr>
      <w:r w:rsidRPr="00C84166">
        <w:t>территории для размещения линейных объектов в границах земель лесного фонда;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ж)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имущества; 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</w:t>
      </w:r>
      <w:r w:rsidR="003D2E9B">
        <w:t>по инициативе указанного лица.</w:t>
      </w:r>
    </w:p>
    <w:p w:rsidR="00C84166" w:rsidRPr="00C84166" w:rsidRDefault="00C84166" w:rsidP="00C84166">
      <w:pPr>
        <w:autoSpaceDE w:val="0"/>
        <w:autoSpaceDN w:val="0"/>
        <w:adjustRightInd w:val="0"/>
        <w:ind w:firstLine="708"/>
        <w:jc w:val="both"/>
      </w:pPr>
      <w:r w:rsidRPr="00C84166">
        <w:t xml:space="preserve">1.4. Организатором публичных слушаний является </w:t>
      </w:r>
      <w:r w:rsidR="0028758D">
        <w:t>а</w:t>
      </w:r>
      <w:r w:rsidRPr="00C84166">
        <w:t xml:space="preserve">дминистрация </w:t>
      </w:r>
      <w:r w:rsidR="0028758D">
        <w:t>Кемеровского муниципального округа</w:t>
      </w:r>
      <w:r w:rsidRPr="00C84166">
        <w:t xml:space="preserve"> (далее – организатор).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граждане, постоянно проживающие на территории, в отношении которой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помещений, являющихся частью указанных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1.6.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правообладатели таких земельных участков или расположенных на них объектов капитального строительства;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правообладатели помещений, являющихся частью объекта капитального строительства, в отношении которого подготовлены данные проекты; </w:t>
      </w:r>
    </w:p>
    <w:p w:rsidR="00C84166" w:rsidRPr="00C84166" w:rsidRDefault="00C84166" w:rsidP="00C84166">
      <w:pPr>
        <w:widowControl w:val="0"/>
        <w:numPr>
          <w:ilvl w:val="0"/>
          <w:numId w:val="11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proofErr w:type="spellStart"/>
      <w:r w:rsidRPr="00C84166">
        <w:t>ГрК</w:t>
      </w:r>
      <w:proofErr w:type="spellEnd"/>
      <w:r w:rsidRPr="00C84166">
        <w:t xml:space="preserve"> РФ.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1.7. Срок проведения публичных слушаний: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а) по проекту генерального плана и проектам, предусматривающим внесение изменений в генеральный план – не менее 30 дней и не более 90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  <w:rPr>
          <w:i/>
        </w:rPr>
      </w:pPr>
      <w:r w:rsidRPr="00C84166">
        <w:t xml:space="preserve">          б) по проекту правил землепо</w:t>
      </w:r>
      <w:r w:rsidR="0028758D">
        <w:t xml:space="preserve">льзования и застройки, проектам </w:t>
      </w:r>
      <w:r w:rsidRPr="00C84166">
        <w:t>о внесении изменений в правил</w:t>
      </w:r>
      <w:r w:rsidR="0028758D">
        <w:t xml:space="preserve">а землепользования и застройки </w:t>
      </w:r>
      <w:r w:rsidRPr="00C84166">
        <w:t xml:space="preserve">(за исключением случая, предусмотренного подпунктом "в" настоящего пункта) – не менее 30 дней и не более 90 дней со дня опубликования такого проекта; 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30 дней;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– не менее 30 дней и не более 90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 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</w:pPr>
      <w:r w:rsidRPr="00C84166">
        <w:t xml:space="preserve">           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30 дней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C84166" w:rsidRPr="00C84166" w:rsidRDefault="00C84166" w:rsidP="00C84166">
      <w:pPr>
        <w:widowControl w:val="0"/>
        <w:autoSpaceDE w:val="0"/>
        <w:spacing w:line="240" w:lineRule="exact"/>
        <w:ind w:firstLine="709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2. Оповещение о начале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 также по п.п. а, б, в и г п.1.7 в газете "</w:t>
      </w:r>
      <w:r w:rsidR="0028758D">
        <w:t>Заря</w:t>
      </w:r>
      <w:r w:rsidR="003D2E9B">
        <w:t xml:space="preserve">" и </w:t>
      </w:r>
      <w:r w:rsidRPr="00C84166">
        <w:t>на официальном сайте</w:t>
      </w:r>
      <w:r w:rsidR="003D2E9B">
        <w:t xml:space="preserve"> Совета народных депутатов Кемеровского муниципального округа</w:t>
      </w:r>
      <w:r w:rsidRPr="00C84166">
        <w:t xml:space="preserve"> в информационно-телекоммуникационной сети "Интернет" </w:t>
      </w:r>
      <w:r w:rsidR="00796631">
        <w:t>(далее – официальный сайт)</w:t>
      </w:r>
      <w:r w:rsidRPr="00C84166">
        <w:t>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</w:t>
      </w:r>
      <w:r w:rsidR="00796631">
        <w:t>ему</w:t>
      </w:r>
      <w:r w:rsidRPr="00C84166">
        <w:t xml:space="preserve"> адрес</w:t>
      </w:r>
      <w:r w:rsidR="00796631">
        <w:t>у</w:t>
      </w:r>
      <w:r w:rsidRPr="00C84166">
        <w:t xml:space="preserve">: </w:t>
      </w:r>
      <w:r w:rsidR="00796631">
        <w:t>6050</w:t>
      </w:r>
      <w:r w:rsidR="003D2E9B">
        <w:t>10</w:t>
      </w:r>
      <w:r w:rsidRPr="00C84166">
        <w:t xml:space="preserve">, </w:t>
      </w:r>
      <w:r w:rsidR="00796631">
        <w:t>г.</w:t>
      </w:r>
      <w:r w:rsidR="003D2E9B">
        <w:t xml:space="preserve"> </w:t>
      </w:r>
      <w:r w:rsidR="00796631">
        <w:t>Кемерово</w:t>
      </w:r>
      <w:r w:rsidRPr="00C84166">
        <w:t xml:space="preserve">, </w:t>
      </w:r>
      <w:r w:rsidR="00796631">
        <w:t>ул. Совхозная, 1-А</w:t>
      </w:r>
      <w:r w:rsidRPr="00C84166">
        <w:t xml:space="preserve">, здание </w:t>
      </w:r>
      <w:r w:rsidR="00796631">
        <w:t>администрации Кемеровского муниципального округа</w:t>
      </w:r>
      <w:r w:rsidRPr="00C84166">
        <w:t>),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Информационные стенды должны соответствовать следующим требованиям:</w:t>
      </w:r>
    </w:p>
    <w:p w:rsidR="00C84166" w:rsidRPr="00C84166" w:rsidRDefault="00C84166" w:rsidP="00C84166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C84166">
        <w:t>размещение на доступных для просмотра местах;</w:t>
      </w:r>
    </w:p>
    <w:p w:rsidR="00C84166" w:rsidRPr="00C84166" w:rsidRDefault="00C84166" w:rsidP="00C84166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</w:pPr>
      <w:r w:rsidRPr="00C84166">
        <w:t>защита размещаемого оповещения от неблагоприятных погодных условий.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2.3. Оповещение должно содержать: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84166" w:rsidRPr="00C84166" w:rsidRDefault="00C84166" w:rsidP="00C84166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Форма оповещения приведена в приложении № 1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2.4. В случае проведения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публичных слушаний по такому проекту: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C84166" w:rsidRPr="00C84166" w:rsidRDefault="00C84166" w:rsidP="00C84166">
      <w:pPr>
        <w:widowControl w:val="0"/>
        <w:numPr>
          <w:ilvl w:val="0"/>
          <w:numId w:val="8"/>
        </w:numPr>
        <w:tabs>
          <w:tab w:val="left" w:pos="1134"/>
        </w:tabs>
        <w:autoSpaceDE w:val="0"/>
        <w:ind w:left="0" w:firstLine="709"/>
        <w:jc w:val="both"/>
      </w:pPr>
      <w:r w:rsidRPr="00C84166"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  <w:r w:rsidRPr="00C84166">
        <w:rPr>
          <w:b/>
        </w:rPr>
        <w:t>3. Размещение проекта, подлежащего рассмотрению публичных слушаниях, и информационных материалов к нему в сети "Интернет"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3.1. Проект, подлежащий рассмотрению на публичных слушаниях, и информационные материалы к нему размещаются на официальном сайте (и (или) в информационных системах в случае проведения публичных слушаний в течение периода, составляющего:</w:t>
      </w:r>
    </w:p>
    <w:p w:rsidR="003D2E9B" w:rsidRDefault="00C84166" w:rsidP="003D2E9B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генерального плана и проектов, предусматривающих внесение изменений в генеральный план – 60 дней со дня размещения;</w:t>
      </w:r>
    </w:p>
    <w:p w:rsidR="003D2E9B" w:rsidRDefault="00C84166" w:rsidP="003D2E9B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правил землепользования и застройки, проектов о внесении изменений в правил</w:t>
      </w:r>
      <w:r w:rsidR="00796631">
        <w:t xml:space="preserve">а землепользования и застройки </w:t>
      </w:r>
      <w:r w:rsidRPr="00C84166">
        <w:t>(за исключением случая, предусмотренного подпунктом "в" настоящего пункта) – 60 дней со дня размещения;</w:t>
      </w:r>
    </w:p>
    <w:p w:rsidR="00C84166" w:rsidRPr="00C84166" w:rsidRDefault="00C84166" w:rsidP="003D2E9B">
      <w:pPr>
        <w:widowControl w:val="0"/>
        <w:tabs>
          <w:tab w:val="left" w:pos="1134"/>
        </w:tabs>
        <w:autoSpaceDE w:val="0"/>
        <w:jc w:val="both"/>
      </w:pPr>
      <w:r w:rsidRPr="00C84166"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7 дней со дня размещения;</w:t>
      </w:r>
    </w:p>
    <w:p w:rsidR="00C84166" w:rsidRPr="00C84166" w:rsidRDefault="00C84166" w:rsidP="00C84166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C84166">
        <w:t>при размещении проекта планировки территории и проекта межевания территории, проектов, предусматривающих внесение изменений в утвержденную докуме</w:t>
      </w:r>
      <w:r w:rsidR="00796631">
        <w:t>нтацию по планировке территории</w:t>
      </w:r>
      <w:r w:rsidRPr="00C84166">
        <w:t xml:space="preserve"> – 60 дней со дня размещения;</w:t>
      </w:r>
    </w:p>
    <w:p w:rsidR="00C84166" w:rsidRPr="00C84166" w:rsidRDefault="00C84166" w:rsidP="003D2E9B">
      <w:pPr>
        <w:widowControl w:val="0"/>
        <w:numPr>
          <w:ilvl w:val="0"/>
          <w:numId w:val="14"/>
        </w:numPr>
        <w:tabs>
          <w:tab w:val="left" w:pos="1134"/>
        </w:tabs>
        <w:autoSpaceDE w:val="0"/>
        <w:ind w:left="0" w:firstLine="567"/>
        <w:jc w:val="both"/>
      </w:pPr>
      <w:r w:rsidRPr="00C84166">
        <w:t>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7 дней со дня размещения;</w:t>
      </w:r>
    </w:p>
    <w:p w:rsidR="00C84166" w:rsidRPr="00C84166" w:rsidRDefault="00C84166" w:rsidP="00C84166">
      <w:pPr>
        <w:widowControl w:val="0"/>
        <w:tabs>
          <w:tab w:val="left" w:pos="1134"/>
        </w:tabs>
        <w:autoSpaceDE w:val="0"/>
        <w:jc w:val="both"/>
        <w:rPr>
          <w:highlight w:val="yellow"/>
        </w:rPr>
      </w:pPr>
      <w:r w:rsidRPr="00C84166">
        <w:t xml:space="preserve">         д)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7 дней со дня размещения;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3.4. 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C84166" w:rsidRPr="00C84166" w:rsidRDefault="00C84166" w:rsidP="00C84166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C84166">
        <w:t>в письменной или устной форме в ходе проведения собрания или собраний участников публичных слушаний;</w:t>
      </w:r>
    </w:p>
    <w:p w:rsidR="00C84166" w:rsidRPr="00C84166" w:rsidRDefault="00C84166" w:rsidP="00C84166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C84166">
        <w:t>в письменной форме в адрес организатора;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3.5.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27.07.2006 </w:t>
      </w:r>
      <w:r w:rsidR="00796631">
        <w:t>№</w:t>
      </w:r>
      <w:r w:rsidRPr="00C84166">
        <w:t xml:space="preserve"> 152-ФЗ </w:t>
      </w:r>
      <w:r w:rsidR="00796631">
        <w:t>«</w:t>
      </w:r>
      <w:r w:rsidRPr="00C84166">
        <w:t>О персональных данных</w:t>
      </w:r>
      <w:r w:rsidR="00796631">
        <w:t>»</w:t>
      </w:r>
      <w:r w:rsidRPr="00C84166">
        <w:t>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4. Проведение собрания или собраний участников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4.1. Собрание участников публичных слушаний (далее – собрание) может проводиться в выходные и будние дни. Время </w:t>
      </w:r>
      <w:r w:rsidR="00796631">
        <w:t>проведения собрания</w:t>
      </w:r>
      <w:r w:rsidRPr="00C84166">
        <w:t xml:space="preserve"> в рабочие дни не может быть назначено ранее 14-00 часов по местному времени. В дни официальных праздников собрания не проводятся.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По окончании выступлений участники публичных слушаний могут высказать свою позицию в прениях.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5. Подготовка и оформление протокола 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5.1. Протокол публичных слушаний (далее – протокол) подготавливается в окончательном виде и оформляется организатором:</w:t>
      </w:r>
    </w:p>
    <w:p w:rsidR="00C84166" w:rsidRPr="00C84166" w:rsidRDefault="00C84166" w:rsidP="00C84166">
      <w:pPr>
        <w:widowControl w:val="0"/>
        <w:numPr>
          <w:ilvl w:val="0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C84166">
        <w:t>в течение пяти дней со дня, следующего за днем проведения собрания в случае проведения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5.2. В протоколе указываются: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дата оформления протокола;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 об организаторе;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информация, содержащаяся в опубликованном оповещении, дата и источник его опубликования;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84166" w:rsidRPr="00C84166" w:rsidRDefault="00C84166" w:rsidP="00C84166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796631" w:rsidRPr="00C84166">
        <w:t>предложения,</w:t>
      </w:r>
      <w:r w:rsidRPr="00C84166">
        <w:t xml:space="preserve"> и замечания иных участников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Форма протокола приведена в приложении № </w:t>
      </w:r>
      <w:r w:rsidR="00796631">
        <w:t>2</w:t>
      </w:r>
      <w:r w:rsidRPr="00C84166">
        <w:t xml:space="preserve">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5.3.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Выписка подготавливается, оформляется и выдается (направляется) такому участнику публичных слушаний в течение десяти дней с момента поступления организатору соответствующего запроса.</w:t>
      </w: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  <w:rPr>
          <w:b/>
        </w:rPr>
      </w:pPr>
    </w:p>
    <w:p w:rsidR="00C84166" w:rsidRPr="00C84166" w:rsidRDefault="00C84166" w:rsidP="00C84166">
      <w:pPr>
        <w:widowControl w:val="0"/>
        <w:autoSpaceDE w:val="0"/>
        <w:spacing w:line="240" w:lineRule="exact"/>
        <w:jc w:val="center"/>
      </w:pPr>
      <w:r w:rsidRPr="00C84166">
        <w:rPr>
          <w:b/>
        </w:rPr>
        <w:t>6. Подготовка и опубликование заключения о результатах</w:t>
      </w:r>
      <w:r>
        <w:rPr>
          <w:b/>
        </w:rPr>
        <w:t xml:space="preserve"> </w:t>
      </w:r>
      <w:r w:rsidRPr="00C84166">
        <w:rPr>
          <w:b/>
        </w:rPr>
        <w:t>публичных слушаний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6.1. Заключение о результатах публичных слушаний (далее – заключение) подготавливается организатором на основании протокола:</w:t>
      </w:r>
    </w:p>
    <w:p w:rsidR="00C84166" w:rsidRPr="00C84166" w:rsidRDefault="00C84166" w:rsidP="00C84166">
      <w:pPr>
        <w:widowControl w:val="0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</w:pPr>
      <w:r w:rsidRPr="00C84166">
        <w:t>в течение трёх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 даты оформления протокола, но не позднее восьми дней</w:t>
      </w:r>
      <w:r w:rsidRPr="00C84166">
        <w:rPr>
          <w:b/>
          <w:color w:val="FF0000"/>
          <w:vertAlign w:val="superscript"/>
        </w:rPr>
        <w:t xml:space="preserve"> </w:t>
      </w:r>
      <w:r w:rsidRPr="00C84166">
        <w:t>со дня, следующего за днем проведения собрания в случае проведения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6.2. В заключении должны быть указаны: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дата оформления заключения;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реквизиты протокола, на основании которого подготовлено заключение;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796631" w:rsidRPr="00C84166">
        <w:t>предложения,</w:t>
      </w:r>
      <w:r w:rsidRPr="00C84166"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84166" w:rsidRPr="00C84166" w:rsidRDefault="00C84166" w:rsidP="00C84166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 w:rsidRPr="00C84166"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Форма заключения приведена в приложении № </w:t>
      </w:r>
      <w:r w:rsidR="00796631">
        <w:t>3</w:t>
      </w:r>
      <w:r w:rsidRPr="00C84166">
        <w:t xml:space="preserve"> к настоящему Порядку.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6.4. Организатор направляет заключение главе </w:t>
      </w:r>
      <w:r w:rsidR="00796631">
        <w:t>Кемеровского муниципального округа</w:t>
      </w:r>
      <w:r w:rsidRPr="00C84166">
        <w:t>.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  <w:r w:rsidRPr="00C84166">
        <w:t xml:space="preserve"> </w:t>
      </w: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Default="00796631" w:rsidP="00796631">
      <w:pPr>
        <w:widowControl w:val="0"/>
        <w:autoSpaceDE w:val="0"/>
        <w:jc w:val="both"/>
      </w:pPr>
    </w:p>
    <w:p w:rsidR="00796631" w:rsidRPr="00C84166" w:rsidRDefault="00796631" w:rsidP="00796631">
      <w:pPr>
        <w:widowControl w:val="0"/>
        <w:autoSpaceDE w:val="0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Default="00C84166" w:rsidP="00C84166">
      <w:pPr>
        <w:widowControl w:val="0"/>
        <w:autoSpaceDE w:val="0"/>
        <w:ind w:firstLine="709"/>
        <w:jc w:val="both"/>
      </w:pPr>
    </w:p>
    <w:p w:rsidR="00543EDE" w:rsidRPr="00C84166" w:rsidRDefault="00543EDE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84166" w:rsidRPr="00C84166" w:rsidRDefault="00C84166" w:rsidP="00C84166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</w:t>
      </w:r>
      <w:r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C84166" w:rsidRPr="00C84166" w:rsidRDefault="00C84166" w:rsidP="00796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796631"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C84166" w:rsidRPr="00C84166" w:rsidRDefault="00C84166" w:rsidP="00C84166">
      <w:pPr>
        <w:ind w:firstLine="709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На публичные слушания представляется    ____________________________________________________________________________</w:t>
      </w:r>
    </w:p>
    <w:p w:rsidR="00C84166" w:rsidRPr="00C84166" w:rsidRDefault="00C84166" w:rsidP="00C84166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(наименование  проекта)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 ___________________________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Собрание участников публичных слушаний состоится ___________  в  ____ ч.   по адресу __________________________.</w:t>
      </w:r>
    </w:p>
    <w:p w:rsidR="00C84166" w:rsidRPr="00C84166" w:rsidRDefault="00C84166" w:rsidP="00C84166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 __________________</w:t>
      </w:r>
      <w:proofErr w:type="gramStart"/>
      <w:r w:rsidRPr="00C84166">
        <w:rPr>
          <w:rFonts w:ascii="Times New Roman" w:hAnsi="Times New Roman"/>
          <w:sz w:val="24"/>
          <w:szCs w:val="24"/>
        </w:rPr>
        <w:t xml:space="preserve">    .</w:t>
      </w:r>
      <w:proofErr w:type="gramEnd"/>
      <w:r w:rsidRPr="00C84166">
        <w:rPr>
          <w:rFonts w:ascii="Times New Roman" w:hAnsi="Times New Roman"/>
          <w:sz w:val="24"/>
          <w:szCs w:val="24"/>
        </w:rPr>
        <w:t xml:space="preserve">                                    В  период  с ______________ по ______________ участники публичных слушаний прошедшие в соответствии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Pr="00C84166" w:rsidRDefault="00C84166" w:rsidP="00C84166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2) в письменной форме в адрес  ______________________________________________;</w:t>
      </w:r>
    </w:p>
    <w:p w:rsidR="00C84166" w:rsidRPr="00C84166" w:rsidRDefault="00C84166" w:rsidP="00C84166">
      <w:pPr>
        <w:pStyle w:val="a8"/>
        <w:ind w:firstLine="426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_________________________________________________________________________                                                                 (уполномоченный орган)</w:t>
      </w:r>
    </w:p>
    <w:p w:rsidR="00C84166" w:rsidRPr="00C84166" w:rsidRDefault="00C84166" w:rsidP="0079663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Сведения об уполномоченном органе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84166" w:rsidRPr="00C84166" w:rsidRDefault="00C84166" w:rsidP="00C84166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(номер  контактного   телефона, почтовый адрес, эл. адрес)   </w:t>
      </w:r>
    </w:p>
    <w:p w:rsidR="00C84166" w:rsidRPr="00C84166" w:rsidRDefault="00C84166" w:rsidP="00C84166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Проект и информационные материалы по ________________________________</w:t>
      </w:r>
    </w:p>
    <w:p w:rsidR="00C84166" w:rsidRPr="00C84166" w:rsidRDefault="00C84166" w:rsidP="00C84166">
      <w:pPr>
        <w:pStyle w:val="a8"/>
        <w:ind w:firstLine="993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        (наименование  проекта)  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будут размещены на сайте  _____________________. 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166" w:rsidRDefault="00C84166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631" w:rsidRPr="00C84166" w:rsidRDefault="00796631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6631">
        <w:rPr>
          <w:rFonts w:ascii="Times New Roman" w:hAnsi="Times New Roman" w:cs="Times New Roman"/>
          <w:sz w:val="24"/>
          <w:szCs w:val="24"/>
        </w:rPr>
        <w:t>2</w:t>
      </w:r>
      <w:r w:rsidRPr="00C84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631" w:rsidRPr="00C84166" w:rsidRDefault="00C84166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6631" w:rsidRPr="00C84166">
        <w:rPr>
          <w:rFonts w:ascii="Times New Roman" w:hAnsi="Times New Roman" w:cs="Times New Roman"/>
          <w:sz w:val="24"/>
          <w:szCs w:val="24"/>
        </w:rPr>
        <w:t>к</w:t>
      </w:r>
      <w:r w:rsidR="00796631"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C84166" w:rsidRPr="00C84166" w:rsidRDefault="00C84166" w:rsidP="00796631">
      <w:pPr>
        <w:pStyle w:val="ConsPlusNormal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ПРОТОКОЛ № _______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ПУБЛИЧНЫХ СЛУШАНИЙ  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____________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(дата)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по   </w:t>
      </w: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C84166" w:rsidRPr="00C84166" w:rsidTr="006B4F49">
        <w:trPr>
          <w:trHeight w:val="391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Уполномоченный орган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pStyle w:val="a3"/>
              <w:rPr>
                <w:sz w:val="24"/>
              </w:rPr>
            </w:pPr>
            <w:r w:rsidRPr="00C84166">
              <w:rPr>
                <w:rStyle w:val="aa"/>
                <w:sz w:val="24"/>
                <w:shd w:val="clear" w:color="auto" w:fill="FFFFFF"/>
              </w:rPr>
              <w:t xml:space="preserve"> </w:t>
            </w:r>
          </w:p>
        </w:tc>
      </w:tr>
      <w:tr w:rsidR="00C84166" w:rsidRPr="00C84166" w:rsidTr="006B4F49">
        <w:trPr>
          <w:trHeight w:val="553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4166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Территория,  в  пределах  которой  проводятся   </w:t>
            </w:r>
            <w:r w:rsidRPr="00C84166"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278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</w:p>
        </w:tc>
      </w:tr>
      <w:tr w:rsidR="00C84166" w:rsidRPr="00C84166" w:rsidTr="006B4F49">
        <w:tc>
          <w:tcPr>
            <w:tcW w:w="3402" w:type="dxa"/>
          </w:tcPr>
          <w:p w:rsidR="00C84166" w:rsidRPr="00C84166" w:rsidRDefault="00C84166" w:rsidP="006B4F49">
            <w:pPr>
              <w:jc w:val="both"/>
            </w:pPr>
            <w:r w:rsidRPr="00C84166">
              <w:t>Организация-разработчик проекта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  <w:lang w:eastAsia="ar-SA"/>
              </w:rPr>
            </w:pPr>
            <w:r w:rsidRPr="00C84166">
              <w:rPr>
                <w:bCs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rPr>
                <w:color w:val="000000"/>
              </w:rPr>
              <w:t xml:space="preserve"> </w:t>
            </w:r>
          </w:p>
        </w:tc>
      </w:tr>
      <w:tr w:rsidR="00C84166" w:rsidRPr="00C84166" w:rsidTr="006B4F49">
        <w:trPr>
          <w:trHeight w:val="560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Сроки проведения публичных слушаний 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987"/>
        </w:trPr>
        <w:tc>
          <w:tcPr>
            <w:tcW w:w="3402" w:type="dxa"/>
            <w:hideMark/>
          </w:tcPr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</w:rPr>
              <w:t>Информация, содержащаяся в опубликованном оповещении о начале   публичных слушаний,</w:t>
            </w:r>
            <w:r w:rsidRPr="00C84166">
              <w:t xml:space="preserve">  дата  и  источник  его  опубликования</w:t>
            </w:r>
          </w:p>
        </w:tc>
        <w:tc>
          <w:tcPr>
            <w:tcW w:w="5670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568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Место проведения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rPr>
          <w:trHeight w:val="1130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Срок, в  течение  которого  принимались  предложения  и  замечания  участников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jc w:val="both"/>
            </w:pPr>
          </w:p>
        </w:tc>
      </w:tr>
      <w:tr w:rsidR="00C84166" w:rsidRPr="00C84166" w:rsidTr="006B4F49">
        <w:trPr>
          <w:trHeight w:val="268"/>
        </w:trPr>
        <w:tc>
          <w:tcPr>
            <w:tcW w:w="3402" w:type="dxa"/>
          </w:tcPr>
          <w:p w:rsidR="00C84166" w:rsidRPr="00C84166" w:rsidRDefault="00C84166" w:rsidP="006B4F49">
            <w:pPr>
              <w:jc w:val="both"/>
              <w:rPr>
                <w:bCs/>
              </w:rPr>
            </w:pPr>
            <w:r w:rsidRPr="00C84166">
              <w:rPr>
                <w:bCs/>
              </w:rPr>
              <w:t xml:space="preserve">Участники публичных слушаний </w:t>
            </w:r>
          </w:p>
        </w:tc>
        <w:tc>
          <w:tcPr>
            <w:tcW w:w="5670" w:type="dxa"/>
          </w:tcPr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</w:tc>
      </w:tr>
    </w:tbl>
    <w:p w:rsidR="00C84166" w:rsidRPr="00C84166" w:rsidRDefault="00C84166" w:rsidP="00796631">
      <w:pPr>
        <w:jc w:val="both"/>
      </w:pPr>
    </w:p>
    <w:p w:rsidR="00C84166" w:rsidRPr="00C84166" w:rsidRDefault="00C84166" w:rsidP="00C84166">
      <w:pPr>
        <w:jc w:val="both"/>
      </w:pPr>
      <w:r w:rsidRPr="00C84166">
        <w:t xml:space="preserve">     - во время проведения собрания участников публичных слушаний </w:t>
      </w:r>
      <w:r w:rsidRPr="00C84166">
        <w:rPr>
          <w:rFonts w:eastAsia="Calibri"/>
        </w:rPr>
        <w:t xml:space="preserve">устно </w:t>
      </w:r>
      <w:r w:rsidRPr="00C84166">
        <w:t xml:space="preserve">поступило </w:t>
      </w:r>
    </w:p>
    <w:p w:rsidR="00C84166" w:rsidRPr="00C84166" w:rsidRDefault="00C84166" w:rsidP="00C84166">
      <w:pPr>
        <w:jc w:val="both"/>
      </w:pPr>
      <w:r w:rsidRPr="00C84166">
        <w:t xml:space="preserve">       замечаний и предложений: ___.</w:t>
      </w: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4"/>
        <w:gridCol w:w="4806"/>
      </w:tblGrid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r w:rsidRPr="00C84166">
              <w:t>№ п/п</w:t>
            </w:r>
          </w:p>
        </w:tc>
        <w:tc>
          <w:tcPr>
            <w:tcW w:w="3664" w:type="dxa"/>
          </w:tcPr>
          <w:p w:rsidR="00C84166" w:rsidRPr="00C84166" w:rsidRDefault="00C84166" w:rsidP="006B4F49">
            <w:r w:rsidRPr="00C84166">
              <w:t>Фамилия, имя, отчество</w:t>
            </w:r>
          </w:p>
        </w:tc>
        <w:tc>
          <w:tcPr>
            <w:tcW w:w="4806" w:type="dxa"/>
          </w:tcPr>
          <w:p w:rsidR="00C84166" w:rsidRPr="00C84166" w:rsidRDefault="00C84166" w:rsidP="006B4F49">
            <w:r w:rsidRPr="00C84166">
              <w:t>Предложение/замечание</w:t>
            </w:r>
          </w:p>
        </w:tc>
      </w:tr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4806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jc w:val="both"/>
        <w:rPr>
          <w:rFonts w:eastAsia="Calibri"/>
        </w:rPr>
      </w:pPr>
    </w:p>
    <w:p w:rsidR="00C84166" w:rsidRPr="00C84166" w:rsidRDefault="00C84166" w:rsidP="00C84166">
      <w:pPr>
        <w:jc w:val="both"/>
        <w:rPr>
          <w:rFonts w:eastAsia="Calibri"/>
        </w:rPr>
      </w:pPr>
      <w:r w:rsidRPr="00C84166">
        <w:rPr>
          <w:rFonts w:eastAsia="Calibri"/>
        </w:rPr>
        <w:t xml:space="preserve">      - во время проведения собрания участников публичных слушаний замечаний и </w:t>
      </w:r>
    </w:p>
    <w:p w:rsidR="00C84166" w:rsidRPr="00C84166" w:rsidRDefault="00C84166" w:rsidP="00C84166">
      <w:pPr>
        <w:jc w:val="both"/>
        <w:rPr>
          <w:rFonts w:eastAsia="Calibri"/>
        </w:rPr>
      </w:pPr>
      <w:r w:rsidRPr="00C84166">
        <w:rPr>
          <w:rFonts w:eastAsia="Calibri"/>
        </w:rPr>
        <w:t xml:space="preserve">     предложений в письменном виде   поступило: ____________.</w:t>
      </w:r>
    </w:p>
    <w:p w:rsidR="00C84166" w:rsidRPr="00C84166" w:rsidRDefault="00C84166" w:rsidP="00C84166">
      <w:pPr>
        <w:jc w:val="both"/>
        <w:rPr>
          <w:rFonts w:eastAsia="Calibri"/>
        </w:rPr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4"/>
        <w:gridCol w:w="4806"/>
      </w:tblGrid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r w:rsidRPr="00C84166">
              <w:t>№ п/п</w:t>
            </w:r>
          </w:p>
        </w:tc>
        <w:tc>
          <w:tcPr>
            <w:tcW w:w="3664" w:type="dxa"/>
          </w:tcPr>
          <w:p w:rsidR="00C84166" w:rsidRPr="00C84166" w:rsidRDefault="00C84166" w:rsidP="006B4F49">
            <w:r w:rsidRPr="00C84166">
              <w:t>Фамилия, имя, отчество</w:t>
            </w:r>
          </w:p>
        </w:tc>
        <w:tc>
          <w:tcPr>
            <w:tcW w:w="4806" w:type="dxa"/>
          </w:tcPr>
          <w:p w:rsidR="00C84166" w:rsidRPr="00C84166" w:rsidRDefault="00C84166" w:rsidP="006B4F49">
            <w:r w:rsidRPr="00C84166">
              <w:t>Предложение/замечание</w:t>
            </w:r>
          </w:p>
        </w:tc>
      </w:tr>
      <w:tr w:rsidR="00C84166" w:rsidRPr="00C84166" w:rsidTr="006B4F49">
        <w:tc>
          <w:tcPr>
            <w:tcW w:w="567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4806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Председатель  собрания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(подпись)                                (расшифровка)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Секретарь  собрания      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(подпись)                                (расшифровка)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Default="00C84166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Default="00543EDE" w:rsidP="00C84166">
      <w:pPr>
        <w:ind w:firstLine="709"/>
        <w:jc w:val="both"/>
      </w:pPr>
    </w:p>
    <w:p w:rsidR="00543EDE" w:rsidRPr="00C84166" w:rsidRDefault="00543EDE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p w:rsidR="00C84166" w:rsidRDefault="00C84166" w:rsidP="00C84166">
      <w:pPr>
        <w:ind w:firstLine="709"/>
        <w:jc w:val="both"/>
      </w:pPr>
    </w:p>
    <w:p w:rsidR="00796631" w:rsidRDefault="00796631" w:rsidP="00C84166">
      <w:pPr>
        <w:ind w:firstLine="709"/>
        <w:jc w:val="both"/>
      </w:pPr>
    </w:p>
    <w:p w:rsidR="00796631" w:rsidRPr="00C84166" w:rsidRDefault="00796631" w:rsidP="00C84166">
      <w:pPr>
        <w:ind w:firstLine="709"/>
        <w:jc w:val="both"/>
      </w:pPr>
    </w:p>
    <w:p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6631">
        <w:rPr>
          <w:rFonts w:ascii="Times New Roman" w:hAnsi="Times New Roman" w:cs="Times New Roman"/>
          <w:sz w:val="24"/>
          <w:szCs w:val="24"/>
        </w:rPr>
        <w:t>3</w:t>
      </w:r>
      <w:r w:rsidRPr="00C84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631" w:rsidRPr="00C84166" w:rsidRDefault="00C84166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 w:cs="Times New Roman"/>
          <w:sz w:val="24"/>
          <w:szCs w:val="24"/>
        </w:rPr>
        <w:t xml:space="preserve">  </w:t>
      </w:r>
      <w:r w:rsidR="00796631" w:rsidRPr="00C84166">
        <w:rPr>
          <w:rFonts w:ascii="Times New Roman" w:hAnsi="Times New Roman" w:cs="Times New Roman"/>
          <w:sz w:val="24"/>
          <w:szCs w:val="24"/>
        </w:rPr>
        <w:t>к</w:t>
      </w:r>
      <w:r w:rsidR="00796631" w:rsidRPr="00C84166">
        <w:rPr>
          <w:rFonts w:ascii="Times New Roman" w:hAnsi="Times New Roman"/>
          <w:bCs/>
          <w:sz w:val="24"/>
          <w:szCs w:val="24"/>
        </w:rPr>
        <w:t xml:space="preserve"> Положению об организации и проведении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публичных слушаний по вопросам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градостроительной деятельности на </w:t>
      </w:r>
    </w:p>
    <w:p w:rsidR="00796631" w:rsidRPr="00C84166" w:rsidRDefault="00796631" w:rsidP="00796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Кемеровского муниципального округа</w:t>
      </w:r>
    </w:p>
    <w:p w:rsidR="00C84166" w:rsidRPr="00C84166" w:rsidRDefault="00C84166" w:rsidP="00796631">
      <w:pPr>
        <w:pStyle w:val="ConsPlusNormal"/>
        <w:jc w:val="right"/>
      </w:pPr>
    </w:p>
    <w:p w:rsidR="00C84166" w:rsidRPr="00C84166" w:rsidRDefault="00C84166" w:rsidP="00C84166">
      <w:pPr>
        <w:ind w:firstLine="709"/>
        <w:jc w:val="right"/>
      </w:pPr>
      <w:r w:rsidRPr="00C84166">
        <w:t>ФОРМА</w:t>
      </w:r>
    </w:p>
    <w:p w:rsidR="00C84166" w:rsidRPr="00C84166" w:rsidRDefault="00C84166" w:rsidP="00C84166">
      <w:pPr>
        <w:jc w:val="center"/>
      </w:pPr>
      <w:r w:rsidRPr="00C84166">
        <w:t xml:space="preserve">ЗАКЛЮЧЕНИЕ </w:t>
      </w:r>
    </w:p>
    <w:p w:rsidR="00C84166" w:rsidRPr="00C84166" w:rsidRDefault="00C84166" w:rsidP="00C84166">
      <w:pPr>
        <w:jc w:val="center"/>
      </w:pPr>
      <w:r w:rsidRPr="00C84166">
        <w:t>ПО РЕЗУЛЬТАТАМ ПУБЛИЧНЫХ СЛУШАНИЙ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____________</w:t>
      </w:r>
    </w:p>
    <w:p w:rsidR="00C84166" w:rsidRPr="00C84166" w:rsidRDefault="00C84166" w:rsidP="00C841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(дата)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Fonts w:ascii="Times New Roman" w:hAnsi="Times New Roman"/>
          <w:bCs/>
          <w:sz w:val="24"/>
          <w:szCs w:val="24"/>
        </w:rPr>
        <w:t xml:space="preserve"> по   </w:t>
      </w: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C84166" w:rsidRPr="00C84166" w:rsidRDefault="00C84166" w:rsidP="00C84166">
      <w:pPr>
        <w:pStyle w:val="a8"/>
        <w:jc w:val="center"/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8416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(наименование  проекта)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ind w:firstLine="709"/>
        <w:jc w:val="both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1"/>
      </w:tblGrid>
      <w:tr w:rsidR="00C84166" w:rsidRPr="00C84166" w:rsidTr="006B4F49">
        <w:trPr>
          <w:trHeight w:val="1380"/>
        </w:trPr>
        <w:tc>
          <w:tcPr>
            <w:tcW w:w="2693" w:type="dxa"/>
            <w:hideMark/>
          </w:tcPr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  <w:lang w:eastAsia="ar-SA"/>
              </w:rPr>
              <w:t>Сведения о проведении собрания  участников публичных  слушаний /</w:t>
            </w:r>
          </w:p>
          <w:p w:rsidR="00C84166" w:rsidRPr="00C84166" w:rsidRDefault="00C84166" w:rsidP="006B4F49">
            <w:pPr>
              <w:rPr>
                <w:bCs/>
                <w:lang w:eastAsia="ar-SA"/>
              </w:rPr>
            </w:pPr>
            <w:r w:rsidRPr="00C84166">
              <w:rPr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</w:tc>
        <w:tc>
          <w:tcPr>
            <w:tcW w:w="6521" w:type="dxa"/>
            <w:hideMark/>
          </w:tcPr>
          <w:p w:rsidR="00C84166" w:rsidRPr="00C84166" w:rsidRDefault="00C84166" w:rsidP="006B4F49">
            <w:pPr>
              <w:jc w:val="both"/>
            </w:pPr>
            <w:r w:rsidRPr="00C84166">
              <w:t xml:space="preserve"> </w:t>
            </w:r>
          </w:p>
          <w:p w:rsidR="00C84166" w:rsidRPr="00C84166" w:rsidRDefault="00C84166" w:rsidP="006B4F49">
            <w:pPr>
              <w:jc w:val="both"/>
            </w:pPr>
          </w:p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</w:tc>
      </w:tr>
      <w:tr w:rsidR="00C84166" w:rsidRPr="00C84166" w:rsidTr="006B4F49">
        <w:tc>
          <w:tcPr>
            <w:tcW w:w="2693" w:type="dxa"/>
          </w:tcPr>
          <w:p w:rsidR="00C84166" w:rsidRPr="00C84166" w:rsidRDefault="00C84166" w:rsidP="006B4F49">
            <w:pPr>
              <w:rPr>
                <w:bCs/>
              </w:rPr>
            </w:pPr>
            <w:r w:rsidRPr="00C84166">
              <w:rPr>
                <w:bCs/>
              </w:rPr>
              <w:t xml:space="preserve">Реквизиты  протокола публичных слушаний </w:t>
            </w:r>
            <w:r w:rsidRPr="00C84166">
              <w:rPr>
                <w:bCs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  <w:r w:rsidRPr="00C84166">
              <w:t xml:space="preserve"> </w:t>
            </w:r>
          </w:p>
          <w:p w:rsidR="00C84166" w:rsidRPr="00C84166" w:rsidRDefault="00C84166" w:rsidP="006B4F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4166" w:rsidRPr="00C84166" w:rsidRDefault="00C84166" w:rsidP="00C84166">
      <w:pPr>
        <w:ind w:firstLine="709"/>
        <w:jc w:val="both"/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3651"/>
      </w:tblGrid>
      <w:tr w:rsidR="00C84166" w:rsidRPr="00C84166" w:rsidTr="006B4F49">
        <w:tc>
          <w:tcPr>
            <w:tcW w:w="3260" w:type="dxa"/>
          </w:tcPr>
          <w:p w:rsidR="00C84166" w:rsidRPr="00C84166" w:rsidRDefault="00C84166" w:rsidP="006B4F49">
            <w:pPr>
              <w:jc w:val="center"/>
            </w:pPr>
            <w:r w:rsidRPr="00C84166">
              <w:t xml:space="preserve">Содержание внесенных предложений и замечаний участников публичных слушаний </w:t>
            </w:r>
            <w:r w:rsidRPr="00C84166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C84166" w:rsidRPr="00C84166" w:rsidRDefault="00C84166" w:rsidP="006B4F49">
            <w:pPr>
              <w:jc w:val="center"/>
            </w:pPr>
            <w:r w:rsidRPr="00C84166">
              <w:t>Количество</w:t>
            </w:r>
          </w:p>
        </w:tc>
        <w:tc>
          <w:tcPr>
            <w:tcW w:w="3651" w:type="dxa"/>
          </w:tcPr>
          <w:p w:rsidR="00C84166" w:rsidRPr="00C84166" w:rsidRDefault="00C84166" w:rsidP="006B4F49">
            <w:pPr>
              <w:jc w:val="center"/>
            </w:pPr>
            <w:r w:rsidRPr="00C84166">
              <w:t>Рекомендации  уполномоченного органа</w:t>
            </w:r>
            <w:r w:rsidRPr="00C84166">
              <w:rPr>
                <w:bCs/>
                <w:lang w:eastAsia="ar-SA"/>
              </w:rPr>
              <w:t xml:space="preserve">  о целесообразности (или нецелесообразности) учета предложений и замечаний</w:t>
            </w:r>
          </w:p>
        </w:tc>
      </w:tr>
      <w:tr w:rsidR="00C84166" w:rsidRPr="00C84166" w:rsidTr="006B4F49">
        <w:tc>
          <w:tcPr>
            <w:tcW w:w="3260" w:type="dxa"/>
          </w:tcPr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8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166" w:rsidRPr="00C84166" w:rsidRDefault="00C84166" w:rsidP="006B4F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66" w:rsidRPr="00C84166" w:rsidRDefault="00C84166" w:rsidP="006B4F49">
            <w:pPr>
              <w:jc w:val="both"/>
            </w:pPr>
          </w:p>
        </w:tc>
        <w:tc>
          <w:tcPr>
            <w:tcW w:w="3651" w:type="dxa"/>
          </w:tcPr>
          <w:p w:rsidR="00C84166" w:rsidRPr="00C84166" w:rsidRDefault="00C84166" w:rsidP="006B4F49">
            <w:pPr>
              <w:jc w:val="both"/>
            </w:pPr>
          </w:p>
        </w:tc>
      </w:tr>
    </w:tbl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  <w:r w:rsidRPr="00C84166">
        <w:t>Выводы по результатам публичных слушаний:</w:t>
      </w:r>
    </w:p>
    <w:p w:rsidR="00C84166" w:rsidRPr="00C84166" w:rsidRDefault="00C84166" w:rsidP="00C84166">
      <w:pPr>
        <w:jc w:val="both"/>
      </w:pPr>
      <w:r w:rsidRPr="00C84166">
        <w:t xml:space="preserve">   ____________________________________________________________________________</w:t>
      </w: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jc w:val="both"/>
      </w:pP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Председатель  собрания  ______________________   ____________________</w:t>
      </w:r>
    </w:p>
    <w:p w:rsidR="00C84166" w:rsidRPr="00C84166" w:rsidRDefault="00C84166" w:rsidP="00C84166">
      <w:pPr>
        <w:pStyle w:val="a8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(подпись)                             (расшифровка)</w:t>
      </w:r>
    </w:p>
    <w:p w:rsidR="00C84166" w:rsidRPr="00C84166" w:rsidRDefault="00C84166" w:rsidP="00C84166">
      <w:pPr>
        <w:jc w:val="both"/>
      </w:pPr>
      <w:r w:rsidRPr="00C84166">
        <w:t xml:space="preserve">  </w:t>
      </w:r>
    </w:p>
    <w:p w:rsidR="00C84166" w:rsidRPr="00C84166" w:rsidRDefault="00C84166" w:rsidP="00C84166">
      <w:pPr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autoSpaceDN w:val="0"/>
        <w:adjustRightInd w:val="0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 w:rsidP="00C84166">
      <w:pPr>
        <w:widowControl w:val="0"/>
        <w:autoSpaceDE w:val="0"/>
        <w:ind w:firstLine="709"/>
        <w:jc w:val="both"/>
      </w:pPr>
    </w:p>
    <w:p w:rsidR="00C84166" w:rsidRPr="00C84166" w:rsidRDefault="00C84166"/>
    <w:sectPr w:rsidR="00C84166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Валерий Иванович Халяпин</cp:lastModifiedBy>
  <cp:revision>16</cp:revision>
  <cp:lastPrinted>2020-02-28T08:20:00Z</cp:lastPrinted>
  <dcterms:created xsi:type="dcterms:W3CDTF">2019-11-25T06:21:00Z</dcterms:created>
  <dcterms:modified xsi:type="dcterms:W3CDTF">2020-02-28T08:24:00Z</dcterms:modified>
</cp:coreProperties>
</file>