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43" w:rsidRPr="00AA5E51" w:rsidRDefault="00F41984" w:rsidP="00ED6552">
      <w:pPr>
        <w:tabs>
          <w:tab w:val="left" w:pos="426"/>
        </w:tabs>
        <w:spacing w:before="360"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A5E5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1.45pt" fillcolor="window">
            <v:imagedata r:id="rId8" o:title="Кемеровский р-н(герб)"/>
          </v:shape>
        </w:pict>
      </w:r>
    </w:p>
    <w:p w:rsidR="003D2B43" w:rsidRPr="00AA5E51" w:rsidRDefault="003D2B43" w:rsidP="003D2B43">
      <w:pPr>
        <w:pStyle w:val="ConsPlusTitle"/>
        <w:widowControl/>
        <w:jc w:val="center"/>
        <w:rPr>
          <w:szCs w:val="28"/>
        </w:rPr>
      </w:pPr>
    </w:p>
    <w:p w:rsidR="003D2B43" w:rsidRPr="00AA5E51" w:rsidRDefault="003D2B43" w:rsidP="003D2B43">
      <w:pPr>
        <w:pStyle w:val="ConsPlusTitle"/>
        <w:widowControl/>
        <w:jc w:val="center"/>
        <w:rPr>
          <w:szCs w:val="28"/>
        </w:rPr>
      </w:pPr>
    </w:p>
    <w:p w:rsidR="003D2B43" w:rsidRPr="00AA5E51" w:rsidRDefault="003D2B43" w:rsidP="003D2B43">
      <w:pPr>
        <w:pStyle w:val="ConsPlusTitle"/>
        <w:widowControl/>
        <w:jc w:val="center"/>
        <w:rPr>
          <w:szCs w:val="28"/>
        </w:rPr>
      </w:pPr>
      <w:r w:rsidRPr="00AA5E51">
        <w:rPr>
          <w:szCs w:val="28"/>
        </w:rPr>
        <w:t>СОВЕТ НАРОДНЫХ ДЕПУТАТОВ</w:t>
      </w:r>
    </w:p>
    <w:p w:rsidR="003D2B43" w:rsidRPr="00AA5E51" w:rsidRDefault="003D2B43" w:rsidP="003D2B43">
      <w:pPr>
        <w:pStyle w:val="ConsPlusTitle"/>
        <w:widowControl/>
        <w:jc w:val="center"/>
        <w:rPr>
          <w:szCs w:val="28"/>
        </w:rPr>
      </w:pPr>
      <w:r w:rsidRPr="00AA5E51">
        <w:rPr>
          <w:szCs w:val="28"/>
        </w:rPr>
        <w:t xml:space="preserve"> КЕМЕРОВСКОГО МУНИЦИПАЛЬНОГО РАЙОНА</w:t>
      </w:r>
    </w:p>
    <w:p w:rsidR="003D2B43" w:rsidRPr="00AA5E51" w:rsidRDefault="003D2B43" w:rsidP="003D2B43">
      <w:pPr>
        <w:pStyle w:val="ConsPlusTitle"/>
        <w:widowControl/>
        <w:jc w:val="center"/>
        <w:rPr>
          <w:szCs w:val="28"/>
        </w:rPr>
      </w:pPr>
    </w:p>
    <w:p w:rsidR="003D2B43" w:rsidRPr="00AA5E51" w:rsidRDefault="003D2B43" w:rsidP="003D2B43">
      <w:pPr>
        <w:pStyle w:val="ConsPlusTitle"/>
        <w:widowControl/>
        <w:jc w:val="center"/>
        <w:rPr>
          <w:szCs w:val="28"/>
        </w:rPr>
      </w:pPr>
      <w:r w:rsidRPr="00AA5E51">
        <w:rPr>
          <w:szCs w:val="28"/>
        </w:rPr>
        <w:t>ПЯТОГО СОЗЫВА</w:t>
      </w:r>
    </w:p>
    <w:p w:rsidR="003D2B43" w:rsidRPr="00AA5E51" w:rsidRDefault="003D2B43" w:rsidP="003D2B43">
      <w:pPr>
        <w:pStyle w:val="ConsPlusTitle"/>
        <w:widowControl/>
        <w:jc w:val="center"/>
        <w:rPr>
          <w:szCs w:val="28"/>
        </w:rPr>
      </w:pPr>
    </w:p>
    <w:p w:rsidR="003D2B43" w:rsidRPr="00AA5E51" w:rsidRDefault="003D2B43" w:rsidP="003D2B43">
      <w:pPr>
        <w:pStyle w:val="ConsPlusTitle"/>
        <w:widowControl/>
        <w:jc w:val="center"/>
        <w:rPr>
          <w:szCs w:val="28"/>
        </w:rPr>
      </w:pPr>
      <w:r w:rsidRPr="00AA5E51">
        <w:rPr>
          <w:szCs w:val="28"/>
        </w:rPr>
        <w:t xml:space="preserve">СЕССИЯ № </w:t>
      </w:r>
      <w:r w:rsidR="00AA5E51">
        <w:rPr>
          <w:szCs w:val="28"/>
        </w:rPr>
        <w:t>46</w:t>
      </w:r>
    </w:p>
    <w:p w:rsidR="003D2B43" w:rsidRPr="00AA5E51" w:rsidRDefault="003D2B43" w:rsidP="003D2B43">
      <w:pPr>
        <w:pStyle w:val="ConsPlusTitle"/>
        <w:widowControl/>
        <w:jc w:val="center"/>
        <w:rPr>
          <w:szCs w:val="28"/>
        </w:rPr>
      </w:pPr>
    </w:p>
    <w:p w:rsidR="003D2B43" w:rsidRPr="00AA5E51" w:rsidRDefault="003D2B43" w:rsidP="003D2B43">
      <w:pPr>
        <w:pStyle w:val="ConsPlusTitle"/>
        <w:widowControl/>
        <w:jc w:val="center"/>
        <w:rPr>
          <w:szCs w:val="28"/>
        </w:rPr>
      </w:pPr>
    </w:p>
    <w:p w:rsidR="003D2B43" w:rsidRPr="00AA5E51" w:rsidRDefault="003D2B43" w:rsidP="003D2B43">
      <w:pPr>
        <w:pStyle w:val="ConsPlusTitle"/>
        <w:widowControl/>
        <w:jc w:val="center"/>
        <w:rPr>
          <w:szCs w:val="28"/>
        </w:rPr>
      </w:pPr>
      <w:proofErr w:type="gramStart"/>
      <w:r w:rsidRPr="00AA5E51">
        <w:rPr>
          <w:szCs w:val="28"/>
        </w:rPr>
        <w:t>Р</w:t>
      </w:r>
      <w:proofErr w:type="gramEnd"/>
      <w:r w:rsidRPr="00AA5E51">
        <w:rPr>
          <w:szCs w:val="28"/>
        </w:rPr>
        <w:t xml:space="preserve"> Е Ш Е Н И Е</w:t>
      </w:r>
    </w:p>
    <w:p w:rsidR="003D2B43" w:rsidRPr="00AA5E51" w:rsidRDefault="003D2B43" w:rsidP="003D2B43">
      <w:pPr>
        <w:pStyle w:val="ConsPlusTitle"/>
        <w:widowControl/>
        <w:jc w:val="center"/>
        <w:rPr>
          <w:szCs w:val="28"/>
        </w:rPr>
      </w:pPr>
    </w:p>
    <w:p w:rsidR="003D2B43" w:rsidRPr="00AA5E51" w:rsidRDefault="003D2B43" w:rsidP="003D2B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>от</w:t>
      </w:r>
      <w:r w:rsidRPr="00AA5E51">
        <w:rPr>
          <w:rFonts w:ascii="Times New Roman" w:hAnsi="Times New Roman"/>
          <w:b/>
          <w:sz w:val="28"/>
          <w:szCs w:val="28"/>
        </w:rPr>
        <w:t xml:space="preserve"> </w:t>
      </w:r>
      <w:r w:rsidR="00AA5E51">
        <w:rPr>
          <w:rFonts w:ascii="Times New Roman" w:hAnsi="Times New Roman"/>
          <w:sz w:val="28"/>
          <w:szCs w:val="28"/>
        </w:rPr>
        <w:t>«30» сентября</w:t>
      </w:r>
      <w:r w:rsidRPr="00AA5E51">
        <w:rPr>
          <w:rFonts w:ascii="Times New Roman" w:hAnsi="Times New Roman"/>
          <w:sz w:val="28"/>
          <w:szCs w:val="28"/>
        </w:rPr>
        <w:t xml:space="preserve"> 2019 г.</w:t>
      </w:r>
      <w:r w:rsidRPr="00AA5E51">
        <w:rPr>
          <w:rFonts w:ascii="Times New Roman" w:hAnsi="Times New Roman"/>
          <w:b/>
          <w:sz w:val="28"/>
          <w:szCs w:val="28"/>
        </w:rPr>
        <w:t xml:space="preserve"> </w:t>
      </w:r>
      <w:r w:rsidRPr="00AA5E51">
        <w:rPr>
          <w:rFonts w:ascii="Times New Roman" w:hAnsi="Times New Roman"/>
          <w:sz w:val="28"/>
          <w:szCs w:val="28"/>
        </w:rPr>
        <w:t xml:space="preserve">№ </w:t>
      </w:r>
      <w:r w:rsidR="00AA5E51">
        <w:rPr>
          <w:rFonts w:ascii="Times New Roman" w:hAnsi="Times New Roman"/>
          <w:sz w:val="28"/>
          <w:szCs w:val="28"/>
        </w:rPr>
        <w:t>513</w:t>
      </w:r>
    </w:p>
    <w:p w:rsidR="003D2B43" w:rsidRPr="00AA5E51" w:rsidRDefault="003D2B43" w:rsidP="003D2B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>г. Кемерово</w:t>
      </w:r>
    </w:p>
    <w:p w:rsidR="003D2B43" w:rsidRPr="00AA5E51" w:rsidRDefault="003D2B43" w:rsidP="003D2B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B43" w:rsidRPr="00AA5E51" w:rsidRDefault="003D2B43" w:rsidP="003D2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E51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народных депутатов </w:t>
      </w:r>
    </w:p>
    <w:p w:rsidR="003D2B43" w:rsidRPr="00AA5E51" w:rsidRDefault="003D2B43" w:rsidP="003D2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E51">
        <w:rPr>
          <w:rFonts w:ascii="Times New Roman" w:hAnsi="Times New Roman"/>
          <w:b/>
          <w:sz w:val="28"/>
          <w:szCs w:val="28"/>
        </w:rPr>
        <w:t xml:space="preserve">Кемеровского муниципального района от 30.10.2014 № 364 </w:t>
      </w:r>
    </w:p>
    <w:p w:rsidR="003D2B43" w:rsidRPr="00AA5E51" w:rsidRDefault="003D2B43" w:rsidP="003D2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5E51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Pr="00AA5E51">
        <w:rPr>
          <w:rFonts w:ascii="Times New Roman" w:hAnsi="Times New Roman"/>
          <w:b/>
          <w:bCs/>
          <w:sz w:val="28"/>
          <w:szCs w:val="28"/>
        </w:rPr>
        <w:t xml:space="preserve">Примерного положения об оплате труда работников </w:t>
      </w:r>
      <w:r w:rsidRPr="00AA5E51">
        <w:rPr>
          <w:rFonts w:ascii="Times New Roman" w:hAnsi="Times New Roman"/>
          <w:b/>
          <w:sz w:val="28"/>
          <w:szCs w:val="28"/>
        </w:rPr>
        <w:t>муниципальных образовательных</w:t>
      </w:r>
      <w:r w:rsidRPr="00AA5E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5E51">
        <w:rPr>
          <w:rFonts w:ascii="Times New Roman" w:hAnsi="Times New Roman"/>
          <w:b/>
          <w:sz w:val="28"/>
          <w:szCs w:val="28"/>
        </w:rPr>
        <w:t xml:space="preserve">организаций Кемеровского муниципального района, </w:t>
      </w:r>
      <w:r w:rsidRPr="00AA5E51">
        <w:rPr>
          <w:rFonts w:ascii="Times New Roman" w:hAnsi="Times New Roman"/>
          <w:b/>
          <w:bCs/>
          <w:sz w:val="28"/>
          <w:szCs w:val="28"/>
        </w:rPr>
        <w:t>созданных в форме учреждений»</w:t>
      </w:r>
    </w:p>
    <w:p w:rsidR="004B2BE6" w:rsidRPr="00AA5E51" w:rsidRDefault="004B2BE6" w:rsidP="00E402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02C1" w:rsidRPr="00AA5E51" w:rsidRDefault="00E402C1" w:rsidP="00E40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E51">
        <w:rPr>
          <w:rFonts w:ascii="Times New Roman" w:hAnsi="Times New Roman"/>
          <w:sz w:val="28"/>
          <w:szCs w:val="28"/>
        </w:rPr>
        <w:t>В соответствии с Федеральным законом от 06.10.2003 № 131 – ФЗ           «Об общих принципах организации местного самоуправления в Российской Федерации», на основании части 11 статьи 108 Федерального закона                           от 29.12.2012 № 273 – ФЗ «Об образовании в Российской Федерации», постановления Коллегии Администрации Кемеровской области                           от 25.03.2011 № 120 «О введении новой системы оплаты труда для работников государственных образовательных организаций Кемеровской области, созданных в форме учреждений</w:t>
      </w:r>
      <w:proofErr w:type="gramEnd"/>
      <w:r w:rsidRPr="00AA5E51">
        <w:rPr>
          <w:rFonts w:ascii="Times New Roman" w:hAnsi="Times New Roman"/>
          <w:sz w:val="28"/>
          <w:szCs w:val="28"/>
        </w:rPr>
        <w:t>», руководствуясь решением Совета народных депутатов Кемеровского муниципального района от 31.07.2014  № 318                      «О системах оплаты труда работников муниципальных учреждений Кемеровского муниципального района», Уставом Кемеровского муниципального района, Совет народных депутатов Кемеровского муниципального района</w:t>
      </w:r>
    </w:p>
    <w:p w:rsidR="00E402C1" w:rsidRPr="00AA5E51" w:rsidRDefault="00E402C1" w:rsidP="00E40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E402C1" w:rsidP="00E40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>РЕШИЛ:</w:t>
      </w:r>
    </w:p>
    <w:p w:rsidR="00E402C1" w:rsidRPr="00AA5E51" w:rsidRDefault="00E402C1" w:rsidP="00E40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E402C1" w:rsidP="00E402C1">
      <w:pPr>
        <w:pStyle w:val="a9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 xml:space="preserve">Внести в приложение к решению Совета народных депутатов Кемеровского муниципального района от 30.10.2014 № 364 «Об утверждении </w:t>
      </w:r>
      <w:r w:rsidRPr="00AA5E51">
        <w:rPr>
          <w:rFonts w:ascii="Times New Roman" w:hAnsi="Times New Roman"/>
          <w:bCs/>
          <w:sz w:val="28"/>
          <w:szCs w:val="28"/>
        </w:rPr>
        <w:t>Примерного положения</w:t>
      </w:r>
      <w:r w:rsidRPr="00AA5E51">
        <w:rPr>
          <w:rFonts w:ascii="Times New Roman" w:hAnsi="Times New Roman"/>
          <w:sz w:val="28"/>
          <w:szCs w:val="28"/>
        </w:rPr>
        <w:t xml:space="preserve"> </w:t>
      </w:r>
      <w:r w:rsidRPr="00AA5E51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Pr="00AA5E51">
        <w:rPr>
          <w:rFonts w:ascii="Times New Roman" w:hAnsi="Times New Roman"/>
          <w:sz w:val="28"/>
          <w:szCs w:val="28"/>
        </w:rPr>
        <w:t xml:space="preserve">муниципальных </w:t>
      </w:r>
      <w:r w:rsidRPr="00AA5E51">
        <w:rPr>
          <w:rFonts w:ascii="Times New Roman" w:hAnsi="Times New Roman"/>
          <w:sz w:val="28"/>
          <w:szCs w:val="28"/>
        </w:rPr>
        <w:lastRenderedPageBreak/>
        <w:t xml:space="preserve">образовательных организаций Кемеровского муниципального района, </w:t>
      </w:r>
      <w:r w:rsidRPr="00AA5E51">
        <w:rPr>
          <w:rFonts w:ascii="Times New Roman" w:hAnsi="Times New Roman"/>
          <w:bCs/>
          <w:sz w:val="28"/>
          <w:szCs w:val="28"/>
        </w:rPr>
        <w:t xml:space="preserve">созданных в форме учреждений» (далее – Примерное положение) следующие изменения: </w:t>
      </w:r>
    </w:p>
    <w:p w:rsidR="004B2BE6" w:rsidRPr="00AA5E51" w:rsidRDefault="004B2BE6" w:rsidP="00EC4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>1.</w:t>
      </w:r>
      <w:r w:rsidR="00E14D3C" w:rsidRPr="00AA5E51">
        <w:rPr>
          <w:rFonts w:ascii="Times New Roman" w:hAnsi="Times New Roman"/>
          <w:sz w:val="28"/>
          <w:szCs w:val="28"/>
        </w:rPr>
        <w:t>1</w:t>
      </w:r>
      <w:r w:rsidRPr="00AA5E51">
        <w:rPr>
          <w:rFonts w:ascii="Times New Roman" w:hAnsi="Times New Roman"/>
          <w:sz w:val="28"/>
          <w:szCs w:val="28"/>
        </w:rPr>
        <w:t xml:space="preserve">. В графе 3 строки 9 таблицы перечня компенсационных выплат, являющегося приложением 1 к </w:t>
      </w:r>
      <w:r w:rsidR="00690EF5" w:rsidRPr="00AA5E51">
        <w:rPr>
          <w:rFonts w:ascii="Times New Roman" w:hAnsi="Times New Roman"/>
          <w:sz w:val="28"/>
          <w:szCs w:val="28"/>
        </w:rPr>
        <w:t xml:space="preserve">Примерному </w:t>
      </w:r>
      <w:r w:rsidRPr="00AA5E51">
        <w:rPr>
          <w:rFonts w:ascii="Times New Roman" w:hAnsi="Times New Roman"/>
          <w:sz w:val="28"/>
          <w:szCs w:val="28"/>
        </w:rPr>
        <w:t>положению, цифры «1000» заменить цифрами «3000».</w:t>
      </w:r>
    </w:p>
    <w:p w:rsidR="004B2BE6" w:rsidRPr="00AA5E51" w:rsidRDefault="004B2BE6" w:rsidP="00EC4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>1.</w:t>
      </w:r>
      <w:r w:rsidR="00E14D3C" w:rsidRPr="00AA5E51">
        <w:rPr>
          <w:rFonts w:ascii="Times New Roman" w:hAnsi="Times New Roman"/>
          <w:sz w:val="28"/>
          <w:szCs w:val="28"/>
        </w:rPr>
        <w:t>2</w:t>
      </w:r>
      <w:r w:rsidRPr="00AA5E51">
        <w:rPr>
          <w:rFonts w:ascii="Times New Roman" w:hAnsi="Times New Roman"/>
          <w:sz w:val="28"/>
          <w:szCs w:val="28"/>
        </w:rPr>
        <w:t xml:space="preserve">. В разделе 3 примерного положения о стимулировании работников учреждения, являющегося приложением 2 к </w:t>
      </w:r>
      <w:r w:rsidR="00690EF5" w:rsidRPr="00AA5E51">
        <w:rPr>
          <w:rFonts w:ascii="Times New Roman" w:hAnsi="Times New Roman"/>
          <w:sz w:val="28"/>
          <w:szCs w:val="28"/>
        </w:rPr>
        <w:t xml:space="preserve">Примерному </w:t>
      </w:r>
      <w:r w:rsidRPr="00AA5E51">
        <w:rPr>
          <w:rFonts w:ascii="Times New Roman" w:hAnsi="Times New Roman"/>
          <w:sz w:val="28"/>
          <w:szCs w:val="28"/>
        </w:rPr>
        <w:t>положению:</w:t>
      </w:r>
    </w:p>
    <w:p w:rsidR="004B2BE6" w:rsidRPr="00AA5E51" w:rsidRDefault="004B2BE6" w:rsidP="00EC4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>1.2.1. Подпункт 3.1.4 изложить в следующей редакции:</w:t>
      </w:r>
    </w:p>
    <w:p w:rsidR="004B2BE6" w:rsidRPr="00AA5E51" w:rsidRDefault="004B2BE6" w:rsidP="00EC46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E51">
        <w:rPr>
          <w:rFonts w:ascii="Times New Roman" w:hAnsi="Times New Roman" w:cs="Times New Roman"/>
          <w:sz w:val="28"/>
          <w:szCs w:val="28"/>
        </w:rPr>
        <w:t>«3.1.4. Специальная выплата педагогическим и медицинским работникам государственных образовательных организаций, созданных в форме учреждений, являющимся молодыми специалистами (далее - выплата молодым специалистам) в размере 8046 (с учетом районного коэффициента), выплачивается ежемесячно по основному месту работы.</w:t>
      </w:r>
    </w:p>
    <w:p w:rsidR="004B2BE6" w:rsidRPr="00AA5E51" w:rsidRDefault="004B2BE6" w:rsidP="00EC4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51">
        <w:rPr>
          <w:rFonts w:ascii="Times New Roman" w:hAnsi="Times New Roman" w:cs="Times New Roman"/>
          <w:sz w:val="28"/>
          <w:szCs w:val="28"/>
        </w:rPr>
        <w:t xml:space="preserve">Молодыми специалистами являются лица, указанные в </w:t>
      </w:r>
      <w:hyperlink r:id="rId9" w:history="1">
        <w:r w:rsidRPr="00AA5E51">
          <w:rPr>
            <w:rFonts w:ascii="Times New Roman" w:hAnsi="Times New Roman" w:cs="Times New Roman"/>
            <w:sz w:val="28"/>
            <w:szCs w:val="28"/>
          </w:rPr>
          <w:t>абзаце втором пункта 2 статьи 14</w:t>
        </w:r>
      </w:hyperlink>
      <w:r w:rsidRPr="00AA5E51">
        <w:rPr>
          <w:rFonts w:ascii="Times New Roman" w:hAnsi="Times New Roman" w:cs="Times New Roman"/>
          <w:sz w:val="28"/>
          <w:szCs w:val="28"/>
        </w:rPr>
        <w:t xml:space="preserve"> Закона Кемеровской области от 05.07.2013  № 86-ОЗ «Об образовании».».</w:t>
      </w:r>
    </w:p>
    <w:p w:rsidR="004B2BE6" w:rsidRPr="00AA5E51" w:rsidRDefault="004B2BE6" w:rsidP="00EC4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51">
        <w:rPr>
          <w:rFonts w:ascii="Times New Roman" w:hAnsi="Times New Roman" w:cs="Times New Roman"/>
          <w:sz w:val="28"/>
          <w:szCs w:val="28"/>
        </w:rPr>
        <w:t xml:space="preserve">1.2.2. </w:t>
      </w:r>
      <w:r w:rsidR="00690EF5" w:rsidRPr="00AA5E51">
        <w:rPr>
          <w:rFonts w:ascii="Times New Roman" w:hAnsi="Times New Roman" w:cs="Times New Roman"/>
          <w:sz w:val="28"/>
          <w:szCs w:val="28"/>
        </w:rPr>
        <w:t>Раздел 3 д</w:t>
      </w:r>
      <w:r w:rsidRPr="00AA5E51">
        <w:rPr>
          <w:rFonts w:ascii="Times New Roman" w:hAnsi="Times New Roman" w:cs="Times New Roman"/>
          <w:sz w:val="28"/>
          <w:szCs w:val="28"/>
        </w:rPr>
        <w:t>ополнить подпунктом 3.1.5 следующего содержания:</w:t>
      </w:r>
    </w:p>
    <w:p w:rsidR="004B2BE6" w:rsidRPr="00AA5E51" w:rsidRDefault="004B2BE6" w:rsidP="00EC4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51">
        <w:rPr>
          <w:rFonts w:ascii="Times New Roman" w:hAnsi="Times New Roman" w:cs="Times New Roman"/>
          <w:sz w:val="28"/>
          <w:szCs w:val="28"/>
        </w:rPr>
        <w:t>«3.1.5. Специальная выплата педагогическим работникам, являющи</w:t>
      </w:r>
      <w:r w:rsidR="00690EF5" w:rsidRPr="00AA5E51">
        <w:rPr>
          <w:rFonts w:ascii="Times New Roman" w:hAnsi="Times New Roman" w:cs="Times New Roman"/>
          <w:sz w:val="28"/>
          <w:szCs w:val="28"/>
        </w:rPr>
        <w:t>м</w:t>
      </w:r>
      <w:r w:rsidRPr="00AA5E51">
        <w:rPr>
          <w:rFonts w:ascii="Times New Roman" w:hAnsi="Times New Roman" w:cs="Times New Roman"/>
          <w:sz w:val="28"/>
          <w:szCs w:val="28"/>
        </w:rPr>
        <w:t>ся наставниками молодых специалистов государственных образовательных организаций, созданных в форме учреждений, в размере 5748 (с учетом районного коэффициента), выплачивается ежемесячно по основному месту работы</w:t>
      </w:r>
      <w:proofErr w:type="gramStart"/>
      <w:r w:rsidRPr="00AA5E5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D4CB2" w:rsidRPr="00AA5E51" w:rsidRDefault="00E14D3C" w:rsidP="00ED4C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 xml:space="preserve">1.3. </w:t>
      </w:r>
      <w:r w:rsidRPr="00AA5E51">
        <w:rPr>
          <w:rFonts w:ascii="Times New Roman" w:hAnsi="Times New Roman"/>
          <w:bCs/>
          <w:sz w:val="28"/>
          <w:szCs w:val="28"/>
        </w:rPr>
        <w:t>Приложение 11 к Примерному положению изложить в редакции согласно приложению 1 к настоящему решению.</w:t>
      </w:r>
    </w:p>
    <w:p w:rsidR="00ED4CB2" w:rsidRPr="00AA5E51" w:rsidRDefault="00ED4CB2" w:rsidP="00ED4CB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 xml:space="preserve">Опубликовать настоящее решение в районной газете «Заря», </w:t>
      </w:r>
      <w:proofErr w:type="gramStart"/>
      <w:r w:rsidRPr="00AA5E51">
        <w:rPr>
          <w:rFonts w:ascii="Times New Roman" w:hAnsi="Times New Roman"/>
          <w:sz w:val="28"/>
          <w:szCs w:val="28"/>
        </w:rPr>
        <w:t>разместить решение</w:t>
      </w:r>
      <w:proofErr w:type="gramEnd"/>
      <w:r w:rsidRPr="00AA5E51">
        <w:rPr>
          <w:rFonts w:ascii="Times New Roman" w:hAnsi="Times New Roman"/>
          <w:sz w:val="28"/>
          <w:szCs w:val="28"/>
        </w:rPr>
        <w:t xml:space="preserve"> на официальном сайте Совета народных депутатов (www.snd-kmr.ru) в информационно-телекоммуникационной сети «Интернет».</w:t>
      </w:r>
    </w:p>
    <w:p w:rsidR="00E402C1" w:rsidRPr="00AA5E51" w:rsidRDefault="00E402C1" w:rsidP="00ED4CB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bCs/>
          <w:sz w:val="28"/>
          <w:szCs w:val="28"/>
        </w:rPr>
        <w:t xml:space="preserve">Решение вступает в силу после его официального опубликования.                                                                </w:t>
      </w:r>
    </w:p>
    <w:p w:rsidR="00E402C1" w:rsidRPr="00AA5E51" w:rsidRDefault="00E402C1" w:rsidP="00E402C1">
      <w:pPr>
        <w:tabs>
          <w:tab w:val="left" w:pos="6552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E402C1" w:rsidP="00E402C1">
      <w:pPr>
        <w:tabs>
          <w:tab w:val="left" w:pos="6552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E402C1" w:rsidP="00E402C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>Председатель</w:t>
      </w:r>
      <w:r w:rsidR="00AA5E51">
        <w:rPr>
          <w:rFonts w:ascii="Times New Roman" w:hAnsi="Times New Roman"/>
          <w:sz w:val="28"/>
          <w:szCs w:val="28"/>
        </w:rPr>
        <w:t xml:space="preserve"> </w:t>
      </w:r>
      <w:r w:rsidRPr="00AA5E51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E402C1" w:rsidRPr="00AA5E51" w:rsidRDefault="00E402C1" w:rsidP="00E402C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>Кемеров</w:t>
      </w:r>
      <w:r w:rsidR="00AA5E51">
        <w:rPr>
          <w:rFonts w:ascii="Times New Roman" w:hAnsi="Times New Roman"/>
          <w:sz w:val="28"/>
          <w:szCs w:val="28"/>
        </w:rPr>
        <w:t xml:space="preserve">ского муниципального района       </w:t>
      </w:r>
      <w:r w:rsidRPr="00AA5E51">
        <w:rPr>
          <w:rFonts w:ascii="Times New Roman" w:hAnsi="Times New Roman"/>
          <w:sz w:val="28"/>
          <w:szCs w:val="28"/>
        </w:rPr>
        <w:t xml:space="preserve">     </w:t>
      </w:r>
      <w:r w:rsidR="00ED4CB2" w:rsidRPr="00AA5E51">
        <w:rPr>
          <w:rFonts w:ascii="Times New Roman" w:hAnsi="Times New Roman"/>
          <w:sz w:val="28"/>
          <w:szCs w:val="28"/>
        </w:rPr>
        <w:t xml:space="preserve">                      </w:t>
      </w:r>
      <w:r w:rsidRPr="00AA5E51">
        <w:rPr>
          <w:rFonts w:ascii="Times New Roman" w:hAnsi="Times New Roman"/>
          <w:sz w:val="28"/>
          <w:szCs w:val="28"/>
        </w:rPr>
        <w:t xml:space="preserve">    В.В. Харланович</w:t>
      </w:r>
    </w:p>
    <w:p w:rsidR="00E402C1" w:rsidRPr="00AA5E51" w:rsidRDefault="00E402C1" w:rsidP="00E402C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E402C1" w:rsidP="00E402C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E402C1" w:rsidP="00E402C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AA5E51" w:rsidP="00E402C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ED4CB2" w:rsidRPr="00AA5E5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ED4CB2" w:rsidRPr="00AA5E5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айона                          </w:t>
      </w:r>
      <w:r w:rsidR="00ED4CB2" w:rsidRPr="00AA5E51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D4CB2" w:rsidRPr="00AA5E51">
        <w:rPr>
          <w:rFonts w:ascii="Times New Roman" w:hAnsi="Times New Roman"/>
          <w:sz w:val="28"/>
          <w:szCs w:val="28"/>
        </w:rPr>
        <w:t>М</w:t>
      </w:r>
      <w:r w:rsidR="00E402C1" w:rsidRPr="00AA5E51"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="00ED4CB2" w:rsidRPr="00AA5E51">
        <w:rPr>
          <w:rFonts w:ascii="Times New Roman" w:hAnsi="Times New Roman"/>
          <w:sz w:val="28"/>
          <w:szCs w:val="28"/>
        </w:rPr>
        <w:t>Коляденко</w:t>
      </w:r>
      <w:proofErr w:type="spellEnd"/>
    </w:p>
    <w:p w:rsidR="004B2BE6" w:rsidRPr="00AA5E51" w:rsidRDefault="00E402C1" w:rsidP="00E14D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br w:type="page"/>
      </w:r>
      <w:r w:rsidR="004B2BE6" w:rsidRPr="00AA5E51">
        <w:rPr>
          <w:rFonts w:ascii="Times New Roman" w:hAnsi="Times New Roman"/>
          <w:sz w:val="28"/>
          <w:szCs w:val="28"/>
        </w:rPr>
        <w:lastRenderedPageBreak/>
        <w:t>ПРИЛОЖЕНИЕ 11</w:t>
      </w:r>
    </w:p>
    <w:p w:rsidR="004B2BE6" w:rsidRPr="00AA5E51" w:rsidRDefault="004B2BE6" w:rsidP="00733E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 xml:space="preserve">к </w:t>
      </w:r>
      <w:r w:rsidRPr="00AA5E51">
        <w:rPr>
          <w:rFonts w:ascii="Times New Roman" w:hAnsi="Times New Roman"/>
          <w:bCs/>
          <w:sz w:val="28"/>
          <w:szCs w:val="28"/>
        </w:rPr>
        <w:t>Примерному положению</w:t>
      </w:r>
    </w:p>
    <w:p w:rsidR="004B2BE6" w:rsidRPr="00AA5E51" w:rsidRDefault="004B2BE6" w:rsidP="00733E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Pr="00AA5E51">
        <w:rPr>
          <w:rFonts w:ascii="Times New Roman" w:hAnsi="Times New Roman"/>
          <w:sz w:val="28"/>
          <w:szCs w:val="28"/>
        </w:rPr>
        <w:t xml:space="preserve">муниципальных </w:t>
      </w:r>
    </w:p>
    <w:p w:rsidR="004B2BE6" w:rsidRPr="00AA5E51" w:rsidRDefault="004B2BE6" w:rsidP="00733E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proofErr w:type="gramStart"/>
      <w:r w:rsidRPr="00AA5E51">
        <w:rPr>
          <w:rFonts w:ascii="Times New Roman" w:hAnsi="Times New Roman"/>
          <w:sz w:val="28"/>
          <w:szCs w:val="28"/>
        </w:rPr>
        <w:t>Кемеровского</w:t>
      </w:r>
      <w:proofErr w:type="gramEnd"/>
      <w:r w:rsidRPr="00AA5E51">
        <w:rPr>
          <w:rFonts w:ascii="Times New Roman" w:hAnsi="Times New Roman"/>
          <w:sz w:val="28"/>
          <w:szCs w:val="28"/>
        </w:rPr>
        <w:t xml:space="preserve"> </w:t>
      </w:r>
    </w:p>
    <w:p w:rsidR="004B2BE6" w:rsidRPr="00AA5E51" w:rsidRDefault="004B2BE6" w:rsidP="00733E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4B2BE6" w:rsidRPr="00AA5E51" w:rsidRDefault="004B2BE6" w:rsidP="00733E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A5E51">
        <w:rPr>
          <w:rFonts w:ascii="Times New Roman" w:hAnsi="Times New Roman"/>
          <w:bCs/>
          <w:sz w:val="28"/>
          <w:szCs w:val="28"/>
        </w:rPr>
        <w:t>созданных в форме учреждений</w:t>
      </w:r>
    </w:p>
    <w:p w:rsidR="004B2BE6" w:rsidRPr="00AA5E51" w:rsidRDefault="004B2BE6" w:rsidP="00733E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221"/>
      <w:bookmarkEnd w:id="0"/>
    </w:p>
    <w:p w:rsidR="004B2BE6" w:rsidRPr="00AA5E51" w:rsidRDefault="004B2BE6" w:rsidP="00733E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5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B2BE6" w:rsidRPr="00AA5E51" w:rsidRDefault="004B2BE6" w:rsidP="00733E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51">
        <w:rPr>
          <w:rFonts w:ascii="Times New Roman" w:hAnsi="Times New Roman" w:cs="Times New Roman"/>
          <w:b/>
          <w:sz w:val="28"/>
          <w:szCs w:val="28"/>
        </w:rPr>
        <w:t xml:space="preserve">категорий работников основного персонала </w:t>
      </w:r>
    </w:p>
    <w:p w:rsidR="004B2BE6" w:rsidRPr="00AA5E51" w:rsidRDefault="004B2BE6" w:rsidP="00733E64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5E51">
        <w:rPr>
          <w:rFonts w:ascii="Times New Roman" w:hAnsi="Times New Roman" w:cs="Times New Roman"/>
          <w:b/>
          <w:sz w:val="28"/>
          <w:szCs w:val="28"/>
        </w:rPr>
        <w:t xml:space="preserve">для определения должностного оклада </w:t>
      </w:r>
      <w:r w:rsidRPr="00AA5E51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руководителя учреждения</w:t>
      </w:r>
    </w:p>
    <w:p w:rsidR="004B2BE6" w:rsidRPr="00AA5E51" w:rsidRDefault="004B2BE6" w:rsidP="00733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93"/>
        <w:gridCol w:w="3827"/>
      </w:tblGrid>
      <w:tr w:rsidR="004B2BE6" w:rsidRPr="00AA5E51" w:rsidTr="008E5444">
        <w:tc>
          <w:tcPr>
            <w:tcW w:w="488" w:type="dxa"/>
          </w:tcPr>
          <w:p w:rsidR="004B2BE6" w:rsidRPr="00AA5E51" w:rsidRDefault="004B2BE6" w:rsidP="00B90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2BE6" w:rsidRPr="00AA5E51" w:rsidRDefault="004B2BE6" w:rsidP="00B90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4B2BE6" w:rsidRPr="00AA5E51" w:rsidRDefault="004B2BE6" w:rsidP="00B90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Наименование основных государственных услуг, работ</w:t>
            </w:r>
          </w:p>
        </w:tc>
        <w:tc>
          <w:tcPr>
            <w:tcW w:w="3827" w:type="dxa"/>
          </w:tcPr>
          <w:p w:rsidR="004B2BE6" w:rsidRPr="00AA5E51" w:rsidRDefault="004B2BE6" w:rsidP="00B90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Категории работников</w:t>
            </w:r>
          </w:p>
        </w:tc>
      </w:tr>
      <w:tr w:rsidR="004B2BE6" w:rsidRPr="00AA5E51" w:rsidTr="008E5444">
        <w:tc>
          <w:tcPr>
            <w:tcW w:w="488" w:type="dxa"/>
          </w:tcPr>
          <w:p w:rsidR="004B2BE6" w:rsidRPr="00AA5E51" w:rsidRDefault="004B2BE6" w:rsidP="00B90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B2BE6" w:rsidRPr="00AA5E51" w:rsidRDefault="004B2BE6" w:rsidP="00B90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B2BE6" w:rsidRPr="00AA5E51" w:rsidRDefault="004B2BE6" w:rsidP="00B90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2BE6" w:rsidRPr="00AA5E51" w:rsidTr="008E5444">
        <w:tc>
          <w:tcPr>
            <w:tcW w:w="488" w:type="dxa"/>
          </w:tcPr>
          <w:p w:rsidR="004B2BE6" w:rsidRPr="00AA5E51" w:rsidRDefault="004B2BE6" w:rsidP="00B90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B2BE6" w:rsidRPr="00AA5E51" w:rsidRDefault="004B2BE6" w:rsidP="00E14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E51">
              <w:rPr>
                <w:rFonts w:ascii="Times New Roman" w:hAnsi="Times New Roman"/>
                <w:sz w:val="28"/>
                <w:szCs w:val="28"/>
              </w:rPr>
              <w:t xml:space="preserve">Реализация программ дошкольного,  основного начального, общего и среднего общего образования </w:t>
            </w:r>
          </w:p>
        </w:tc>
        <w:tc>
          <w:tcPr>
            <w:tcW w:w="3827" w:type="dxa"/>
          </w:tcPr>
          <w:p w:rsidR="004B2BE6" w:rsidRPr="00AA5E51" w:rsidRDefault="004B2BE6" w:rsidP="00E14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5E51">
              <w:rPr>
                <w:rFonts w:ascii="Times New Roman" w:hAnsi="Times New Roman"/>
                <w:sz w:val="28"/>
                <w:szCs w:val="28"/>
              </w:rPr>
              <w:t>Учитель, педагог-организатор, социальный педагог, учитель-дефектолог, педагог-психолог, воспитатель (включая старшего), педагог-библиотекарь, старший вожатый, педагог дополнительного образования (включая старшего), музыкальный руководитель, концертмейстер, руководитель физического воспитания, инструктор по физической культуре, методист (включая старшего), инструктор-методист (включая старшего), инструктор по труду, преподаватель-организатор основ безопасности жизнедеятельности, тренер-преподаватель (включая старшего);</w:t>
            </w:r>
            <w:proofErr w:type="gramEnd"/>
            <w:r w:rsidRPr="00AA5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A5E51">
              <w:rPr>
                <w:rFonts w:ascii="Times New Roman" w:hAnsi="Times New Roman"/>
                <w:sz w:val="28"/>
                <w:szCs w:val="28"/>
              </w:rPr>
              <w:t xml:space="preserve">воспитатель (включая старшего), педагог-психолог, воспитатель (включая старшего), педагог дополнительного образования </w:t>
            </w:r>
            <w:r w:rsidRPr="00AA5E51">
              <w:rPr>
                <w:rFonts w:ascii="Times New Roman" w:hAnsi="Times New Roman"/>
                <w:sz w:val="28"/>
                <w:szCs w:val="28"/>
              </w:rPr>
              <w:lastRenderedPageBreak/>
              <w:t>(включая старшего), инструктор по физической культуре, тренер-преподаватель (включая старшего), младший воспитатель без учета младших воспитателей семейных групп, помощник воспитателя, врач, инструктор по лечебной физкультуре, медицинская сестра</w:t>
            </w:r>
            <w:proofErr w:type="gramEnd"/>
          </w:p>
        </w:tc>
      </w:tr>
      <w:tr w:rsidR="004B2BE6" w:rsidRPr="00AA5E51" w:rsidTr="008E5444">
        <w:tc>
          <w:tcPr>
            <w:tcW w:w="488" w:type="dxa"/>
          </w:tcPr>
          <w:p w:rsidR="004B2BE6" w:rsidRPr="00AA5E51" w:rsidRDefault="004B2BE6" w:rsidP="00B90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</w:tcPr>
          <w:p w:rsidR="004B2BE6" w:rsidRPr="00AA5E51" w:rsidRDefault="004B2BE6" w:rsidP="00E14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и обучающихся</w:t>
            </w:r>
          </w:p>
        </w:tc>
        <w:tc>
          <w:tcPr>
            <w:tcW w:w="3827" w:type="dxa"/>
          </w:tcPr>
          <w:p w:rsidR="004B2BE6" w:rsidRPr="00AA5E51" w:rsidRDefault="004B2BE6" w:rsidP="00E14D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Заведующий клубом, заведующий библиотекой, заведующий столовой, врач, медицинская сестра, воспитатель, инструктор по физической культуре, педагог дополнительного образования, педагог-организатор, музыкальный руководитель, педагог-психолог, младший воспитатель, повар, пекарь</w:t>
            </w:r>
            <w:proofErr w:type="gramEnd"/>
          </w:p>
        </w:tc>
      </w:tr>
      <w:tr w:rsidR="004B2BE6" w:rsidRPr="00AA5E51" w:rsidTr="008E5444">
        <w:tc>
          <w:tcPr>
            <w:tcW w:w="488" w:type="dxa"/>
          </w:tcPr>
          <w:p w:rsidR="004B2BE6" w:rsidRPr="00AA5E51" w:rsidRDefault="004B2BE6" w:rsidP="00B90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B2BE6" w:rsidRPr="00AA5E51" w:rsidRDefault="004B2BE6" w:rsidP="00E14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студентов, обучающихся, воспитанников в образовательных организациях</w:t>
            </w:r>
          </w:p>
        </w:tc>
        <w:tc>
          <w:tcPr>
            <w:tcW w:w="3827" w:type="dxa"/>
          </w:tcPr>
          <w:p w:rsidR="004B2BE6" w:rsidRPr="00AA5E51" w:rsidRDefault="004B2BE6" w:rsidP="00E14D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Воспитатель (включая старшего), педагог-психолог, воспитатель (включая старшего), педагог дополнительного образования (включая старшего), инструктор по физической культуре, тренер-преподаватель (включая старшего), младший воспитатель, помощник воспитателя, врач, инструктор по лечебной физкультуре, медицинская сестра</w:t>
            </w:r>
            <w:proofErr w:type="gramEnd"/>
          </w:p>
        </w:tc>
      </w:tr>
      <w:tr w:rsidR="004B2BE6" w:rsidRPr="00AA5E51" w:rsidTr="008E5444">
        <w:tc>
          <w:tcPr>
            <w:tcW w:w="488" w:type="dxa"/>
          </w:tcPr>
          <w:p w:rsidR="004B2BE6" w:rsidRPr="00AA5E51" w:rsidRDefault="004B2BE6" w:rsidP="00B90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B2BE6" w:rsidRPr="00AA5E51" w:rsidRDefault="004B2BE6" w:rsidP="00E14D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студентов, обучающихся, воспитанников</w:t>
            </w:r>
          </w:p>
          <w:p w:rsidR="004B2BE6" w:rsidRPr="00AA5E51" w:rsidRDefault="004B2BE6" w:rsidP="00E14D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B2BE6" w:rsidRPr="00AA5E51" w:rsidRDefault="004B2BE6" w:rsidP="00E14D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Заведующий столовой (шеф-повар), заведующий производством, повар, пекарь, медицинская сестра диетическая</w:t>
            </w:r>
          </w:p>
        </w:tc>
      </w:tr>
      <w:tr w:rsidR="004B2BE6" w:rsidRPr="00AA5E51" w:rsidTr="008E5444">
        <w:tc>
          <w:tcPr>
            <w:tcW w:w="488" w:type="dxa"/>
          </w:tcPr>
          <w:p w:rsidR="004B2BE6" w:rsidRPr="00AA5E51" w:rsidRDefault="004B2BE6" w:rsidP="00B90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</w:tcPr>
          <w:p w:rsidR="004B2BE6" w:rsidRPr="00AA5E51" w:rsidRDefault="004B2BE6" w:rsidP="00E14D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профессиональных программ</w:t>
            </w:r>
          </w:p>
        </w:tc>
        <w:tc>
          <w:tcPr>
            <w:tcW w:w="3827" w:type="dxa"/>
          </w:tcPr>
          <w:p w:rsidR="004B2BE6" w:rsidRPr="00AA5E51" w:rsidRDefault="004B2BE6" w:rsidP="00E14D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, методист, ассистент, преподаватель, старший преподаватель, руководитель учебной мастерской, ученый секретарь, заведующий лабораторией, заведующий аспирантурой, начальник отдела, начальник отделения, начальник центра, доцент, профессор, заведующий кафедрой, декан факультета</w:t>
            </w:r>
            <w:proofErr w:type="gramEnd"/>
          </w:p>
        </w:tc>
      </w:tr>
      <w:tr w:rsidR="004B2BE6" w:rsidRPr="00AA5E51" w:rsidTr="008E5444">
        <w:tc>
          <w:tcPr>
            <w:tcW w:w="488" w:type="dxa"/>
          </w:tcPr>
          <w:p w:rsidR="004B2BE6" w:rsidRPr="00AA5E51" w:rsidRDefault="004B2BE6" w:rsidP="00B90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4B2BE6" w:rsidRPr="00AA5E51" w:rsidRDefault="004B2BE6" w:rsidP="00E14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Реализация адаптированных основных общеобразовательных программ для обучающихся с ограниченными возможностями здоровья</w:t>
            </w:r>
            <w:proofErr w:type="gramEnd"/>
          </w:p>
        </w:tc>
        <w:tc>
          <w:tcPr>
            <w:tcW w:w="3827" w:type="dxa"/>
          </w:tcPr>
          <w:p w:rsidR="004B2BE6" w:rsidRPr="00AA5E51" w:rsidRDefault="004B2BE6" w:rsidP="00E14D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51">
              <w:rPr>
                <w:rFonts w:ascii="Times New Roman" w:hAnsi="Times New Roman" w:cs="Times New Roman"/>
                <w:sz w:val="28"/>
                <w:szCs w:val="28"/>
              </w:rPr>
              <w:t xml:space="preserve">Учитель, педагог-организатор, социальный педагог, учитель-дефектолог, учитель-логопед (логопед), педагог-психолог, воспитатель (включая старшего), педагог-библиотекарь, старший вожатый, педагог дополнительного образования (включая старшего), музыкальный руководитель, концертмейстер, руководитель физического воспитания, инструктор по физической культуре, методист (включая старшего), инструктор-методист (включая старшего), инструктор по труду, преподаватель-организатор основ безопасности жизнедеятельности, тренер-преподаватель (включая старшего), </w:t>
            </w:r>
            <w:proofErr w:type="spellStart"/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переводчик-дактилолог</w:t>
            </w:r>
            <w:proofErr w:type="spellEnd"/>
            <w:proofErr w:type="gramEnd"/>
          </w:p>
        </w:tc>
      </w:tr>
      <w:tr w:rsidR="004B2BE6" w:rsidRPr="00AA5E51" w:rsidTr="008E5444">
        <w:tc>
          <w:tcPr>
            <w:tcW w:w="488" w:type="dxa"/>
          </w:tcPr>
          <w:p w:rsidR="004B2BE6" w:rsidRPr="00AA5E51" w:rsidRDefault="004B2BE6" w:rsidP="00B90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4B2BE6" w:rsidRPr="00AA5E51" w:rsidRDefault="004B2BE6" w:rsidP="00E14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 в организациях дополнительного образования детей</w:t>
            </w:r>
          </w:p>
        </w:tc>
        <w:tc>
          <w:tcPr>
            <w:tcW w:w="3827" w:type="dxa"/>
          </w:tcPr>
          <w:p w:rsidR="004B2BE6" w:rsidRPr="00AA5E51" w:rsidRDefault="004B2BE6" w:rsidP="00E14D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5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педагог-психолог, педагог дополнительного образования, воспитатель, социальный педагог, музыкальный руководитель, концертмейстер, руководитель </w:t>
            </w:r>
            <w:r w:rsidRPr="00AA5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физического воспитания, инструктор по физической культуре, методист (включая старшего), инструктор-методист (включая старшего), тренер-преподаватель (включая старшего), балетмейстер, хормейстер, хореограф, </w:t>
            </w:r>
            <w:proofErr w:type="spellStart"/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, заведующий клубом, заведующий библиотекой, режиссер, звукорежиссер, звукооператор, заведующий отделом, медицинская сестра, врач</w:t>
            </w:r>
            <w:proofErr w:type="gramEnd"/>
          </w:p>
          <w:p w:rsidR="004B2BE6" w:rsidRPr="00AA5E51" w:rsidRDefault="004B2BE6" w:rsidP="00E14D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BE6" w:rsidRPr="00AA5E51" w:rsidTr="008E5444">
        <w:tc>
          <w:tcPr>
            <w:tcW w:w="488" w:type="dxa"/>
          </w:tcPr>
          <w:p w:rsidR="004B2BE6" w:rsidRPr="00AA5E51" w:rsidRDefault="004B2BE6" w:rsidP="00B90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</w:tcPr>
          <w:p w:rsidR="00690EF5" w:rsidRPr="00AA5E51" w:rsidRDefault="004B2BE6" w:rsidP="00690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сопровождение несовершеннолетних, оказавшихся в конфликте с законом, профилактика правонарушений среди несовершеннолетних. Психолого-педагогическое</w:t>
            </w:r>
            <w:r w:rsidR="00690EF5" w:rsidRPr="00AA5E5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690EF5" w:rsidRPr="00AA5E51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="00690EF5" w:rsidRPr="00AA5E51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сопровождение.</w:t>
            </w:r>
          </w:p>
          <w:p w:rsidR="004B2BE6" w:rsidRPr="00AA5E51" w:rsidRDefault="00690EF5" w:rsidP="00690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Психолого-медико-педагогическое сопровождение детей</w:t>
            </w:r>
          </w:p>
        </w:tc>
        <w:tc>
          <w:tcPr>
            <w:tcW w:w="3827" w:type="dxa"/>
          </w:tcPr>
          <w:p w:rsidR="004B2BE6" w:rsidRPr="00AA5E51" w:rsidRDefault="004B2BE6" w:rsidP="00E14D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начальник отдела, методист (включая старшего), педагог-психолог, педагог-организатор, учитель - дефектолог, учитель-логопед, педагог-психолог, врач, медицинская сестра, фельдшер, социальный педагог, инструктор по физкультуре</w:t>
            </w:r>
            <w:proofErr w:type="gramEnd"/>
          </w:p>
        </w:tc>
      </w:tr>
      <w:tr w:rsidR="004B2BE6" w:rsidRPr="00AA5E51" w:rsidTr="008E5444">
        <w:tc>
          <w:tcPr>
            <w:tcW w:w="488" w:type="dxa"/>
          </w:tcPr>
          <w:p w:rsidR="004B2BE6" w:rsidRPr="00AA5E51" w:rsidRDefault="004B2BE6" w:rsidP="00B90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4B2BE6" w:rsidRPr="00AA5E51" w:rsidRDefault="004B2BE6" w:rsidP="00E14D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 проведение государственной итоговой аттестации обучающихся, освоивших основные образовательные </w:t>
            </w:r>
            <w:r w:rsidRPr="00AA5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основного общего и среднего общего образования, в форме единого государственного экзамена (ЕГЭ) и основного государственного экзамена (ОГЭ).</w:t>
            </w:r>
          </w:p>
          <w:p w:rsidR="004B2BE6" w:rsidRPr="00AA5E51" w:rsidRDefault="004B2BE6" w:rsidP="00E14D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проведению мониторинговых исследований качества образовательных результатов</w:t>
            </w:r>
          </w:p>
        </w:tc>
        <w:tc>
          <w:tcPr>
            <w:tcW w:w="3827" w:type="dxa"/>
          </w:tcPr>
          <w:p w:rsidR="004B2BE6" w:rsidRPr="00AA5E51" w:rsidRDefault="004B2BE6" w:rsidP="00E14D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отдела, методист, главный специалист, ведущий специалист, специалист, ведущий инженер, программист, электроник</w:t>
            </w:r>
            <w:proofErr w:type="gramEnd"/>
          </w:p>
        </w:tc>
      </w:tr>
      <w:tr w:rsidR="004B2BE6" w:rsidRPr="00AA5E51" w:rsidTr="008E5444">
        <w:tc>
          <w:tcPr>
            <w:tcW w:w="488" w:type="dxa"/>
          </w:tcPr>
          <w:p w:rsidR="004B2BE6" w:rsidRPr="00AA5E51" w:rsidRDefault="004B2BE6" w:rsidP="00B90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3" w:type="dxa"/>
          </w:tcPr>
          <w:p w:rsidR="004B2BE6" w:rsidRPr="00AA5E51" w:rsidRDefault="004B2BE6" w:rsidP="00E14D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Организация оздоровления участников образовательного процесса (профилакторий)</w:t>
            </w:r>
          </w:p>
        </w:tc>
        <w:tc>
          <w:tcPr>
            <w:tcW w:w="3827" w:type="dxa"/>
          </w:tcPr>
          <w:p w:rsidR="004B2BE6" w:rsidRPr="00AA5E51" w:rsidRDefault="004B2BE6" w:rsidP="00E14D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Врач, старшая медсестра, медсестра, инструктор ЛФК, шеф-повар, повар</w:t>
            </w:r>
          </w:p>
          <w:p w:rsidR="004B2BE6" w:rsidRPr="00AA5E51" w:rsidRDefault="004B2BE6" w:rsidP="00E14D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BE6" w:rsidRPr="00AA5E51" w:rsidTr="008E5444">
        <w:tc>
          <w:tcPr>
            <w:tcW w:w="488" w:type="dxa"/>
          </w:tcPr>
          <w:p w:rsidR="004B2BE6" w:rsidRPr="00AA5E51" w:rsidRDefault="004B2BE6" w:rsidP="00B90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4B2BE6" w:rsidRPr="00AA5E51" w:rsidRDefault="004B2BE6" w:rsidP="00E14D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государственного плана подготовки управленческих кадров для организации народного хозяйства Российской Федерации</w:t>
            </w:r>
          </w:p>
        </w:tc>
        <w:tc>
          <w:tcPr>
            <w:tcW w:w="3827" w:type="dxa"/>
          </w:tcPr>
          <w:p w:rsidR="004B2BE6" w:rsidRPr="00AA5E51" w:rsidRDefault="004B2BE6" w:rsidP="00E14D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Главный специалист, специалист, методист</w:t>
            </w:r>
          </w:p>
        </w:tc>
      </w:tr>
      <w:tr w:rsidR="004B2BE6" w:rsidRPr="00AA5E51" w:rsidTr="008E5444">
        <w:tc>
          <w:tcPr>
            <w:tcW w:w="488" w:type="dxa"/>
          </w:tcPr>
          <w:p w:rsidR="004B2BE6" w:rsidRPr="00AA5E51" w:rsidRDefault="004B2BE6" w:rsidP="00B90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4B2BE6" w:rsidRPr="00AA5E51" w:rsidRDefault="004B2BE6" w:rsidP="00E14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E51">
              <w:rPr>
                <w:rFonts w:ascii="Times New Roman" w:hAnsi="Times New Roman"/>
                <w:sz w:val="28"/>
                <w:szCs w:val="28"/>
              </w:rPr>
              <w:t>Обеспечение деятельности по содержанию организация для  детей-сирот и детей, оставшихся без попечения родителей</w:t>
            </w:r>
          </w:p>
        </w:tc>
        <w:tc>
          <w:tcPr>
            <w:tcW w:w="3827" w:type="dxa"/>
          </w:tcPr>
          <w:p w:rsidR="004B2BE6" w:rsidRPr="00AA5E51" w:rsidRDefault="004B2BE6" w:rsidP="00E14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E51">
              <w:rPr>
                <w:rFonts w:ascii="Times New Roman" w:hAnsi="Times New Roman"/>
                <w:sz w:val="28"/>
                <w:szCs w:val="28"/>
              </w:rPr>
              <w:t xml:space="preserve">воспитатель (включая </w:t>
            </w:r>
            <w:proofErr w:type="gramStart"/>
            <w:r w:rsidRPr="00AA5E51">
              <w:rPr>
                <w:rFonts w:ascii="Times New Roman" w:hAnsi="Times New Roman"/>
                <w:sz w:val="28"/>
                <w:szCs w:val="28"/>
              </w:rPr>
              <w:t>старшего</w:t>
            </w:r>
            <w:proofErr w:type="gramEnd"/>
            <w:r w:rsidRPr="00AA5E51">
              <w:rPr>
                <w:rFonts w:ascii="Times New Roman" w:hAnsi="Times New Roman"/>
                <w:sz w:val="28"/>
                <w:szCs w:val="28"/>
              </w:rPr>
              <w:t>), прочий педагогический персонал, врач, медицинская сестра, фельдшер</w:t>
            </w:r>
          </w:p>
        </w:tc>
      </w:tr>
      <w:tr w:rsidR="004B2BE6" w:rsidRPr="00AA5E51" w:rsidTr="008E5444">
        <w:tc>
          <w:tcPr>
            <w:tcW w:w="488" w:type="dxa"/>
          </w:tcPr>
          <w:p w:rsidR="004B2BE6" w:rsidRPr="00AA5E51" w:rsidRDefault="004B2BE6" w:rsidP="00B9079F">
            <w:pPr>
              <w:jc w:val="center"/>
              <w:rPr>
                <w:rStyle w:val="50"/>
                <w:rFonts w:ascii="Times New Roman" w:eastAsia="Calibri" w:hAnsi="Times New Roman"/>
                <w:b w:val="0"/>
                <w:szCs w:val="28"/>
                <w:lang w:val="ru-RU" w:eastAsia="en-US"/>
              </w:rPr>
            </w:pPr>
            <w:r w:rsidRPr="00AA5E51">
              <w:rPr>
                <w:rStyle w:val="50"/>
                <w:rFonts w:ascii="Times New Roman" w:eastAsia="Calibri" w:hAnsi="Times New Roman"/>
                <w:b w:val="0"/>
                <w:szCs w:val="28"/>
                <w:lang w:val="ru-RU" w:eastAsia="en-US"/>
              </w:rPr>
              <w:t>13</w:t>
            </w:r>
          </w:p>
        </w:tc>
        <w:tc>
          <w:tcPr>
            <w:tcW w:w="2693" w:type="dxa"/>
          </w:tcPr>
          <w:p w:rsidR="004B2BE6" w:rsidRPr="00AA5E51" w:rsidRDefault="004B2BE6" w:rsidP="0069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E51">
              <w:rPr>
                <w:rFonts w:ascii="Times New Roman" w:hAnsi="Times New Roman"/>
                <w:sz w:val="28"/>
                <w:szCs w:val="28"/>
              </w:rPr>
              <w:t xml:space="preserve">Учреждение, обеспечивающее </w:t>
            </w:r>
            <w:r w:rsidRPr="00AA5E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предоставление услуг в сфере образования </w:t>
            </w:r>
          </w:p>
        </w:tc>
        <w:tc>
          <w:tcPr>
            <w:tcW w:w="3827" w:type="dxa"/>
          </w:tcPr>
          <w:p w:rsidR="004B2BE6" w:rsidRPr="00AA5E51" w:rsidRDefault="004B2BE6" w:rsidP="00E14D3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Специалисты, главные специалисты, методисты</w:t>
            </w:r>
          </w:p>
        </w:tc>
      </w:tr>
      <w:tr w:rsidR="004B2BE6" w:rsidRPr="00AA5E51" w:rsidTr="008E5444">
        <w:tc>
          <w:tcPr>
            <w:tcW w:w="488" w:type="dxa"/>
          </w:tcPr>
          <w:p w:rsidR="004B2BE6" w:rsidRPr="00AA5E51" w:rsidRDefault="004B2BE6" w:rsidP="00B9079F">
            <w:pPr>
              <w:jc w:val="center"/>
              <w:rPr>
                <w:rStyle w:val="50"/>
                <w:rFonts w:ascii="Times New Roman" w:eastAsia="Calibri" w:hAnsi="Times New Roman"/>
                <w:b w:val="0"/>
                <w:szCs w:val="28"/>
                <w:lang w:val="ru-RU" w:eastAsia="en-US"/>
              </w:rPr>
            </w:pPr>
            <w:r w:rsidRPr="00AA5E51">
              <w:rPr>
                <w:rStyle w:val="50"/>
                <w:rFonts w:ascii="Times New Roman" w:eastAsia="Calibri" w:hAnsi="Times New Roman"/>
                <w:b w:val="0"/>
                <w:szCs w:val="28"/>
                <w:lang w:val="ru-RU" w:eastAsia="en-US"/>
              </w:rPr>
              <w:lastRenderedPageBreak/>
              <w:t>14</w:t>
            </w:r>
          </w:p>
        </w:tc>
        <w:tc>
          <w:tcPr>
            <w:tcW w:w="2693" w:type="dxa"/>
          </w:tcPr>
          <w:p w:rsidR="004B2BE6" w:rsidRPr="00AA5E51" w:rsidRDefault="004B2BE6" w:rsidP="00E14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E51">
              <w:rPr>
                <w:rFonts w:ascii="Times New Roman" w:hAnsi="Times New Roman"/>
                <w:sz w:val="28"/>
                <w:szCs w:val="28"/>
              </w:rPr>
              <w:t>Муниципальные учреждения</w:t>
            </w:r>
          </w:p>
        </w:tc>
        <w:tc>
          <w:tcPr>
            <w:tcW w:w="3827" w:type="dxa"/>
          </w:tcPr>
          <w:p w:rsidR="004B2BE6" w:rsidRPr="00AA5E51" w:rsidRDefault="004B2BE6" w:rsidP="00E14D3C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kern w:val="0"/>
                <w:sz w:val="28"/>
                <w:szCs w:val="28"/>
                <w:lang w:eastAsia="en-US"/>
              </w:rPr>
            </w:pPr>
            <w:r w:rsidRPr="00AA5E51">
              <w:rPr>
                <w:rStyle w:val="a8"/>
                <w:rFonts w:ascii="Times New Roman" w:hAnsi="Times New Roman"/>
                <w:b w:val="0"/>
                <w:kern w:val="0"/>
                <w:sz w:val="28"/>
                <w:szCs w:val="28"/>
                <w:lang w:eastAsia="en-US"/>
              </w:rPr>
              <w:t>ведущие специалисты, начальники отдела, главные специалисты, ведущие экономисты, ведущие бухгалтера</w:t>
            </w:r>
          </w:p>
        </w:tc>
      </w:tr>
      <w:tr w:rsidR="004B2BE6" w:rsidRPr="00AA5E51" w:rsidTr="008E5444">
        <w:tc>
          <w:tcPr>
            <w:tcW w:w="488" w:type="dxa"/>
          </w:tcPr>
          <w:p w:rsidR="004B2BE6" w:rsidRPr="00AA5E51" w:rsidRDefault="004B2BE6" w:rsidP="00B9079F">
            <w:pPr>
              <w:jc w:val="center"/>
              <w:rPr>
                <w:rStyle w:val="50"/>
                <w:rFonts w:ascii="Times New Roman" w:eastAsia="Calibri" w:hAnsi="Times New Roman"/>
                <w:b w:val="0"/>
                <w:szCs w:val="28"/>
                <w:lang w:val="ru-RU" w:eastAsia="en-US"/>
              </w:rPr>
            </w:pPr>
            <w:r w:rsidRPr="00AA5E51">
              <w:rPr>
                <w:rStyle w:val="50"/>
                <w:rFonts w:ascii="Times New Roman" w:eastAsia="Calibri" w:hAnsi="Times New Roman"/>
                <w:b w:val="0"/>
                <w:szCs w:val="28"/>
                <w:lang w:val="ru-RU" w:eastAsia="en-US"/>
              </w:rPr>
              <w:t>15</w:t>
            </w:r>
          </w:p>
        </w:tc>
        <w:tc>
          <w:tcPr>
            <w:tcW w:w="2693" w:type="dxa"/>
          </w:tcPr>
          <w:p w:rsidR="004B2BE6" w:rsidRPr="00AA5E51" w:rsidRDefault="004B2BE6" w:rsidP="00E14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E51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«Питание школьников» Кемеровского муниципального района </w:t>
            </w:r>
          </w:p>
        </w:tc>
        <w:tc>
          <w:tcPr>
            <w:tcW w:w="3827" w:type="dxa"/>
          </w:tcPr>
          <w:p w:rsidR="004B2BE6" w:rsidRPr="00AA5E51" w:rsidRDefault="004B2BE6" w:rsidP="00E14D3C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kern w:val="0"/>
                <w:sz w:val="28"/>
                <w:szCs w:val="28"/>
                <w:lang w:eastAsia="en-US"/>
              </w:rPr>
            </w:pPr>
            <w:r w:rsidRPr="00AA5E51">
              <w:rPr>
                <w:rStyle w:val="a8"/>
                <w:rFonts w:ascii="Times New Roman" w:hAnsi="Times New Roman"/>
                <w:b w:val="0"/>
                <w:kern w:val="0"/>
                <w:sz w:val="28"/>
                <w:szCs w:val="28"/>
                <w:lang w:eastAsia="en-US"/>
              </w:rPr>
              <w:t>шеф-повар, повар, кухонный рабочий, кладовщик</w:t>
            </w:r>
          </w:p>
        </w:tc>
      </w:tr>
      <w:tr w:rsidR="004B2BE6" w:rsidRPr="00AA5E51" w:rsidTr="008E5444">
        <w:tc>
          <w:tcPr>
            <w:tcW w:w="488" w:type="dxa"/>
          </w:tcPr>
          <w:p w:rsidR="004B2BE6" w:rsidRPr="00AA5E51" w:rsidRDefault="004B2BE6" w:rsidP="00B9079F">
            <w:pPr>
              <w:jc w:val="center"/>
              <w:rPr>
                <w:rStyle w:val="50"/>
                <w:rFonts w:ascii="Times New Roman" w:eastAsia="Calibri" w:hAnsi="Times New Roman"/>
                <w:b w:val="0"/>
                <w:szCs w:val="28"/>
                <w:lang w:val="ru-RU" w:eastAsia="en-US"/>
              </w:rPr>
            </w:pPr>
            <w:r w:rsidRPr="00AA5E51">
              <w:rPr>
                <w:rStyle w:val="50"/>
                <w:rFonts w:ascii="Times New Roman" w:eastAsia="Calibri" w:hAnsi="Times New Roman"/>
                <w:b w:val="0"/>
                <w:szCs w:val="28"/>
                <w:lang w:val="ru-RU" w:eastAsia="en-US"/>
              </w:rPr>
              <w:t>16</w:t>
            </w:r>
          </w:p>
        </w:tc>
        <w:tc>
          <w:tcPr>
            <w:tcW w:w="2693" w:type="dxa"/>
          </w:tcPr>
          <w:p w:rsidR="004B2BE6" w:rsidRPr="00AA5E51" w:rsidRDefault="004B2BE6" w:rsidP="0047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E51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«Школьный уют» Кемеровского муниципального района</w:t>
            </w:r>
          </w:p>
        </w:tc>
        <w:tc>
          <w:tcPr>
            <w:tcW w:w="3827" w:type="dxa"/>
          </w:tcPr>
          <w:p w:rsidR="004B2BE6" w:rsidRPr="00AA5E51" w:rsidRDefault="004B2BE6" w:rsidP="00E14D3C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kern w:val="0"/>
                <w:sz w:val="28"/>
                <w:szCs w:val="28"/>
                <w:lang w:eastAsia="en-US"/>
              </w:rPr>
            </w:pPr>
            <w:r w:rsidRPr="00AA5E51">
              <w:rPr>
                <w:rStyle w:val="a8"/>
                <w:rFonts w:ascii="Times New Roman" w:hAnsi="Times New Roman"/>
                <w:b w:val="0"/>
                <w:kern w:val="0"/>
                <w:sz w:val="28"/>
                <w:szCs w:val="28"/>
                <w:lang w:eastAsia="en-US"/>
              </w:rPr>
              <w:t>уборщик служебных помещений, рабочий по комплексному обслуживанию здания, дворник, секретарь, вахтер</w:t>
            </w:r>
          </w:p>
        </w:tc>
      </w:tr>
    </w:tbl>
    <w:p w:rsidR="004B2BE6" w:rsidRPr="00AA5E51" w:rsidRDefault="004B2BE6" w:rsidP="00733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BE6" w:rsidRPr="00AA5E51" w:rsidRDefault="004B2BE6" w:rsidP="003D0E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B2BE6" w:rsidRPr="00AA5E51" w:rsidRDefault="004B2BE6" w:rsidP="003D0E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B2BE6" w:rsidRPr="00AA5E51" w:rsidRDefault="004B2BE6" w:rsidP="003D0E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B2BE6" w:rsidRPr="00AA5E51" w:rsidRDefault="004B2BE6" w:rsidP="003D0E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B2BE6" w:rsidRPr="00AA5E51" w:rsidRDefault="004B2BE6" w:rsidP="003D0E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B2BE6" w:rsidRPr="00AA5E51" w:rsidRDefault="004B2BE6" w:rsidP="003D0E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B2BE6" w:rsidRPr="00AA5E51" w:rsidRDefault="004B2BE6" w:rsidP="003D0E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B2BE6" w:rsidRPr="00AA5E51" w:rsidRDefault="004B2BE6" w:rsidP="003D0E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B2BE6" w:rsidRPr="00AA5E51" w:rsidRDefault="004B2BE6" w:rsidP="003D0E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B2BE6" w:rsidRPr="00AA5E51" w:rsidRDefault="004B2BE6" w:rsidP="003D0E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B2BE6" w:rsidRPr="00AA5E51" w:rsidRDefault="004B2BE6" w:rsidP="003D0E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B2BE6" w:rsidRPr="00AA5E51" w:rsidRDefault="004B2BE6" w:rsidP="003D0E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B2BE6" w:rsidRPr="00AA5E51" w:rsidRDefault="004B2BE6" w:rsidP="003D0E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B2BE6" w:rsidRPr="00AA5E51" w:rsidRDefault="004B2BE6" w:rsidP="003D0E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B2BE6" w:rsidRPr="00AA5E51" w:rsidRDefault="004B2BE6" w:rsidP="003D0E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B2BE6" w:rsidRPr="00AA5E51" w:rsidRDefault="004B2BE6" w:rsidP="003D0E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B2BE6" w:rsidRPr="00AA5E51" w:rsidRDefault="004B2BE6" w:rsidP="003D0E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4B2BE6" w:rsidRPr="00AA5E51" w:rsidSect="00AA5E51">
      <w:headerReference w:type="even" r:id="rId10"/>
      <w:headerReference w:type="default" r:id="rId11"/>
      <w:pgSz w:w="11906" w:h="16838"/>
      <w:pgMar w:top="1134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089" w:rsidRDefault="007F7089">
      <w:pPr>
        <w:spacing w:after="0" w:line="240" w:lineRule="auto"/>
      </w:pPr>
      <w:r>
        <w:separator/>
      </w:r>
    </w:p>
  </w:endnote>
  <w:endnote w:type="continuationSeparator" w:id="0">
    <w:p w:rsidR="007F7089" w:rsidRDefault="007F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089" w:rsidRDefault="007F7089">
      <w:pPr>
        <w:spacing w:after="0" w:line="240" w:lineRule="auto"/>
      </w:pPr>
      <w:r>
        <w:separator/>
      </w:r>
    </w:p>
  </w:footnote>
  <w:footnote w:type="continuationSeparator" w:id="0">
    <w:p w:rsidR="007F7089" w:rsidRDefault="007F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E6" w:rsidRDefault="00F41984" w:rsidP="00D24B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2B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2BE6" w:rsidRDefault="004B2BE6" w:rsidP="00D24B25">
    <w:pPr>
      <w:pStyle w:val="a3"/>
      <w:ind w:firstLine="360"/>
    </w:pPr>
  </w:p>
  <w:p w:rsidR="004B2BE6" w:rsidRDefault="004B2BE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E6" w:rsidRDefault="004B2BE6" w:rsidP="00D24B25">
    <w:pPr>
      <w:pStyle w:val="a3"/>
      <w:framePr w:wrap="around" w:vAnchor="text" w:hAnchor="margin" w:y="1"/>
      <w:jc w:val="center"/>
      <w:rPr>
        <w:rStyle w:val="a5"/>
      </w:rPr>
    </w:pPr>
  </w:p>
  <w:p w:rsidR="00E14D3C" w:rsidRDefault="00E14D3C" w:rsidP="00D24B25">
    <w:pPr>
      <w:pStyle w:val="a3"/>
      <w:framePr w:wrap="around" w:vAnchor="text" w:hAnchor="margin" w:y="1"/>
      <w:jc w:val="center"/>
      <w:rPr>
        <w:rStyle w:val="a5"/>
      </w:rPr>
    </w:pPr>
  </w:p>
  <w:p w:rsidR="00E14D3C" w:rsidRDefault="00E14D3C" w:rsidP="00D24B25">
    <w:pPr>
      <w:pStyle w:val="a3"/>
      <w:framePr w:wrap="around" w:vAnchor="text" w:hAnchor="margin" w:y="1"/>
      <w:jc w:val="center"/>
      <w:rPr>
        <w:rStyle w:val="a5"/>
      </w:rPr>
    </w:pPr>
  </w:p>
  <w:p w:rsidR="00E14D3C" w:rsidRDefault="00E14D3C" w:rsidP="00D24B25">
    <w:pPr>
      <w:pStyle w:val="a3"/>
      <w:framePr w:wrap="around" w:vAnchor="text" w:hAnchor="margin" w:y="1"/>
      <w:jc w:val="center"/>
      <w:rPr>
        <w:rStyle w:val="a5"/>
      </w:rPr>
    </w:pPr>
  </w:p>
  <w:p w:rsidR="00E14D3C" w:rsidRPr="00F1532E" w:rsidRDefault="00E14D3C" w:rsidP="00D24B25">
    <w:pPr>
      <w:pStyle w:val="a3"/>
      <w:framePr w:wrap="around" w:vAnchor="text" w:hAnchor="margin" w:y="1"/>
      <w:jc w:val="center"/>
      <w:rPr>
        <w:rStyle w:val="a5"/>
      </w:rPr>
    </w:pPr>
  </w:p>
  <w:p w:rsidR="004B2BE6" w:rsidRDefault="004B2BE6" w:rsidP="00D24B25">
    <w:pPr>
      <w:pStyle w:val="a3"/>
      <w:ind w:firstLine="360"/>
      <w:jc w:val="center"/>
    </w:pPr>
  </w:p>
  <w:p w:rsidR="00E14D3C" w:rsidRDefault="00E14D3C" w:rsidP="00D24B25">
    <w:pPr>
      <w:pStyle w:val="a3"/>
      <w:ind w:firstLine="360"/>
      <w:jc w:val="center"/>
    </w:pPr>
  </w:p>
  <w:p w:rsidR="004B2BE6" w:rsidRDefault="004B2B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566C9"/>
    <w:multiLevelType w:val="multilevel"/>
    <w:tmpl w:val="018250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5613004"/>
    <w:multiLevelType w:val="hybridMultilevel"/>
    <w:tmpl w:val="8B8AB152"/>
    <w:lvl w:ilvl="0" w:tplc="67023A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137"/>
    <w:rsid w:val="000148B4"/>
    <w:rsid w:val="000F1B98"/>
    <w:rsid w:val="001C36A4"/>
    <w:rsid w:val="003544C2"/>
    <w:rsid w:val="003717DB"/>
    <w:rsid w:val="003A26B6"/>
    <w:rsid w:val="003D0E3C"/>
    <w:rsid w:val="003D2B43"/>
    <w:rsid w:val="00446D77"/>
    <w:rsid w:val="00464EC5"/>
    <w:rsid w:val="00472977"/>
    <w:rsid w:val="004B2BE6"/>
    <w:rsid w:val="004F5A64"/>
    <w:rsid w:val="004F5A91"/>
    <w:rsid w:val="005176F5"/>
    <w:rsid w:val="005B578B"/>
    <w:rsid w:val="00651DDF"/>
    <w:rsid w:val="006818D4"/>
    <w:rsid w:val="00690EF5"/>
    <w:rsid w:val="006E6CE3"/>
    <w:rsid w:val="00733E64"/>
    <w:rsid w:val="00781094"/>
    <w:rsid w:val="00786BDB"/>
    <w:rsid w:val="007A3327"/>
    <w:rsid w:val="007C37A2"/>
    <w:rsid w:val="007F7089"/>
    <w:rsid w:val="008A3BDC"/>
    <w:rsid w:val="008C2AA4"/>
    <w:rsid w:val="008E5444"/>
    <w:rsid w:val="00921285"/>
    <w:rsid w:val="00926DE0"/>
    <w:rsid w:val="009916D6"/>
    <w:rsid w:val="009D6DA6"/>
    <w:rsid w:val="009F3FA5"/>
    <w:rsid w:val="00AA5E51"/>
    <w:rsid w:val="00B84ECA"/>
    <w:rsid w:val="00B9079F"/>
    <w:rsid w:val="00B91468"/>
    <w:rsid w:val="00BB0422"/>
    <w:rsid w:val="00BC516F"/>
    <w:rsid w:val="00BF4F08"/>
    <w:rsid w:val="00D22137"/>
    <w:rsid w:val="00D24B25"/>
    <w:rsid w:val="00D53C21"/>
    <w:rsid w:val="00DB13C7"/>
    <w:rsid w:val="00DC4CC2"/>
    <w:rsid w:val="00DD6809"/>
    <w:rsid w:val="00E14D3C"/>
    <w:rsid w:val="00E402C1"/>
    <w:rsid w:val="00E93501"/>
    <w:rsid w:val="00EC46C3"/>
    <w:rsid w:val="00ED4CB2"/>
    <w:rsid w:val="00ED6552"/>
    <w:rsid w:val="00ED7E40"/>
    <w:rsid w:val="00F1532E"/>
    <w:rsid w:val="00F41984"/>
    <w:rsid w:val="00FF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3C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733E64"/>
    <w:pPr>
      <w:keepNext/>
      <w:spacing w:before="120" w:after="0" w:line="240" w:lineRule="auto"/>
      <w:jc w:val="center"/>
      <w:outlineLvl w:val="4"/>
    </w:pPr>
    <w:rPr>
      <w:rFonts w:eastAsia="SimSun"/>
      <w:b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uiPriority w:val="9"/>
    <w:semiHidden/>
    <w:rsid w:val="008901C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semiHidden/>
    <w:rsid w:val="003D0E3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3D0E3C"/>
    <w:rPr>
      <w:rFonts w:cs="Times New Roman"/>
    </w:rPr>
  </w:style>
  <w:style w:type="character" w:styleId="a5">
    <w:name w:val="page number"/>
    <w:uiPriority w:val="99"/>
    <w:rsid w:val="003D0E3C"/>
    <w:rPr>
      <w:rFonts w:cs="Times New Roman"/>
    </w:rPr>
  </w:style>
  <w:style w:type="paragraph" w:customStyle="1" w:styleId="ConsPlusNormal">
    <w:name w:val="ConsPlusNormal"/>
    <w:uiPriority w:val="99"/>
    <w:rsid w:val="008C2AA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List Paragraph"/>
    <w:basedOn w:val="a"/>
    <w:uiPriority w:val="99"/>
    <w:qFormat/>
    <w:rsid w:val="00D24B25"/>
    <w:pPr>
      <w:ind w:left="720"/>
      <w:contextualSpacing/>
    </w:pPr>
  </w:style>
  <w:style w:type="paragraph" w:styleId="a7">
    <w:name w:val="Title"/>
    <w:basedOn w:val="a"/>
    <w:next w:val="a"/>
    <w:link w:val="a8"/>
    <w:uiPriority w:val="99"/>
    <w:qFormat/>
    <w:locked/>
    <w:rsid w:val="00733E64"/>
    <w:pPr>
      <w:spacing w:before="240" w:after="60" w:line="240" w:lineRule="auto"/>
      <w:jc w:val="center"/>
      <w:outlineLvl w:val="0"/>
    </w:pPr>
    <w:rPr>
      <w:rFonts w:ascii="Cambria" w:hAnsi="Cambria"/>
      <w:b/>
      <w:kern w:val="28"/>
      <w:sz w:val="32"/>
      <w:szCs w:val="20"/>
      <w:lang w:eastAsia="ru-RU"/>
    </w:rPr>
  </w:style>
  <w:style w:type="character" w:customStyle="1" w:styleId="TitleChar">
    <w:name w:val="Title Char"/>
    <w:uiPriority w:val="10"/>
    <w:rsid w:val="008901C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8">
    <w:name w:val="Название Знак"/>
    <w:link w:val="a7"/>
    <w:uiPriority w:val="99"/>
    <w:locked/>
    <w:rsid w:val="00733E64"/>
    <w:rPr>
      <w:rFonts w:ascii="Cambria" w:hAnsi="Cambria"/>
      <w:b/>
      <w:kern w:val="28"/>
      <w:sz w:val="32"/>
      <w:lang w:val="ru-RU" w:eastAsia="ru-RU"/>
    </w:rPr>
  </w:style>
  <w:style w:type="character" w:customStyle="1" w:styleId="50">
    <w:name w:val="Заголовок 5 Знак"/>
    <w:link w:val="5"/>
    <w:uiPriority w:val="99"/>
    <w:semiHidden/>
    <w:locked/>
    <w:rsid w:val="00733E64"/>
    <w:rPr>
      <w:rFonts w:ascii="Calibri" w:eastAsia="SimSun" w:hAnsi="Calibri"/>
      <w:b/>
      <w:sz w:val="28"/>
      <w:lang w:val="en-GB" w:eastAsia="ru-RU"/>
    </w:rPr>
  </w:style>
  <w:style w:type="paragraph" w:customStyle="1" w:styleId="ConsPlusCell">
    <w:name w:val="ConsPlusCell"/>
    <w:uiPriority w:val="99"/>
    <w:rsid w:val="00733E64"/>
    <w:pPr>
      <w:widowControl w:val="0"/>
      <w:autoSpaceDE w:val="0"/>
      <w:autoSpaceDN w:val="0"/>
      <w:adjustRightInd w:val="0"/>
    </w:pPr>
    <w:rPr>
      <w:rFonts w:eastAsia="SimSun" w:cs="Calibri"/>
      <w:sz w:val="22"/>
      <w:szCs w:val="22"/>
    </w:rPr>
  </w:style>
  <w:style w:type="paragraph" w:customStyle="1" w:styleId="ConsPlusTitle">
    <w:name w:val="ConsPlusTitle"/>
    <w:rsid w:val="003D2B43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9">
    <w:name w:val="Body Text Indent"/>
    <w:basedOn w:val="a"/>
    <w:link w:val="aa"/>
    <w:rsid w:val="00E402C1"/>
    <w:pPr>
      <w:spacing w:after="120"/>
      <w:ind w:left="283"/>
    </w:pPr>
    <w:rPr>
      <w:rFonts w:eastAsia="SimSun"/>
      <w:sz w:val="20"/>
      <w:szCs w:val="20"/>
      <w:lang/>
    </w:rPr>
  </w:style>
  <w:style w:type="character" w:customStyle="1" w:styleId="aa">
    <w:name w:val="Основной текст с отступом Знак"/>
    <w:link w:val="a9"/>
    <w:rsid w:val="00E402C1"/>
    <w:rPr>
      <w:rFonts w:eastAsia="SimSun"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14D3C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c">
    <w:name w:val="Нижний колонтитул Знак"/>
    <w:link w:val="ab"/>
    <w:uiPriority w:val="99"/>
    <w:semiHidden/>
    <w:rsid w:val="00E14D3C"/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90EF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690E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123ED924A0DE8389EEC39EA230521DF76063F8EC71E1C1CDD15DD654CCB3159DEA83F90A47EC822E5BC9A64E338EFB08149767470CE0AFB1CCE4gFwD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B0C5EB-9E9B-4FE6-B5AC-7613A34F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Аскендеров</dc:creator>
  <cp:keywords/>
  <dc:description/>
  <cp:lastModifiedBy>user88</cp:lastModifiedBy>
  <cp:revision>23</cp:revision>
  <cp:lastPrinted>2019-09-30T10:19:00Z</cp:lastPrinted>
  <dcterms:created xsi:type="dcterms:W3CDTF">2019-05-30T06:37:00Z</dcterms:created>
  <dcterms:modified xsi:type="dcterms:W3CDTF">2019-09-30T10:20:00Z</dcterms:modified>
</cp:coreProperties>
</file>