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0F7309" w:rsidRDefault="00C84166" w:rsidP="00D57B5E">
      <w:pPr>
        <w:pStyle w:val="a8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3B475D" w:rsidRPr="003B475D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AD74B1" w:rsidRPr="00AD74B1">
        <w:rPr>
          <w:rFonts w:ascii="Times New Roman" w:hAnsi="Times New Roman"/>
          <w:sz w:val="24"/>
          <w:szCs w:val="24"/>
          <w:u w:val="single"/>
        </w:rPr>
        <w:t xml:space="preserve">документации по планировке территории: </w:t>
      </w:r>
      <w:r w:rsidR="00D57B5E" w:rsidRPr="00D57B5E">
        <w:rPr>
          <w:rFonts w:ascii="Times New Roman" w:hAnsi="Times New Roman"/>
          <w:sz w:val="24"/>
          <w:szCs w:val="24"/>
          <w:u w:val="single"/>
        </w:rPr>
        <w:t xml:space="preserve">проект межевания территории под малоэтажную многоквартирную жилую застройку, расположенную по адресу: </w:t>
      </w:r>
      <w:proofErr w:type="gramStart"/>
      <w:r w:rsidR="00D57B5E" w:rsidRPr="00D57B5E">
        <w:rPr>
          <w:rFonts w:ascii="Times New Roman" w:hAnsi="Times New Roman"/>
          <w:sz w:val="24"/>
          <w:szCs w:val="24"/>
          <w:u w:val="single"/>
        </w:rPr>
        <w:t>Российская Федерация, Кемеровская область – Кузбасс, Кемеровский муниципальный округ, п. Кузбасский, ул. Восточная, д. 13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End"/>
    </w:p>
    <w:p w:rsidR="00800C94" w:rsidRDefault="00800C94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0C53B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3B475D" w:rsidRPr="00D964EF">
        <w:rPr>
          <w:rFonts w:ascii="Times New Roman" w:hAnsi="Times New Roman"/>
          <w:sz w:val="24"/>
          <w:szCs w:val="24"/>
        </w:rPr>
        <w:t>решени</w:t>
      </w:r>
      <w:r w:rsidR="003B475D">
        <w:rPr>
          <w:rFonts w:ascii="Times New Roman" w:hAnsi="Times New Roman"/>
          <w:sz w:val="24"/>
          <w:szCs w:val="24"/>
        </w:rPr>
        <w:t>я</w:t>
      </w:r>
      <w:r w:rsidR="003B475D"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 w:rsidR="003B475D">
        <w:rPr>
          <w:rFonts w:ascii="Times New Roman" w:hAnsi="Times New Roman"/>
          <w:sz w:val="24"/>
          <w:szCs w:val="24"/>
        </w:rPr>
        <w:t>округа</w:t>
      </w:r>
      <w:r w:rsidR="003B475D" w:rsidRPr="00D964EF">
        <w:rPr>
          <w:rFonts w:ascii="Times New Roman" w:hAnsi="Times New Roman"/>
          <w:sz w:val="24"/>
          <w:szCs w:val="24"/>
        </w:rPr>
        <w:t xml:space="preserve"> от </w:t>
      </w:r>
      <w:r w:rsidR="00AD74B1">
        <w:rPr>
          <w:rFonts w:ascii="Times New Roman" w:hAnsi="Times New Roman"/>
          <w:sz w:val="24"/>
          <w:szCs w:val="24"/>
        </w:rPr>
        <w:t>24.11</w:t>
      </w:r>
      <w:r w:rsidR="00884C01">
        <w:rPr>
          <w:rFonts w:ascii="Times New Roman" w:hAnsi="Times New Roman"/>
          <w:sz w:val="24"/>
          <w:szCs w:val="24"/>
        </w:rPr>
        <w:t>.</w:t>
      </w:r>
      <w:r w:rsidR="00800C94" w:rsidRPr="00800C94">
        <w:rPr>
          <w:rFonts w:ascii="Times New Roman" w:hAnsi="Times New Roman"/>
          <w:sz w:val="24"/>
          <w:szCs w:val="24"/>
        </w:rPr>
        <w:t xml:space="preserve">2022 № </w:t>
      </w:r>
      <w:r w:rsidR="00AD74B1">
        <w:rPr>
          <w:rFonts w:ascii="Times New Roman" w:hAnsi="Times New Roman"/>
          <w:sz w:val="24"/>
          <w:szCs w:val="24"/>
        </w:rPr>
        <w:t>7</w:t>
      </w:r>
      <w:r w:rsidR="00BE2A22">
        <w:rPr>
          <w:rFonts w:ascii="Times New Roman" w:hAnsi="Times New Roman"/>
          <w:sz w:val="24"/>
          <w:szCs w:val="24"/>
        </w:rPr>
        <w:t>2</w:t>
      </w:r>
      <w:r w:rsidR="00D57B5E">
        <w:rPr>
          <w:rFonts w:ascii="Times New Roman" w:hAnsi="Times New Roman"/>
          <w:sz w:val="24"/>
          <w:szCs w:val="24"/>
        </w:rPr>
        <w:t>5</w:t>
      </w:r>
      <w:r w:rsidR="003B475D" w:rsidRPr="00D964EF">
        <w:rPr>
          <w:rFonts w:ascii="Times New Roman" w:hAnsi="Times New Roman"/>
          <w:sz w:val="24"/>
          <w:szCs w:val="24"/>
        </w:rPr>
        <w:t xml:space="preserve"> «</w:t>
      </w:r>
      <w:r w:rsidR="00BE2A22" w:rsidRPr="00BE2A22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документации по планировке территории: </w:t>
      </w:r>
      <w:r w:rsidR="00D57B5E" w:rsidRPr="00D57B5E">
        <w:rPr>
          <w:rFonts w:ascii="Times New Roman" w:hAnsi="Times New Roman"/>
          <w:sz w:val="24"/>
          <w:szCs w:val="24"/>
        </w:rPr>
        <w:t xml:space="preserve">проект межевания территории под малоэтажную многоквартирную жилую застройку, расположенную по адресу: </w:t>
      </w:r>
      <w:proofErr w:type="gramStart"/>
      <w:r w:rsidR="00D57B5E" w:rsidRPr="00D57B5E">
        <w:rPr>
          <w:rFonts w:ascii="Times New Roman" w:hAnsi="Times New Roman"/>
          <w:sz w:val="24"/>
          <w:szCs w:val="24"/>
        </w:rPr>
        <w:t>Российская Федерация, Кемеровская область – Кузбасс, Кемеровский муниципальный округ, п. Кузбасский, ул. Восточная, д. 13</w:t>
      </w:r>
      <w:r w:rsidR="003B475D"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  <w:proofErr w:type="gramEnd"/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:rsidR="00EA35CE" w:rsidRPr="00434F5B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администрации Кемеровского муниципального округа - </w:t>
      </w:r>
      <w:r w:rsidRPr="00AD74B1">
        <w:rPr>
          <w:rFonts w:ascii="Times New Roman" w:hAnsi="Times New Roman"/>
          <w:sz w:val="24"/>
          <w:szCs w:val="24"/>
          <w:u w:val="single"/>
        </w:rPr>
        <w:t>www.akmrko.ru</w:t>
      </w:r>
      <w:r w:rsidRPr="00AD74B1">
        <w:rPr>
          <w:rFonts w:ascii="Times New Roman" w:hAnsi="Times New Roman"/>
          <w:sz w:val="24"/>
          <w:szCs w:val="24"/>
        </w:rPr>
        <w:t xml:space="preserve">, </w:t>
      </w:r>
      <w:r w:rsidRPr="0074492E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br/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:rsidR="00EA35CE" w:rsidRPr="00C84166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0C53B4">
        <w:rPr>
          <w:rFonts w:ascii="Times New Roman" w:hAnsi="Times New Roman"/>
          <w:sz w:val="24"/>
          <w:szCs w:val="24"/>
          <w:u w:val="single"/>
        </w:rPr>
        <w:t>23</w:t>
      </w:r>
      <w:r>
        <w:rPr>
          <w:rFonts w:ascii="Times New Roman" w:hAnsi="Times New Roman"/>
          <w:sz w:val="24"/>
          <w:szCs w:val="24"/>
          <w:u w:val="single"/>
        </w:rPr>
        <w:t>.12.2022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 w:rsidR="00D57B5E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>:00</w:t>
      </w:r>
      <w:r w:rsidRPr="00C84166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D57B5E">
        <w:rPr>
          <w:rFonts w:ascii="Times New Roman" w:hAnsi="Times New Roman"/>
          <w:sz w:val="24"/>
          <w:szCs w:val="24"/>
          <w:u w:val="single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7309" w:rsidRPr="00CC41CC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C41CC" w:rsidRPr="00CC41CC">
        <w:rPr>
          <w:rFonts w:ascii="Times New Roman" w:hAnsi="Times New Roman"/>
          <w:b/>
          <w:sz w:val="24"/>
          <w:szCs w:val="24"/>
        </w:rPr>
        <w:t>. Перечень  информационных  материалов:</w:t>
      </w:r>
    </w:p>
    <w:p w:rsidR="000F7309" w:rsidRDefault="0069795E" w:rsidP="000C53B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3AED" w:rsidRPr="009E3AED">
        <w:rPr>
          <w:rFonts w:ascii="Times New Roman" w:hAnsi="Times New Roman"/>
          <w:sz w:val="24"/>
          <w:szCs w:val="24"/>
        </w:rPr>
        <w:t xml:space="preserve">проект документации по планировке </w:t>
      </w:r>
      <w:r w:rsidR="00AD74B1" w:rsidRPr="00AD74B1">
        <w:rPr>
          <w:rFonts w:ascii="Times New Roman" w:hAnsi="Times New Roman"/>
          <w:sz w:val="24"/>
          <w:szCs w:val="24"/>
        </w:rPr>
        <w:t xml:space="preserve">территории: </w:t>
      </w:r>
      <w:r w:rsidR="00D57B5E" w:rsidRPr="00D57B5E">
        <w:rPr>
          <w:rFonts w:ascii="Times New Roman" w:hAnsi="Times New Roman"/>
          <w:sz w:val="24"/>
          <w:szCs w:val="24"/>
        </w:rPr>
        <w:t xml:space="preserve">проект межевания территории под малоэтажную многоквартирную жилую застройку, расположенную по адресу: </w:t>
      </w:r>
      <w:proofErr w:type="gramStart"/>
      <w:r w:rsidR="00D57B5E" w:rsidRPr="00D57B5E">
        <w:rPr>
          <w:rFonts w:ascii="Times New Roman" w:hAnsi="Times New Roman"/>
          <w:sz w:val="24"/>
          <w:szCs w:val="24"/>
        </w:rPr>
        <w:t>Российская Федерация, Кемеровская область – Кузбасс, Кемеровский муниципальный округ, п. Кузбасский, ул. Восточная, д. 13</w:t>
      </w:r>
      <w:r w:rsidR="00D964EF">
        <w:rPr>
          <w:rFonts w:ascii="Times New Roman" w:hAnsi="Times New Roman"/>
          <w:sz w:val="24"/>
          <w:szCs w:val="24"/>
        </w:rPr>
        <w:t>.</w:t>
      </w:r>
      <w:proofErr w:type="gramEnd"/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4E31" w:rsidRDefault="00EA35CE" w:rsidP="00304E31">
      <w:pPr>
        <w:ind w:firstLine="567"/>
        <w:jc w:val="both"/>
        <w:rPr>
          <w:b/>
        </w:rPr>
      </w:pPr>
      <w:r>
        <w:rPr>
          <w:b/>
        </w:rPr>
        <w:t>4</w:t>
      </w:r>
      <w:r w:rsidR="00304E31">
        <w:rPr>
          <w:b/>
        </w:rPr>
        <w:t>. Информация о порядке, сроке и форме внесения участниками публичных слушаний предложений и замечаний, касающихся Проекта.</w:t>
      </w:r>
    </w:p>
    <w:p w:rsidR="00304E31" w:rsidRDefault="00304E31" w:rsidP="00304E31">
      <w:pPr>
        <w:ind w:firstLine="567"/>
        <w:jc w:val="both"/>
      </w:pPr>
    </w:p>
    <w:p w:rsidR="00304E31" w:rsidRDefault="00434F5B" w:rsidP="00304E31">
      <w:pPr>
        <w:ind w:firstLine="567"/>
        <w:jc w:val="both"/>
      </w:pPr>
      <w:bookmarkStart w:id="1" w:name="dst2132"/>
      <w:bookmarkStart w:id="2" w:name="dst2133"/>
      <w:bookmarkEnd w:id="1"/>
      <w:bookmarkEnd w:id="2"/>
      <w:r>
        <w:t xml:space="preserve">В период </w:t>
      </w:r>
      <w:r w:rsidR="00304E31" w:rsidRPr="00720E5E">
        <w:rPr>
          <w:u w:val="single"/>
        </w:rPr>
        <w:t xml:space="preserve">с </w:t>
      </w:r>
      <w:r w:rsidR="00AD74B1">
        <w:rPr>
          <w:u w:val="single"/>
        </w:rPr>
        <w:t>0</w:t>
      </w:r>
      <w:r w:rsidR="000C53B4">
        <w:rPr>
          <w:u w:val="single"/>
        </w:rPr>
        <w:t>6</w:t>
      </w:r>
      <w:r w:rsidR="00AD74B1">
        <w:rPr>
          <w:u w:val="single"/>
        </w:rPr>
        <w:t>.1</w:t>
      </w:r>
      <w:r w:rsidR="00DA3947">
        <w:rPr>
          <w:u w:val="single"/>
        </w:rPr>
        <w:t>2</w:t>
      </w:r>
      <w:r w:rsidR="00304E31" w:rsidRPr="00192E02">
        <w:rPr>
          <w:u w:val="single"/>
        </w:rPr>
        <w:t>.2022</w:t>
      </w:r>
      <w:r w:rsidR="00304E31" w:rsidRPr="00503B09">
        <w:rPr>
          <w:u w:val="single"/>
        </w:rPr>
        <w:t xml:space="preserve"> по </w:t>
      </w:r>
      <w:r w:rsidR="000C53B4">
        <w:rPr>
          <w:u w:val="single"/>
        </w:rPr>
        <w:t>23</w:t>
      </w:r>
      <w:r w:rsidR="003B475D">
        <w:rPr>
          <w:u w:val="single"/>
        </w:rPr>
        <w:t>.</w:t>
      </w:r>
      <w:r w:rsidR="00AD74B1">
        <w:rPr>
          <w:u w:val="single"/>
        </w:rPr>
        <w:t>12</w:t>
      </w:r>
      <w:r w:rsidR="00304E31" w:rsidRPr="00503B09">
        <w:rPr>
          <w:u w:val="single"/>
        </w:rPr>
        <w:t>.202</w:t>
      </w:r>
      <w:r w:rsidR="00304E31">
        <w:rPr>
          <w:u w:val="single"/>
        </w:rPr>
        <w:t>2</w:t>
      </w:r>
      <w:r w:rsidR="00304E31" w:rsidRPr="00C84166">
        <w:t xml:space="preserve"> участники публичных слушаний</w:t>
      </w:r>
      <w:r w:rsidR="00304E31">
        <w:t>,</w:t>
      </w:r>
      <w:r w:rsidR="00304E31" w:rsidRPr="00C84166">
        <w:t xml:space="preserve"> прошедшие в </w:t>
      </w:r>
      <w:r w:rsidR="00304E31">
        <w:t>с</w:t>
      </w:r>
      <w:r w:rsidR="00304E31" w:rsidRPr="00C84166">
        <w:t>оответствии с частью 12 статьи 5.1 Градостроительного кодекса Российской Федерации идентификацию, имеют</w:t>
      </w:r>
      <w:r w:rsidR="00304E31">
        <w:t xml:space="preserve"> право </w:t>
      </w:r>
      <w:r w:rsidR="00304E31" w:rsidRPr="00C84166">
        <w:t>вносить предложения и</w:t>
      </w:r>
      <w:r w:rsidR="00304E31">
        <w:t xml:space="preserve"> </w:t>
      </w:r>
      <w:r w:rsidR="00304E31" w:rsidRPr="00C84166">
        <w:t>замечания по</w:t>
      </w:r>
      <w:r w:rsidR="00304E31">
        <w:t xml:space="preserve"> П</w:t>
      </w:r>
      <w:r w:rsidR="00304E31" w:rsidRPr="00C84166">
        <w:t>роекту:</w:t>
      </w:r>
    </w:p>
    <w:p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:rsidR="00304E31" w:rsidRDefault="00304E31" w:rsidP="00304E31">
      <w:pPr>
        <w:ind w:firstLine="567"/>
        <w:jc w:val="both"/>
        <w:rPr>
          <w:b/>
        </w:rPr>
      </w:pPr>
      <w:bookmarkStart w:id="3" w:name="dst3549"/>
      <w:bookmarkStart w:id="4" w:name="dst2134"/>
      <w:bookmarkEnd w:id="3"/>
      <w:bookmarkEnd w:id="4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 xml:space="preserve">пр. Ленина, д. 5, </w:t>
      </w:r>
      <w:proofErr w:type="spellStart"/>
      <w:r w:rsidRPr="00E43A73">
        <w:t>каб</w:t>
      </w:r>
      <w:proofErr w:type="spellEnd"/>
      <w:r w:rsidRPr="00E43A73">
        <w:t>. 34, а также на адрес электронной почты:</w:t>
      </w:r>
      <w:r>
        <w:t xml:space="preserve"> </w:t>
      </w:r>
      <w:r w:rsidR="00AD74B1" w:rsidRPr="00AD74B1">
        <w:rPr>
          <w:u w:val="single"/>
        </w:rPr>
        <w:t>uaig@akmrko.ru</w:t>
      </w:r>
      <w:r w:rsidRPr="00E43A73">
        <w:t xml:space="preserve"> (управление архитектуры и градостроительства </w:t>
      </w:r>
      <w:r w:rsidRPr="00E43A73">
        <w:lastRenderedPageBreak/>
        <w:t>администрации Кемеровского муниципального округа</w:t>
      </w:r>
      <w:r w:rsidR="00972EA4">
        <w:t>, телефон для консультаций 21-</w:t>
      </w:r>
      <w:r w:rsidR="003B475D">
        <w:t>3</w:t>
      </w:r>
      <w:r w:rsidR="00972EA4">
        <w:t>7-</w:t>
      </w:r>
      <w:r w:rsidR="003B475D">
        <w:t>28, 37-77-95</w:t>
      </w:r>
      <w:r w:rsidRPr="00E43A73">
        <w:t>)</w:t>
      </w:r>
      <w:r>
        <w:t xml:space="preserve">; </w:t>
      </w:r>
    </w:p>
    <w:p w:rsidR="00304E31" w:rsidRDefault="00304E31" w:rsidP="00304E31">
      <w:pPr>
        <w:ind w:firstLine="567"/>
        <w:jc w:val="both"/>
      </w:pPr>
      <w:bookmarkStart w:id="5" w:name="dst2135"/>
      <w:bookmarkEnd w:id="5"/>
      <w:r>
        <w:t>3) посредством записи в журнале учета посетителей экспозиции Проекта</w:t>
      </w:r>
      <w:bookmarkStart w:id="6" w:name="dst2136"/>
      <w:bookmarkEnd w:id="6"/>
      <w:r w:rsidR="00434F5B">
        <w:t xml:space="preserve"> – </w:t>
      </w:r>
      <w:r w:rsidR="00434F5B">
        <w:br/>
      </w:r>
      <w:r>
        <w:t>в управление архитектуры и градостроительства администрации Кемеровского муниципального округа.</w:t>
      </w:r>
    </w:p>
    <w:p w:rsidR="00024601" w:rsidRDefault="00024601" w:rsidP="000246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>
        <w:rPr>
          <w:rFonts w:ascii="Times New Roman" w:hAnsi="Times New Roman"/>
          <w:sz w:val="24"/>
          <w:szCs w:val="24"/>
        </w:rPr>
        <w:t>территории, границы которой определены данным Проектом</w:t>
      </w:r>
      <w:r w:rsidRPr="00537E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537EC1">
        <w:rPr>
          <w:rFonts w:ascii="Times New Roman" w:hAnsi="Times New Roman"/>
          <w:sz w:val="24"/>
          <w:szCs w:val="24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</w:t>
      </w:r>
      <w:r>
        <w:rPr>
          <w:rFonts w:ascii="Times New Roman" w:hAnsi="Times New Roman"/>
          <w:sz w:val="24"/>
          <w:szCs w:val="24"/>
        </w:rPr>
        <w:t>ного строительства</w:t>
      </w:r>
      <w:r w:rsidRPr="00537EC1">
        <w:rPr>
          <w:rFonts w:ascii="Times New Roman" w:hAnsi="Times New Roman"/>
          <w:sz w:val="24"/>
          <w:szCs w:val="24"/>
        </w:rPr>
        <w:t>.</w:t>
      </w:r>
    </w:p>
    <w:p w:rsidR="00304E31" w:rsidRDefault="00304E31" w:rsidP="00304E31">
      <w:pPr>
        <w:ind w:firstLine="540"/>
        <w:jc w:val="both"/>
      </w:pPr>
      <w:proofErr w:type="gramStart"/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D964EF">
        <w:t>–</w:t>
      </w:r>
      <w:r>
        <w:t xml:space="preserve"> для физических лиц; наименование, основной государственный регистрационный номер, место нахождения и адрес </w:t>
      </w:r>
      <w:r w:rsidR="00D964EF">
        <w:t>–</w:t>
      </w:r>
      <w:r>
        <w:t xml:space="preserve"> для юридических лиц) с приложением документов, подтверждающих такие сведения.</w:t>
      </w:r>
      <w:proofErr w:type="gramEnd"/>
      <w: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04E31" w:rsidRPr="00CF7F2C" w:rsidRDefault="00304E31" w:rsidP="00304E31">
      <w:pPr>
        <w:ind w:firstLine="540"/>
        <w:jc w:val="both"/>
      </w:pPr>
      <w:bookmarkStart w:id="7" w:name="dst2138"/>
      <w:bookmarkStart w:id="8" w:name="dst2139"/>
      <w:bookmarkEnd w:id="7"/>
      <w:bookmarkEnd w:id="8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6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:rsidR="00024601" w:rsidRDefault="0002460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800C9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DA3947">
        <w:rPr>
          <w:rFonts w:ascii="Times New Roman" w:hAnsi="Times New Roman"/>
          <w:sz w:val="24"/>
          <w:szCs w:val="24"/>
        </w:rPr>
        <w:t xml:space="preserve"> – не более одного месяца</w:t>
      </w:r>
      <w:r>
        <w:rPr>
          <w:rFonts w:ascii="Times New Roman" w:hAnsi="Times New Roman"/>
          <w:sz w:val="24"/>
          <w:szCs w:val="24"/>
        </w:rPr>
        <w:t>.</w:t>
      </w:r>
    </w:p>
    <w:p w:rsidR="00024601" w:rsidRDefault="00024601" w:rsidP="00024601">
      <w:pPr>
        <w:autoSpaceDE w:val="0"/>
        <w:ind w:firstLine="540"/>
        <w:jc w:val="both"/>
      </w:pPr>
      <w:r>
        <w:t>Процедура проведения публичных слушаний:</w:t>
      </w:r>
    </w:p>
    <w:p w:rsidR="00024601" w:rsidRDefault="00024601" w:rsidP="00024601">
      <w:pPr>
        <w:autoSpaceDE w:val="0"/>
        <w:ind w:firstLine="540"/>
        <w:jc w:val="both"/>
      </w:pPr>
      <w:r>
        <w:t>1) оповещение о начале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2) размещение Проекта и информационных материалов к нему на официальном сайте;</w:t>
      </w:r>
    </w:p>
    <w:p w:rsidR="00024601" w:rsidRDefault="00024601" w:rsidP="00024601">
      <w:pPr>
        <w:autoSpaceDE w:val="0"/>
        <w:ind w:firstLine="540"/>
        <w:jc w:val="both"/>
      </w:pPr>
      <w:r>
        <w:t>3) открытие и проведение экспозиции Проекта;</w:t>
      </w:r>
    </w:p>
    <w:p w:rsidR="00024601" w:rsidRDefault="00024601" w:rsidP="00024601">
      <w:pPr>
        <w:autoSpaceDE w:val="0"/>
        <w:ind w:firstLine="540"/>
        <w:jc w:val="both"/>
      </w:pPr>
      <w:r>
        <w:t>4) проведение собрания участников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5) подготовка и оформление протокола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6) подготовка и опубликование заключения о результатах публичных слушаний.</w:t>
      </w:r>
    </w:p>
    <w:p w:rsidR="00024601" w:rsidRDefault="00024601" w:rsidP="00024601">
      <w:pPr>
        <w:autoSpaceDE w:val="0"/>
        <w:ind w:firstLine="540"/>
        <w:jc w:val="both"/>
      </w:pPr>
    </w:p>
    <w:p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</w:t>
      </w:r>
      <w:r w:rsidR="00635BEB">
        <w:rPr>
          <w:rFonts w:ascii="Times New Roman" w:hAnsi="Times New Roman"/>
          <w:sz w:val="24"/>
          <w:szCs w:val="24"/>
        </w:rPr>
        <w:t>–</w:t>
      </w:r>
      <w:r w:rsidRPr="00CC41CC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 xml:space="preserve">г. Кемерово, </w:t>
      </w:r>
      <w:r w:rsidR="00635BEB">
        <w:rPr>
          <w:rFonts w:ascii="Times New Roman" w:hAnsi="Times New Roman"/>
          <w:sz w:val="24"/>
          <w:szCs w:val="24"/>
        </w:rPr>
        <w:br/>
      </w:r>
      <w:r w:rsidR="000F23C3">
        <w:rPr>
          <w:rFonts w:ascii="Times New Roman" w:hAnsi="Times New Roman"/>
          <w:sz w:val="24"/>
          <w:szCs w:val="24"/>
        </w:rPr>
        <w:t>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>. 35</w:t>
      </w:r>
      <w:r>
        <w:rPr>
          <w:rFonts w:ascii="Times New Roman" w:hAnsi="Times New Roman"/>
          <w:sz w:val="24"/>
          <w:szCs w:val="24"/>
        </w:rPr>
        <w:t>.</w:t>
      </w:r>
    </w:p>
    <w:p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0C53B4">
        <w:rPr>
          <w:rFonts w:ascii="Times New Roman" w:hAnsi="Times New Roman"/>
          <w:sz w:val="24"/>
          <w:szCs w:val="24"/>
        </w:rPr>
        <w:t>23</w:t>
      </w:r>
      <w:r w:rsidR="00E42BF7">
        <w:rPr>
          <w:rFonts w:ascii="Times New Roman" w:hAnsi="Times New Roman"/>
          <w:sz w:val="24"/>
          <w:szCs w:val="24"/>
        </w:rPr>
        <w:t>.</w:t>
      </w:r>
      <w:r w:rsidR="00AD74B1">
        <w:rPr>
          <w:rFonts w:ascii="Times New Roman" w:hAnsi="Times New Roman"/>
          <w:sz w:val="24"/>
          <w:szCs w:val="24"/>
        </w:rPr>
        <w:t>12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sectPr w:rsidR="00CC41CC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01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C5B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3B4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3F0B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372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2E02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399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2C64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A7C54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7E6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475D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4F5B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2FC3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35BEB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7F1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0E5E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DC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0C94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01"/>
    <w:rsid w:val="00884CB9"/>
    <w:rsid w:val="00884D33"/>
    <w:rsid w:val="00885291"/>
    <w:rsid w:val="00885460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20AE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279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AED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29A7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4B1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2A22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57B5E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964EF"/>
    <w:rsid w:val="00DA1537"/>
    <w:rsid w:val="00DA1A2B"/>
    <w:rsid w:val="00DA2EFE"/>
    <w:rsid w:val="00DA3947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044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6EA"/>
    <w:rsid w:val="00E17E5E"/>
    <w:rsid w:val="00E17EB8"/>
    <w:rsid w:val="00E205FC"/>
    <w:rsid w:val="00E219DB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2BF7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5CE"/>
    <w:rsid w:val="00EA3EEA"/>
    <w:rsid w:val="00EA4470"/>
    <w:rsid w:val="00EA5A33"/>
    <w:rsid w:val="00EA6204"/>
    <w:rsid w:val="00EA6BB3"/>
    <w:rsid w:val="00EA7D35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438C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7DD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032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35F7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77</cp:revision>
  <cp:lastPrinted>2022-09-03T12:49:00Z</cp:lastPrinted>
  <dcterms:created xsi:type="dcterms:W3CDTF">2019-11-25T06:21:00Z</dcterms:created>
  <dcterms:modified xsi:type="dcterms:W3CDTF">2022-11-29T08:23:00Z</dcterms:modified>
</cp:coreProperties>
</file>