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CDAA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5134BD50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6F4F75A2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5660C44E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5957D94C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>проект документации по планировке территории: внесение изменений в проект планировки территории жилого района «Европейские провинции» д. Сухово, Кемеровский муниципальный округ, Кемеровская область – Кузбасс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      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A382735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744D39F" w14:textId="77777777" w:rsidR="00BA3942" w:rsidRDefault="00BA3942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3B475D">
        <w:rPr>
          <w:rFonts w:ascii="Times New Roman" w:hAnsi="Times New Roman"/>
          <w:sz w:val="24"/>
          <w:szCs w:val="24"/>
        </w:rPr>
        <w:t>28.07.2022</w:t>
      </w:r>
      <w:r w:rsidR="003B475D" w:rsidRPr="00D964EF">
        <w:rPr>
          <w:rFonts w:ascii="Times New Roman" w:hAnsi="Times New Roman"/>
          <w:sz w:val="24"/>
          <w:szCs w:val="24"/>
        </w:rPr>
        <w:t xml:space="preserve"> </w:t>
      </w:r>
      <w:r w:rsidR="003B475D" w:rsidRPr="00192E02">
        <w:rPr>
          <w:rFonts w:ascii="Times New Roman" w:hAnsi="Times New Roman"/>
          <w:sz w:val="24"/>
          <w:szCs w:val="24"/>
        </w:rPr>
        <w:t xml:space="preserve">№ </w:t>
      </w:r>
      <w:r w:rsidR="00192E02">
        <w:rPr>
          <w:rFonts w:ascii="Times New Roman" w:hAnsi="Times New Roman"/>
          <w:sz w:val="24"/>
          <w:szCs w:val="24"/>
        </w:rPr>
        <w:t>653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3B475D" w:rsidRPr="003B475D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территории: внесение изменений в проект планировки территории жилого района «Европейские провинции» д. Сухово, Кемеровский муниципальный округ, Кемеровская область – Кузбасс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267783E2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20B3829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13766C8A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12EB656" w14:textId="77777777" w:rsidR="000F7309" w:rsidRPr="00CC41CC" w:rsidRDefault="00CC41CC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3815D0AB" w14:textId="77777777" w:rsidR="00D10F18" w:rsidRPr="00EA1FC8" w:rsidRDefault="00D10F1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7F2F847" w14:textId="77777777" w:rsidR="000F7309" w:rsidRDefault="0069795E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475D">
        <w:rPr>
          <w:rFonts w:ascii="Times New Roman" w:hAnsi="Times New Roman"/>
          <w:sz w:val="24"/>
          <w:szCs w:val="24"/>
        </w:rPr>
        <w:t>П</w:t>
      </w:r>
      <w:r w:rsidR="003B475D" w:rsidRPr="003B475D">
        <w:rPr>
          <w:rFonts w:ascii="Times New Roman" w:hAnsi="Times New Roman"/>
          <w:sz w:val="24"/>
          <w:szCs w:val="24"/>
        </w:rPr>
        <w:t>роект документации по планировке территории: внесение изменений в проект планировки территории жилого района «Европейские провинции» д. Сухово, Кемеровский муниципальный округ, Кемеровская область – Кузбасс</w:t>
      </w:r>
      <w:r w:rsidR="00D964EF">
        <w:rPr>
          <w:rFonts w:ascii="Times New Roman" w:hAnsi="Times New Roman"/>
          <w:sz w:val="24"/>
          <w:szCs w:val="24"/>
        </w:rPr>
        <w:t>.</w:t>
      </w:r>
    </w:p>
    <w:p w14:paraId="7F2B928E" w14:textId="5C2A8F00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67BCEC9B" w14:textId="5A82633C" w:rsidR="003029EB" w:rsidRDefault="003029EB" w:rsidP="003029E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на информационные материалы: </w:t>
      </w:r>
      <w:r w:rsidRPr="003029EB">
        <w:rPr>
          <w:rFonts w:ascii="Times New Roman" w:hAnsi="Times New Roman"/>
          <w:sz w:val="24"/>
          <w:szCs w:val="24"/>
        </w:rPr>
        <w:t>https://disk.yandex.ru/i/jtatZ9Bm22zuPQ</w:t>
      </w:r>
    </w:p>
    <w:p w14:paraId="58547E53" w14:textId="77777777" w:rsidR="003029EB" w:rsidRDefault="003029EB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5A25ED3" w14:textId="77777777" w:rsidR="00304E31" w:rsidRPr="00537EC1" w:rsidRDefault="00304E31" w:rsidP="00304E31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011CADA2" w14:textId="77777777" w:rsidR="00304E31" w:rsidRPr="00C84166" w:rsidRDefault="00304E31" w:rsidP="003B475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3B475D">
        <w:rPr>
          <w:rFonts w:ascii="Times New Roman" w:hAnsi="Times New Roman"/>
          <w:sz w:val="24"/>
          <w:szCs w:val="24"/>
          <w:u w:val="single"/>
        </w:rPr>
        <w:t>12.08</w:t>
      </w:r>
      <w:r>
        <w:rPr>
          <w:rFonts w:ascii="Times New Roman" w:hAnsi="Times New Roman"/>
          <w:sz w:val="24"/>
          <w:szCs w:val="24"/>
          <w:u w:val="single"/>
        </w:rPr>
        <w:t>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3B475D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3B475D"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443DBF52" w14:textId="77777777" w:rsidR="00304E31" w:rsidRDefault="00304E31" w:rsidP="00304E3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3B475D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  <w:u w:val="single"/>
        </w:rPr>
        <w:t>:</w:t>
      </w:r>
      <w:r w:rsidR="006847F1">
        <w:rPr>
          <w:rFonts w:ascii="Times New Roman" w:hAnsi="Times New Roman"/>
          <w:sz w:val="24"/>
          <w:szCs w:val="24"/>
          <w:u w:val="single"/>
        </w:rPr>
        <w:t>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0FE191B9" w14:textId="77777777" w:rsidR="00304E31" w:rsidRDefault="00304E31" w:rsidP="00304E31">
      <w:pPr>
        <w:ind w:firstLine="567"/>
        <w:jc w:val="both"/>
        <w:rPr>
          <w:b/>
        </w:rPr>
      </w:pPr>
    </w:p>
    <w:p w14:paraId="5BA0187C" w14:textId="77777777" w:rsidR="00304E31" w:rsidRDefault="00304E31" w:rsidP="00304E31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27D82251" w14:textId="77777777" w:rsidR="00304E31" w:rsidRDefault="00304E31" w:rsidP="00304E31">
      <w:pPr>
        <w:ind w:firstLine="567"/>
        <w:jc w:val="both"/>
      </w:pPr>
    </w:p>
    <w:p w14:paraId="29A94C07" w14:textId="77777777" w:rsidR="00304E31" w:rsidRDefault="00304E31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 w:rsidRPr="00C84166">
        <w:t xml:space="preserve">В  период  </w:t>
      </w:r>
      <w:r w:rsidRPr="00720E5E">
        <w:rPr>
          <w:u w:val="single"/>
        </w:rPr>
        <w:t xml:space="preserve">с </w:t>
      </w:r>
      <w:r w:rsidR="003B475D" w:rsidRPr="00192E02">
        <w:rPr>
          <w:u w:val="single"/>
        </w:rPr>
        <w:t>0</w:t>
      </w:r>
      <w:r w:rsidR="00192E02" w:rsidRPr="00192E02">
        <w:rPr>
          <w:u w:val="single"/>
        </w:rPr>
        <w:t>5</w:t>
      </w:r>
      <w:r w:rsidRPr="00192E02">
        <w:rPr>
          <w:u w:val="single"/>
        </w:rPr>
        <w:t>.0</w:t>
      </w:r>
      <w:r w:rsidR="003B475D" w:rsidRPr="00192E02">
        <w:rPr>
          <w:u w:val="single"/>
        </w:rPr>
        <w:t>8</w:t>
      </w:r>
      <w:r w:rsidRPr="00192E02">
        <w:rPr>
          <w:u w:val="single"/>
        </w:rPr>
        <w:t>.2022</w:t>
      </w:r>
      <w:r w:rsidRPr="00503B09">
        <w:rPr>
          <w:u w:val="single"/>
        </w:rPr>
        <w:t xml:space="preserve"> по </w:t>
      </w:r>
      <w:r w:rsidR="003B475D">
        <w:rPr>
          <w:u w:val="single"/>
        </w:rPr>
        <w:t>12.08</w:t>
      </w:r>
      <w:r w:rsidRPr="00503B09">
        <w:rPr>
          <w:u w:val="single"/>
        </w:rPr>
        <w:t>.202</w:t>
      </w:r>
      <w:r>
        <w:rPr>
          <w:u w:val="single"/>
        </w:rPr>
        <w:t>2</w:t>
      </w:r>
      <w:r w:rsidRPr="00C84166">
        <w:t xml:space="preserve"> участники публичных слушаний</w:t>
      </w:r>
      <w:r>
        <w:t>,</w:t>
      </w:r>
      <w:r w:rsidRPr="00C84166">
        <w:t xml:space="preserve"> прошедшие в </w:t>
      </w:r>
      <w:r>
        <w:t>с</w:t>
      </w:r>
      <w:r w:rsidRPr="00C84166">
        <w:t>оответствии с частью 12 статьи 5.1 Градостроительного кодекса Российской Федерации идентификацию, имеют</w:t>
      </w:r>
      <w:r>
        <w:t xml:space="preserve"> право </w:t>
      </w:r>
      <w:r w:rsidRPr="00C84166">
        <w:t>вносить предложения и</w:t>
      </w:r>
      <w:r>
        <w:t xml:space="preserve"> </w:t>
      </w:r>
      <w:r w:rsidRPr="00C84166">
        <w:t>замечания по</w:t>
      </w:r>
      <w:r>
        <w:t xml:space="preserve"> П</w:t>
      </w:r>
      <w:r w:rsidRPr="00C84166">
        <w:t>роекту:</w:t>
      </w:r>
    </w:p>
    <w:p w14:paraId="5ED670C6" w14:textId="77777777"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63B139AA" w14:textId="77777777" w:rsidR="00304E31" w:rsidRDefault="00304E31" w:rsidP="00304E31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14:paraId="20FE1184" w14:textId="77777777" w:rsidR="00304E31" w:rsidRDefault="00304E31" w:rsidP="00304E31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>
        <w:t xml:space="preserve"> –                          в управление архитектуры и градостроительства администрации Кемеровского муниципального округа.</w:t>
      </w:r>
    </w:p>
    <w:p w14:paraId="4DF2B7DD" w14:textId="77777777" w:rsidR="00304E31" w:rsidRDefault="00304E31" w:rsidP="00304E31">
      <w:pPr>
        <w:ind w:firstLine="540"/>
        <w:jc w:val="both"/>
      </w:pPr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</w:t>
      </w:r>
      <w:r>
        <w:lastRenderedPageBreak/>
        <w:t xml:space="preserve">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3847AFD" w14:textId="77777777" w:rsidR="00304E31" w:rsidRPr="00CF7F2C" w:rsidRDefault="00304E31" w:rsidP="00304E31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5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14:paraId="3C6F36B8" w14:textId="77777777"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192FF99" w14:textId="77777777" w:rsidR="00363DE9" w:rsidRPr="00537EC1" w:rsidRDefault="00363DE9" w:rsidP="00363DE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4F644063" w14:textId="77777777" w:rsidR="00363DE9" w:rsidRPr="00C84166" w:rsidRDefault="00363DE9" w:rsidP="00363DE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 w:rsidR="00E42BF7">
        <w:rPr>
          <w:rFonts w:ascii="Times New Roman" w:hAnsi="Times New Roman"/>
          <w:sz w:val="24"/>
          <w:szCs w:val="24"/>
        </w:rPr>
        <w:t>».</w:t>
      </w:r>
    </w:p>
    <w:p w14:paraId="5406EB75" w14:textId="77777777" w:rsidR="00363DE9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883CB03" w14:textId="77777777"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14:paraId="630FEDF5" w14:textId="77777777" w:rsidR="00E43A73" w:rsidRDefault="00537EC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 w:rsidR="00E176EA">
        <w:rPr>
          <w:rFonts w:ascii="Times New Roman" w:hAnsi="Times New Roman"/>
          <w:sz w:val="24"/>
          <w:szCs w:val="24"/>
        </w:rPr>
        <w:t xml:space="preserve">территории </w:t>
      </w:r>
      <w:r w:rsidR="00E176EA" w:rsidRPr="003B475D">
        <w:rPr>
          <w:rFonts w:ascii="Times New Roman" w:hAnsi="Times New Roman"/>
          <w:sz w:val="24"/>
          <w:szCs w:val="24"/>
        </w:rPr>
        <w:t>жилого района «Европейские провинции» д. Сухово Кемеровск</w:t>
      </w:r>
      <w:r w:rsidR="00E176EA">
        <w:rPr>
          <w:rFonts w:ascii="Times New Roman" w:hAnsi="Times New Roman"/>
          <w:sz w:val="24"/>
          <w:szCs w:val="24"/>
        </w:rPr>
        <w:t>ого</w:t>
      </w:r>
      <w:r w:rsidR="00E176EA" w:rsidRPr="003B475D">
        <w:rPr>
          <w:rFonts w:ascii="Times New Roman" w:hAnsi="Times New Roman"/>
          <w:sz w:val="24"/>
          <w:szCs w:val="24"/>
        </w:rPr>
        <w:t xml:space="preserve"> муниципальн</w:t>
      </w:r>
      <w:r w:rsidR="00E176EA">
        <w:rPr>
          <w:rFonts w:ascii="Times New Roman" w:hAnsi="Times New Roman"/>
          <w:sz w:val="24"/>
          <w:szCs w:val="24"/>
        </w:rPr>
        <w:t>ого</w:t>
      </w:r>
      <w:r w:rsidR="00E176EA" w:rsidRPr="003B475D">
        <w:rPr>
          <w:rFonts w:ascii="Times New Roman" w:hAnsi="Times New Roman"/>
          <w:sz w:val="24"/>
          <w:szCs w:val="24"/>
        </w:rPr>
        <w:t xml:space="preserve"> округ</w:t>
      </w:r>
      <w:r w:rsidR="00E176EA">
        <w:rPr>
          <w:rFonts w:ascii="Times New Roman" w:hAnsi="Times New Roman"/>
          <w:sz w:val="24"/>
          <w:szCs w:val="24"/>
        </w:rPr>
        <w:t>а</w:t>
      </w:r>
      <w:r w:rsidRPr="00537EC1">
        <w:rPr>
          <w:rFonts w:ascii="Times New Roman" w:hAnsi="Times New Roman"/>
          <w:sz w:val="24"/>
          <w:szCs w:val="24"/>
        </w:rPr>
        <w:t>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7528AEDC" w14:textId="77777777" w:rsidR="00F800C9" w:rsidRDefault="00CC41CC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800C9">
        <w:rPr>
          <w:rFonts w:ascii="Times New Roman" w:hAnsi="Times New Roman"/>
          <w:sz w:val="24"/>
          <w:szCs w:val="24"/>
        </w:rPr>
        <w:t>С</w:t>
      </w:r>
      <w:r w:rsidR="00F800C9"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 w:rsidR="00F800C9">
        <w:rPr>
          <w:rFonts w:ascii="Times New Roman" w:hAnsi="Times New Roman"/>
          <w:sz w:val="24"/>
          <w:szCs w:val="24"/>
        </w:rPr>
        <w:t xml:space="preserve"> –</w:t>
      </w:r>
      <w:r w:rsidR="00F800C9" w:rsidRPr="00F800C9">
        <w:rPr>
          <w:rFonts w:ascii="Times New Roman" w:hAnsi="Times New Roman"/>
          <w:sz w:val="24"/>
          <w:szCs w:val="24"/>
        </w:rPr>
        <w:t xml:space="preserve"> с момента </w:t>
      </w:r>
      <w:r w:rsidR="00F800C9"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="00F800C9"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F800C9">
        <w:rPr>
          <w:rFonts w:ascii="Times New Roman" w:hAnsi="Times New Roman"/>
          <w:sz w:val="24"/>
          <w:szCs w:val="24"/>
        </w:rPr>
        <w:t>.</w:t>
      </w:r>
    </w:p>
    <w:p w14:paraId="34C92C7A" w14:textId="77777777" w:rsidR="00CC41CC" w:rsidRDefault="00CC41CC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4BC1638" w14:textId="77777777"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5EAD2A46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-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каб. 35</w:t>
      </w:r>
      <w:r>
        <w:rPr>
          <w:rFonts w:ascii="Times New Roman" w:hAnsi="Times New Roman"/>
          <w:sz w:val="24"/>
          <w:szCs w:val="24"/>
        </w:rPr>
        <w:t>.</w:t>
      </w:r>
    </w:p>
    <w:p w14:paraId="343BA7A8" w14:textId="77777777"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6F9BA4E8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E42BF7">
        <w:rPr>
          <w:rFonts w:ascii="Times New Roman" w:hAnsi="Times New Roman"/>
          <w:sz w:val="24"/>
          <w:szCs w:val="24"/>
        </w:rPr>
        <w:t>12.08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14:paraId="4112400F" w14:textId="77777777"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p w14:paraId="743048F3" w14:textId="77777777" w:rsidR="00537EC1" w:rsidRDefault="00537EC1" w:rsidP="00537EC1">
      <w:pPr>
        <w:ind w:firstLine="567"/>
        <w:jc w:val="both"/>
        <w:rPr>
          <w:b/>
        </w:rPr>
      </w:pPr>
    </w:p>
    <w:p w14:paraId="7B6B99BF" w14:textId="77777777" w:rsidR="00C84166" w:rsidRDefault="00C84166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C84166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37837598">
    <w:abstractNumId w:val="3"/>
  </w:num>
  <w:num w:numId="2" w16cid:durableId="1576471714">
    <w:abstractNumId w:val="14"/>
  </w:num>
  <w:num w:numId="3" w16cid:durableId="103154554">
    <w:abstractNumId w:val="5"/>
  </w:num>
  <w:num w:numId="4" w16cid:durableId="1135292962">
    <w:abstractNumId w:val="6"/>
  </w:num>
  <w:num w:numId="5" w16cid:durableId="296302338">
    <w:abstractNumId w:val="13"/>
  </w:num>
  <w:num w:numId="6" w16cid:durableId="1738628321">
    <w:abstractNumId w:val="8"/>
  </w:num>
  <w:num w:numId="7" w16cid:durableId="975841608">
    <w:abstractNumId w:val="9"/>
  </w:num>
  <w:num w:numId="8" w16cid:durableId="238944738">
    <w:abstractNumId w:val="11"/>
  </w:num>
  <w:num w:numId="9" w16cid:durableId="502017078">
    <w:abstractNumId w:val="1"/>
  </w:num>
  <w:num w:numId="10" w16cid:durableId="409888184">
    <w:abstractNumId w:val="4"/>
  </w:num>
  <w:num w:numId="11" w16cid:durableId="935409972">
    <w:abstractNumId w:val="2"/>
  </w:num>
  <w:num w:numId="12" w16cid:durableId="1897005790">
    <w:abstractNumId w:val="7"/>
  </w:num>
  <w:num w:numId="13" w16cid:durableId="576402272">
    <w:abstractNumId w:val="10"/>
  </w:num>
  <w:num w:numId="14" w16cid:durableId="937296770">
    <w:abstractNumId w:val="0"/>
  </w:num>
  <w:num w:numId="15" w16cid:durableId="1572340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29EB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7DEB"/>
  <w15:docId w15:val="{91DB79B4-918F-4D75-B7DA-4DF09576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618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54</cp:revision>
  <cp:lastPrinted>2020-02-28T08:20:00Z</cp:lastPrinted>
  <dcterms:created xsi:type="dcterms:W3CDTF">2019-11-25T06:21:00Z</dcterms:created>
  <dcterms:modified xsi:type="dcterms:W3CDTF">2022-08-12T01:29:00Z</dcterms:modified>
</cp:coreProperties>
</file>