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3C6D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7ACF0B3E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73EF4E1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E92EED1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25E09F85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55471C1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9CDB0C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511429">
        <w:rPr>
          <w:rFonts w:ascii="Times New Roman" w:hAnsi="Times New Roman"/>
          <w:sz w:val="24"/>
          <w:szCs w:val="24"/>
        </w:rPr>
        <w:t>2</w:t>
      </w:r>
      <w:r w:rsidR="00EA1FC8">
        <w:rPr>
          <w:rFonts w:ascii="Times New Roman" w:hAnsi="Times New Roman"/>
          <w:sz w:val="24"/>
          <w:szCs w:val="24"/>
        </w:rPr>
        <w:t>7</w:t>
      </w:r>
      <w:r w:rsidR="00511429">
        <w:rPr>
          <w:rFonts w:ascii="Times New Roman" w:hAnsi="Times New Roman"/>
          <w:sz w:val="24"/>
          <w:szCs w:val="24"/>
        </w:rPr>
        <w:t>.0</w:t>
      </w:r>
      <w:r w:rsidR="00EA1FC8">
        <w:rPr>
          <w:rFonts w:ascii="Times New Roman" w:hAnsi="Times New Roman"/>
          <w:sz w:val="24"/>
          <w:szCs w:val="24"/>
        </w:rPr>
        <w:t>1</w:t>
      </w:r>
      <w:r w:rsidR="000F23C3">
        <w:rPr>
          <w:rFonts w:ascii="Times New Roman" w:hAnsi="Times New Roman"/>
          <w:sz w:val="24"/>
          <w:szCs w:val="24"/>
        </w:rPr>
        <w:t>.</w:t>
      </w:r>
      <w:r w:rsidR="000F23C3" w:rsidRPr="00376914">
        <w:rPr>
          <w:rFonts w:ascii="Times New Roman" w:hAnsi="Times New Roman"/>
          <w:sz w:val="24"/>
          <w:szCs w:val="24"/>
        </w:rPr>
        <w:t>202</w:t>
      </w:r>
      <w:r w:rsidR="00EA1FC8">
        <w:rPr>
          <w:rFonts w:ascii="Times New Roman" w:hAnsi="Times New Roman"/>
          <w:sz w:val="24"/>
          <w:szCs w:val="24"/>
        </w:rPr>
        <w:t>2</w:t>
      </w:r>
      <w:r w:rsidR="000F23C3" w:rsidRPr="00376914">
        <w:rPr>
          <w:rFonts w:ascii="Times New Roman" w:hAnsi="Times New Roman"/>
          <w:sz w:val="24"/>
          <w:szCs w:val="24"/>
        </w:rPr>
        <w:t xml:space="preserve"> </w:t>
      </w:r>
      <w:r w:rsidR="00376914" w:rsidRPr="00C43D3A">
        <w:rPr>
          <w:rFonts w:ascii="Times New Roman" w:hAnsi="Times New Roman"/>
          <w:sz w:val="24"/>
          <w:szCs w:val="24"/>
        </w:rPr>
        <w:t xml:space="preserve">№ </w:t>
      </w:r>
      <w:r w:rsidR="00C43D3A">
        <w:rPr>
          <w:rFonts w:ascii="Times New Roman" w:hAnsi="Times New Roman"/>
          <w:sz w:val="24"/>
          <w:szCs w:val="24"/>
        </w:rPr>
        <w:t>533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38C1E59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74FEA5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2059D044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978FC1" w14:textId="2AF43182" w:rsidR="000F7309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CC41CC">
        <w:rPr>
          <w:rFonts w:ascii="Times New Roman" w:hAnsi="Times New Roman"/>
          <w:b/>
          <w:sz w:val="24"/>
          <w:szCs w:val="24"/>
        </w:rPr>
        <w:t>Перечень  информационных</w:t>
      </w:r>
      <w:proofErr w:type="gramEnd"/>
      <w:r w:rsidRPr="00CC41CC">
        <w:rPr>
          <w:rFonts w:ascii="Times New Roman" w:hAnsi="Times New Roman"/>
          <w:b/>
          <w:sz w:val="24"/>
          <w:szCs w:val="24"/>
        </w:rPr>
        <w:t xml:space="preserve">  материалов:</w:t>
      </w:r>
    </w:p>
    <w:p w14:paraId="751C1F71" w14:textId="238BDE88" w:rsidR="00436BF1" w:rsidRDefault="00436BF1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E4D99A" w14:textId="2F7A326B" w:rsidR="00436BF1" w:rsidRPr="00436BF1" w:rsidRDefault="00436BF1" w:rsidP="00436BF1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436BF1">
        <w:rPr>
          <w:rFonts w:ascii="Times New Roman" w:hAnsi="Times New Roman"/>
          <w:sz w:val="24"/>
          <w:szCs w:val="24"/>
        </w:rPr>
        <w:t>https://disk.yandex.ru/d/UlbeaeKHXNasZQ</w:t>
      </w:r>
    </w:p>
    <w:p w14:paraId="4172AACB" w14:textId="77777777"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0EF2C1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Положение о территориальном планировании</w:t>
      </w:r>
      <w:r w:rsidR="003979C8">
        <w:rPr>
          <w:rFonts w:ascii="Times New Roman" w:hAnsi="Times New Roman"/>
          <w:sz w:val="24"/>
          <w:szCs w:val="24"/>
        </w:rPr>
        <w:t>.</w:t>
      </w:r>
    </w:p>
    <w:p w14:paraId="4383BB1E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Карта границ насел</w:t>
      </w:r>
      <w:r w:rsidR="00B40246">
        <w:rPr>
          <w:rFonts w:ascii="Times New Roman" w:hAnsi="Times New Roman"/>
          <w:sz w:val="24"/>
          <w:szCs w:val="24"/>
        </w:rPr>
        <w:t>е</w:t>
      </w:r>
      <w:r w:rsidRPr="0069795E">
        <w:rPr>
          <w:rFonts w:ascii="Times New Roman" w:hAnsi="Times New Roman"/>
          <w:sz w:val="24"/>
          <w:szCs w:val="24"/>
        </w:rPr>
        <w:t>нных пунктов</w:t>
      </w:r>
      <w:r w:rsidR="00582DEF">
        <w:rPr>
          <w:rFonts w:ascii="Times New Roman" w:hAnsi="Times New Roman"/>
          <w:sz w:val="24"/>
          <w:szCs w:val="24"/>
        </w:rPr>
        <w:t xml:space="preserve"> муниципальное образование «Елыкаевское сельское поселение» Кемеровского муниципального района Кемеровской области </w:t>
      </w:r>
      <w:r w:rsidR="003979C8">
        <w:rPr>
          <w:rFonts w:ascii="Times New Roman" w:hAnsi="Times New Roman"/>
          <w:sz w:val="24"/>
          <w:szCs w:val="24"/>
        </w:rPr>
        <w:t>–</w:t>
      </w:r>
      <w:r w:rsidR="00582DEF">
        <w:rPr>
          <w:rFonts w:ascii="Times New Roman" w:hAnsi="Times New Roman"/>
          <w:sz w:val="24"/>
          <w:szCs w:val="24"/>
        </w:rPr>
        <w:t xml:space="preserve"> Кузбасса</w:t>
      </w:r>
      <w:r w:rsidR="003979C8">
        <w:rPr>
          <w:rFonts w:ascii="Times New Roman" w:hAnsi="Times New Roman"/>
          <w:sz w:val="24"/>
          <w:szCs w:val="24"/>
        </w:rPr>
        <w:t>.</w:t>
      </w:r>
    </w:p>
    <w:p w14:paraId="2FAE420B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Карты функциональных зон:</w:t>
      </w:r>
    </w:p>
    <w:p w14:paraId="4B287929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– Кузбасса;</w:t>
      </w:r>
    </w:p>
    <w:p w14:paraId="6ABCF993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 xml:space="preserve">населенный пункт </w:t>
      </w:r>
      <w:r w:rsidR="0069795E" w:rsidRPr="0069795E">
        <w:rPr>
          <w:rFonts w:ascii="Times New Roman" w:hAnsi="Times New Roman"/>
          <w:sz w:val="24"/>
          <w:szCs w:val="24"/>
        </w:rPr>
        <w:t>д</w:t>
      </w:r>
      <w:r w:rsidR="00582DEF">
        <w:rPr>
          <w:rFonts w:ascii="Times New Roman" w:hAnsi="Times New Roman"/>
          <w:sz w:val="24"/>
          <w:szCs w:val="24"/>
        </w:rPr>
        <w:t xml:space="preserve">еревня </w:t>
      </w:r>
      <w:r w:rsidR="0069795E" w:rsidRPr="0069795E">
        <w:rPr>
          <w:rFonts w:ascii="Times New Roman" w:hAnsi="Times New Roman"/>
          <w:sz w:val="24"/>
          <w:szCs w:val="24"/>
        </w:rPr>
        <w:t>Александровка</w:t>
      </w:r>
      <w:r w:rsidR="00582DEF">
        <w:rPr>
          <w:rFonts w:ascii="Times New Roman" w:hAnsi="Times New Roman"/>
          <w:sz w:val="24"/>
          <w:szCs w:val="24"/>
        </w:rPr>
        <w:t xml:space="preserve"> 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6EBF7AE1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 xml:space="preserve">населенный пункт </w:t>
      </w:r>
      <w:r w:rsidR="0069795E" w:rsidRPr="0069795E">
        <w:rPr>
          <w:rFonts w:ascii="Times New Roman" w:hAnsi="Times New Roman"/>
          <w:sz w:val="24"/>
          <w:szCs w:val="24"/>
        </w:rPr>
        <w:t>с</w:t>
      </w:r>
      <w:r w:rsidR="00582DEF">
        <w:rPr>
          <w:rFonts w:ascii="Times New Roman" w:hAnsi="Times New Roman"/>
          <w:sz w:val="24"/>
          <w:szCs w:val="24"/>
        </w:rPr>
        <w:t>ело</w:t>
      </w:r>
      <w:r w:rsidR="0069795E" w:rsidRPr="0069795E">
        <w:rPr>
          <w:rFonts w:ascii="Times New Roman" w:hAnsi="Times New Roman"/>
          <w:sz w:val="24"/>
          <w:szCs w:val="24"/>
        </w:rPr>
        <w:t xml:space="preserve"> Андреевка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42D9FAF5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Вознесенка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3F7D4E2A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Воскресенка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452C6DD6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с</w:t>
      </w:r>
      <w:r w:rsidR="00582DEF">
        <w:rPr>
          <w:rFonts w:ascii="Times New Roman" w:hAnsi="Times New Roman"/>
          <w:sz w:val="24"/>
          <w:szCs w:val="24"/>
        </w:rPr>
        <w:t>ело</w:t>
      </w:r>
      <w:r w:rsidR="0069795E" w:rsidRPr="0069795E">
        <w:rPr>
          <w:rFonts w:ascii="Times New Roman" w:hAnsi="Times New Roman"/>
          <w:sz w:val="24"/>
          <w:szCs w:val="24"/>
        </w:rPr>
        <w:t xml:space="preserve"> Елыкаево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547E76A5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Журавлево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129A71DC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Жургавань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4A0EB733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Илиндеевка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3196F4CC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69795E" w:rsidRPr="0069795E">
        <w:rPr>
          <w:rFonts w:ascii="Times New Roman" w:hAnsi="Times New Roman"/>
          <w:sz w:val="24"/>
          <w:szCs w:val="24"/>
        </w:rPr>
        <w:t xml:space="preserve"> Ляпки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073A04B7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Малиновка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57D38259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п</w:t>
      </w:r>
      <w:r w:rsidR="00582DEF">
        <w:rPr>
          <w:rFonts w:ascii="Times New Roman" w:hAnsi="Times New Roman"/>
          <w:sz w:val="24"/>
          <w:szCs w:val="24"/>
        </w:rPr>
        <w:t>оселок</w:t>
      </w:r>
      <w:r w:rsidR="0069795E" w:rsidRPr="0069795E">
        <w:rPr>
          <w:rFonts w:ascii="Times New Roman" w:hAnsi="Times New Roman"/>
          <w:sz w:val="24"/>
          <w:szCs w:val="24"/>
        </w:rPr>
        <w:t xml:space="preserve"> Михайловский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683C6E11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Осиновка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715764EE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поселок</w:t>
      </w:r>
      <w:r w:rsidR="0069795E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Панинск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40C7E7BC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с</w:t>
      </w:r>
      <w:r w:rsidR="00582DEF">
        <w:rPr>
          <w:rFonts w:ascii="Times New Roman" w:hAnsi="Times New Roman"/>
          <w:sz w:val="24"/>
          <w:szCs w:val="24"/>
        </w:rPr>
        <w:t>ело</w:t>
      </w:r>
      <w:r w:rsidR="0069795E" w:rsidRPr="0069795E">
        <w:rPr>
          <w:rFonts w:ascii="Times New Roman" w:hAnsi="Times New Roman"/>
          <w:sz w:val="24"/>
          <w:szCs w:val="24"/>
        </w:rPr>
        <w:t xml:space="preserve"> Силино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5011F914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Солонечная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5C8D4FAD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Старочервово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343690C4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Тебеньковка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2C5C7EC7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9795E">
        <w:rPr>
          <w:rFonts w:ascii="Times New Roman" w:hAnsi="Times New Roman"/>
          <w:sz w:val="24"/>
          <w:szCs w:val="24"/>
        </w:rPr>
        <w:t>19</w:t>
      </w:r>
      <w:r w:rsidR="004038A3">
        <w:rPr>
          <w:rFonts w:ascii="Times New Roman" w:hAnsi="Times New Roman"/>
          <w:sz w:val="24"/>
          <w:szCs w:val="24"/>
        </w:rPr>
        <w:t xml:space="preserve">. </w:t>
      </w:r>
      <w:r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E">
        <w:rPr>
          <w:rFonts w:ascii="Times New Roman" w:hAnsi="Times New Roman"/>
          <w:sz w:val="24"/>
          <w:szCs w:val="24"/>
        </w:rPr>
        <w:t>Упоровка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73786E62" w14:textId="77777777" w:rsidR="0069795E" w:rsidRP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д</w:t>
      </w:r>
      <w:r w:rsidR="00582DEF">
        <w:rPr>
          <w:rFonts w:ascii="Times New Roman" w:hAnsi="Times New Roman"/>
          <w:sz w:val="24"/>
          <w:szCs w:val="24"/>
        </w:rPr>
        <w:t>еревня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E" w:rsidRPr="0069795E">
        <w:rPr>
          <w:rFonts w:ascii="Times New Roman" w:hAnsi="Times New Roman"/>
          <w:sz w:val="24"/>
          <w:szCs w:val="24"/>
        </w:rPr>
        <w:t>Урманай</w:t>
      </w:r>
      <w:proofErr w:type="spellEnd"/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582DEF" w:rsidRPr="0069795E">
        <w:rPr>
          <w:rFonts w:ascii="Times New Roman" w:hAnsi="Times New Roman"/>
          <w:sz w:val="24"/>
          <w:szCs w:val="24"/>
        </w:rPr>
        <w:t>;</w:t>
      </w:r>
    </w:p>
    <w:p w14:paraId="6E2F9A7D" w14:textId="77777777" w:rsidR="000F7309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69795E" w:rsidRPr="0069795E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="00582DEF">
        <w:rPr>
          <w:rFonts w:ascii="Times New Roman" w:hAnsi="Times New Roman"/>
          <w:sz w:val="24"/>
          <w:szCs w:val="24"/>
        </w:rPr>
        <w:t>населенный пункт</w:t>
      </w:r>
      <w:r w:rsidR="00582DEF" w:rsidRPr="0069795E">
        <w:rPr>
          <w:rFonts w:ascii="Times New Roman" w:hAnsi="Times New Roman"/>
          <w:sz w:val="24"/>
          <w:szCs w:val="24"/>
        </w:rPr>
        <w:t xml:space="preserve"> </w:t>
      </w:r>
      <w:r w:rsidR="0069795E" w:rsidRPr="0069795E">
        <w:rPr>
          <w:rFonts w:ascii="Times New Roman" w:hAnsi="Times New Roman"/>
          <w:sz w:val="24"/>
          <w:szCs w:val="24"/>
        </w:rPr>
        <w:t>п</w:t>
      </w:r>
      <w:r w:rsidR="00582DEF">
        <w:rPr>
          <w:rFonts w:ascii="Times New Roman" w:hAnsi="Times New Roman"/>
          <w:sz w:val="24"/>
          <w:szCs w:val="24"/>
        </w:rPr>
        <w:t>оселок</w:t>
      </w:r>
      <w:r w:rsidR="0069795E" w:rsidRPr="0069795E">
        <w:rPr>
          <w:rFonts w:ascii="Times New Roman" w:hAnsi="Times New Roman"/>
          <w:sz w:val="24"/>
          <w:szCs w:val="24"/>
        </w:rPr>
        <w:t xml:space="preserve"> Привольный</w:t>
      </w:r>
      <w:r w:rsidR="00582DEF" w:rsidRPr="00582DEF">
        <w:rPr>
          <w:rFonts w:ascii="Times New Roman" w:hAnsi="Times New Roman"/>
          <w:sz w:val="24"/>
          <w:szCs w:val="24"/>
        </w:rPr>
        <w:t xml:space="preserve"> </w:t>
      </w:r>
      <w:r w:rsidR="00582DEF">
        <w:rPr>
          <w:rFonts w:ascii="Times New Roman" w:hAnsi="Times New Roman"/>
          <w:sz w:val="24"/>
          <w:szCs w:val="24"/>
        </w:rPr>
        <w:t>муниципальное образование «Елыкаевское сельское поселение» Кемеровского муниципального района Кемеровской области - Кузбасса</w:t>
      </w:r>
      <w:r w:rsidR="0069795E" w:rsidRPr="0069795E">
        <w:rPr>
          <w:rFonts w:ascii="Times New Roman" w:hAnsi="Times New Roman"/>
          <w:sz w:val="24"/>
          <w:szCs w:val="24"/>
        </w:rPr>
        <w:t>.</w:t>
      </w:r>
    </w:p>
    <w:p w14:paraId="33469509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35D05C34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156DF9E1" w14:textId="77777777"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11.03.2022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EF3C81">
        <w:rPr>
          <w:rFonts w:ascii="Times New Roman" w:hAnsi="Times New Roman"/>
          <w:sz w:val="24"/>
          <w:szCs w:val="24"/>
        </w:rPr>
        <w:t>Кемеровский муниципальный округ, Елыкаевское территориальное управление,                         с. Елыкаево, ул. Клопова, 16, зрительный зал МБУ «Дом культуры «Елыкаевский» Кемеровского муниципального округа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3717EF0D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2C3A960C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9B1968" w14:textId="77777777" w:rsidR="00304E31" w:rsidRDefault="00304E31" w:rsidP="00304E31">
      <w:pPr>
        <w:ind w:firstLine="567"/>
        <w:jc w:val="both"/>
        <w:rPr>
          <w:b/>
        </w:rPr>
      </w:pPr>
    </w:p>
    <w:p w14:paraId="7F2A9CD2" w14:textId="77777777" w:rsidR="00304E31" w:rsidRDefault="00304E31" w:rsidP="00304E31">
      <w:pPr>
        <w:ind w:firstLine="567"/>
        <w:jc w:val="both"/>
        <w:rPr>
          <w:b/>
        </w:rPr>
      </w:pPr>
    </w:p>
    <w:p w14:paraId="20CF0FAA" w14:textId="77777777" w:rsidR="00304E31" w:rsidRDefault="00304E31" w:rsidP="00304E31">
      <w:pPr>
        <w:ind w:firstLine="567"/>
        <w:jc w:val="both"/>
        <w:rPr>
          <w:b/>
        </w:rPr>
      </w:pPr>
    </w:p>
    <w:p w14:paraId="4298AB79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75F71C11" w14:textId="77777777" w:rsidR="00304E31" w:rsidRDefault="00304E31" w:rsidP="00304E31">
      <w:pPr>
        <w:ind w:firstLine="567"/>
        <w:jc w:val="both"/>
      </w:pPr>
    </w:p>
    <w:p w14:paraId="23FCB396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503B09">
        <w:rPr>
          <w:u w:val="single"/>
        </w:rPr>
        <w:t xml:space="preserve">с </w:t>
      </w:r>
      <w:r>
        <w:rPr>
          <w:u w:val="single"/>
        </w:rPr>
        <w:t>03.02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>
        <w:rPr>
          <w:u w:val="single"/>
        </w:rPr>
        <w:t>11.03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30823B43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0F2854E8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14:paraId="194DFA69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14:paraId="5F8C557A" w14:textId="77777777" w:rsidR="00304E31" w:rsidRDefault="00304E31" w:rsidP="00304E31">
      <w:pPr>
        <w:ind w:firstLine="540"/>
        <w:jc w:val="both"/>
      </w:pPr>
      <w:r w:rsidRPr="00CF7F2C">
        <w:t xml:space="preserve">Замечания и предложения по </w:t>
      </w:r>
      <w:r>
        <w:t>Проекту</w:t>
      </w:r>
      <w:r w:rsidRPr="00CF7F2C">
        <w:t xml:space="preserve"> могут быть представлены </w:t>
      </w:r>
      <w:r>
        <w:t xml:space="preserve">по форме, утвержденной решением </w:t>
      </w:r>
      <w:r w:rsidRPr="000F23C3">
        <w:t xml:space="preserve">Совета народных депутатов Кемеровского муниципального </w:t>
      </w:r>
      <w:r>
        <w:t>округа</w:t>
      </w:r>
      <w:r w:rsidRPr="000F23C3">
        <w:t xml:space="preserve"> от</w:t>
      </w:r>
      <w:r>
        <w:t xml:space="preserve"> 27.01.</w:t>
      </w:r>
      <w:r w:rsidRPr="00C43D3A">
        <w:t xml:space="preserve">2022 № </w:t>
      </w:r>
      <w:r w:rsidR="00C43D3A">
        <w:t>533</w:t>
      </w:r>
      <w:r w:rsidRPr="00376914">
        <w:t xml:space="preserve"> «</w:t>
      </w:r>
      <w:r w:rsidRPr="00EA1FC8">
        <w:t>О назначении публичных слушаний по проекту решения</w:t>
      </w:r>
      <w:r>
        <w:t xml:space="preserve"> </w:t>
      </w:r>
      <w:r w:rsidRPr="00EA1FC8">
        <w:t>Совета народных депутатов Кемеровского муниципального округа</w:t>
      </w:r>
      <w:r>
        <w:t xml:space="preserve"> </w:t>
      </w:r>
      <w:r w:rsidRPr="00EA1FC8">
        <w:t>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</w:t>
      </w:r>
      <w:r>
        <w:t>.</w:t>
      </w:r>
    </w:p>
    <w:p w14:paraId="25B8002A" w14:textId="77777777" w:rsidR="00304E31" w:rsidRDefault="00304E31" w:rsidP="00304E31">
      <w:pPr>
        <w:ind w:firstLine="54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EEB12BE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3B3AC170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81BCB4A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3D52BB69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29EC89B5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26BA112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0F11D9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B2C714C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630344AD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Елыкаевского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F6E9969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21000E97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3C683C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1A77942D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787C35AC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5023F195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>Срок проведения экспозиции – с момента открытия экспозиции до 11.03.2022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0DF7C2C4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74F78050" w14:textId="77777777" w:rsidR="00537EC1" w:rsidRDefault="00537EC1" w:rsidP="00537EC1">
      <w:pPr>
        <w:ind w:firstLine="567"/>
        <w:jc w:val="both"/>
        <w:rPr>
          <w:b/>
        </w:rPr>
      </w:pPr>
    </w:p>
    <w:p w14:paraId="56027638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36BF1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196B"/>
  <w15:docId w15:val="{F7480437-6E44-406B-ABB0-2874C95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43</cp:revision>
  <cp:lastPrinted>2020-02-28T08:20:00Z</cp:lastPrinted>
  <dcterms:created xsi:type="dcterms:W3CDTF">2019-11-25T06:21:00Z</dcterms:created>
  <dcterms:modified xsi:type="dcterms:W3CDTF">2022-02-04T04:55:00Z</dcterms:modified>
</cp:coreProperties>
</file>